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2E" w:rsidRPr="001A682E" w:rsidRDefault="001870E7" w:rsidP="001A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osnovu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člana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135.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policiji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eastAsia="Times New Roman" w:hAnsi="Times New Roman" w:cs="Times New Roman"/>
          <w:sz w:val="24"/>
          <w:szCs w:val="24"/>
        </w:rPr>
        <w:t>Službeni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glasnik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. 6/16, 24/18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87/18),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člana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članom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eastAsia="Times New Roman" w:hAnsi="Times New Roman" w:cs="Times New Roman"/>
          <w:sz w:val="24"/>
          <w:szCs w:val="24"/>
        </w:rPr>
        <w:t>Uredbe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sprovođenju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konkursa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popunjavanje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radnih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mesta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policijskih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službenika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unutrašnjih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poslova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eastAsia="Times New Roman" w:hAnsi="Times New Roman" w:cs="Times New Roman"/>
          <w:sz w:val="24"/>
          <w:szCs w:val="24"/>
        </w:rPr>
        <w:t>Službeni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glasnik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. 18/19), </w:t>
      </w:r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lјudske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resurse</w:t>
      </w:r>
      <w:r w:rsidR="001A682E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oglašava</w:t>
      </w:r>
    </w:p>
    <w:p w:rsidR="001A682E" w:rsidRPr="001A682E" w:rsidRDefault="001A682E" w:rsidP="002C3F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E5F" w:rsidRPr="001A682E" w:rsidRDefault="001870E7" w:rsidP="002C3F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</w:t>
      </w:r>
      <w:r w:rsidR="003F7E5F" w:rsidRPr="001A68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KONKURS</w:t>
      </w:r>
      <w:r w:rsidR="003F7E5F" w:rsidRPr="001A68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3F7E5F" w:rsidRPr="001A68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POPUNјAVANјE</w:t>
      </w:r>
      <w:r w:rsidR="003F7E5F" w:rsidRPr="001A68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IZVRŠILAČK</w:t>
      </w:r>
      <w:r w:rsidR="003F7E5F" w:rsidRPr="001A682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3F7E5F" w:rsidRPr="001A68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RADNOG</w:t>
      </w:r>
      <w:r w:rsidR="003F7E5F" w:rsidRPr="001A68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MESTA</w:t>
      </w:r>
    </w:p>
    <w:p w:rsidR="00FB7033" w:rsidRPr="001A682E" w:rsidRDefault="001870E7" w:rsidP="002C3F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POLICIJSKOG</w:t>
      </w:r>
      <w:r w:rsidR="00FB7033" w:rsidRPr="001A68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SLUŽBENIKA</w:t>
      </w:r>
    </w:p>
    <w:p w:rsidR="002F2A67" w:rsidRPr="001A682E" w:rsidRDefault="002F2A67" w:rsidP="002C3F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8B9" w:rsidRPr="001A682E" w:rsidRDefault="001870E7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kome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popunjava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radno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mesto</w:t>
      </w:r>
      <w:r w:rsidR="00E052BD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unutrašnjih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lјudske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resurse</w:t>
      </w:r>
    </w:p>
    <w:p w:rsidR="00E052BD" w:rsidRPr="001A682E" w:rsidRDefault="001870E7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Mesto</w:t>
      </w:r>
      <w:r w:rsidR="00E052BD" w:rsidRPr="001A68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rada</w:t>
      </w:r>
      <w:r w:rsidR="00E052BD" w:rsidRPr="001A682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37F0D" w:rsidRPr="001A682E" w:rsidRDefault="001870E7" w:rsidP="009C5F1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Policijska</w:t>
      </w:r>
      <w:r w:rsidR="006213B8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uprava</w:t>
      </w:r>
      <w:r w:rsidR="006213B8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A68B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Novom</w:t>
      </w:r>
      <w:r w:rsidR="00937F0D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Sadu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 w:rsidR="00C0130A" w:rsidRPr="001A68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Pavla</w:t>
      </w:r>
      <w:r w:rsidR="00937F0D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Papa</w:t>
      </w:r>
      <w:r w:rsidR="00937F0D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 w:rsidR="00937F0D" w:rsidRPr="001A682E">
        <w:rPr>
          <w:rFonts w:ascii="Times New Roman" w:eastAsia="Times New Roman" w:hAnsi="Times New Roman" w:cs="Times New Roman"/>
          <w:sz w:val="24"/>
          <w:szCs w:val="24"/>
        </w:rPr>
        <w:t xml:space="preserve">. 46, 21000 </w:t>
      </w:r>
      <w:r>
        <w:rPr>
          <w:rFonts w:ascii="Times New Roman" w:eastAsia="Times New Roman" w:hAnsi="Times New Roman" w:cs="Times New Roman"/>
          <w:sz w:val="24"/>
          <w:szCs w:val="24"/>
        </w:rPr>
        <w:t>Novi</w:t>
      </w:r>
      <w:r w:rsidR="00937F0D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</w:t>
      </w:r>
      <w:r w:rsidR="00937F0D" w:rsidRPr="001A68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7F0D" w:rsidRPr="001A682E" w:rsidRDefault="00937F0D" w:rsidP="009C5F1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B7033" w:rsidRPr="001A682E" w:rsidRDefault="001870E7" w:rsidP="009C5F1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Radno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mesto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koje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popunjava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572CE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 w:rsidR="00B572CE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Doktor</w:t>
      </w:r>
      <w:r w:rsidR="00290D2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medicine</w:t>
      </w:r>
      <w:r w:rsidR="00290D2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90D2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zdravstvenu</w:t>
      </w:r>
      <w:r w:rsidR="00B572CE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prevenciju</w:t>
      </w:r>
      <w:r w:rsidR="00B572CE" w:rsidRPr="001A682E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937F0D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37F0D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Odelјenju</w:t>
      </w:r>
      <w:r w:rsidR="00937F0D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937F0D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lјudske</w:t>
      </w:r>
      <w:r w:rsidR="00937F0D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resurse</w:t>
      </w:r>
      <w:r w:rsidR="00937F0D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37F0D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Policijskoj</w:t>
      </w:r>
      <w:r w:rsidR="00937F0D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upravi</w:t>
      </w:r>
      <w:r w:rsidR="00937F0D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37F0D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Novom</w:t>
      </w:r>
      <w:r w:rsidR="00937F0D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Sadu</w:t>
      </w:r>
      <w:r w:rsidR="00937F0D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37F0D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Sektoru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lјudske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resurse</w:t>
      </w:r>
      <w:r w:rsidR="00FB7033" w:rsidRPr="001A68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utvrđeno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rednim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brojem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F0D" w:rsidRPr="001A682E">
        <w:rPr>
          <w:rFonts w:ascii="Times New Roman" w:eastAsia="Times New Roman" w:hAnsi="Times New Roman" w:cs="Times New Roman"/>
          <w:sz w:val="24"/>
          <w:szCs w:val="24"/>
        </w:rPr>
        <w:t>08.24</w:t>
      </w:r>
      <w:r w:rsidR="006213B8" w:rsidRPr="001A68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0D23" w:rsidRPr="001A682E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5F1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aktu</w:t>
      </w:r>
      <w:r w:rsidR="009C5F1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C5F1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unutrašnjem</w:t>
      </w:r>
      <w:r w:rsidR="009C5F1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uređenju</w:t>
      </w:r>
      <w:r w:rsidR="009C5F1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C5F1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sistematizaciji</w:t>
      </w:r>
      <w:r w:rsidR="009C5F1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radnih</w:t>
      </w:r>
      <w:r w:rsidR="009C5F1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mesta</w:t>
      </w:r>
      <w:r w:rsidR="009C5F1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5F1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9C5F1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unutrašnjih</w:t>
      </w:r>
      <w:r w:rsidR="009C5F1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</w:t>
      </w:r>
      <w:r w:rsidR="009C5F1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 w:rsidR="009C5F19" w:rsidRPr="001A682E">
        <w:rPr>
          <w:rFonts w:ascii="Times New Roman" w:eastAsia="Times New Roman" w:hAnsi="Times New Roman" w:cs="Times New Roman"/>
          <w:sz w:val="24"/>
          <w:szCs w:val="24"/>
        </w:rPr>
        <w:t>– 1 (</w:t>
      </w:r>
      <w:r>
        <w:rPr>
          <w:rFonts w:ascii="Times New Roman" w:eastAsia="Times New Roman" w:hAnsi="Times New Roman" w:cs="Times New Roman"/>
          <w:sz w:val="24"/>
          <w:szCs w:val="24"/>
        </w:rPr>
        <w:t>jedan</w:t>
      </w:r>
      <w:r w:rsidR="009C5F19" w:rsidRPr="001A682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izvršilac</w:t>
      </w:r>
    </w:p>
    <w:p w:rsidR="009C5F19" w:rsidRPr="001A682E" w:rsidRDefault="009C5F19" w:rsidP="009C5F1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B7033" w:rsidRPr="001A682E" w:rsidRDefault="001870E7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Vrsta</w:t>
      </w:r>
      <w:r w:rsidR="00FB7033" w:rsidRPr="001A68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radnog</w:t>
      </w:r>
      <w:r w:rsidR="00FB7033" w:rsidRPr="001A68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odnosa</w:t>
      </w:r>
      <w:r w:rsidR="00FB7033" w:rsidRPr="001A682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94092" w:rsidRPr="001A682E" w:rsidRDefault="001870E7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Radni</w:t>
      </w:r>
      <w:r w:rsidR="00FB703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</w:t>
      </w:r>
      <w:r w:rsidR="00FB703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FB703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neodređeno</w:t>
      </w:r>
      <w:r w:rsidR="00FB703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vreme</w:t>
      </w:r>
      <w:r w:rsidR="00FB703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FB703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FB703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određeno</w:t>
      </w:r>
      <w:r w:rsidR="00FB703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vreme</w:t>
      </w:r>
      <w:r w:rsidR="00FB703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B703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svojstvu</w:t>
      </w:r>
      <w:r w:rsidR="00FB703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pripravnika</w:t>
      </w:r>
      <w:r w:rsidR="00937F0D" w:rsidRPr="001A68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Opis</w:t>
      </w:r>
      <w:r w:rsidR="00694092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poslova</w:t>
      </w:r>
      <w:r w:rsidR="00694092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90D23" w:rsidRPr="001A682E" w:rsidRDefault="001870E7" w:rsidP="00290D23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Obavlјa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stručne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zadatke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koji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zahtevaju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stručnu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obradu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prikuplјenih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podataka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njihovo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tumačenje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uz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primenu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utvrđenih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metoda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rada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procedura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Posao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može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da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zahteva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prikuplјanje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informacija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istraživanje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ili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analizu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uz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izvestan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stepen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kreativnosti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pri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rešavanju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problema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ili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situacija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koje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nastaju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relativno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često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90D23" w:rsidRPr="001A682E" w:rsidRDefault="00290D23" w:rsidP="00290D2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90D23" w:rsidRPr="001A682E" w:rsidRDefault="001870E7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prethodne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periodične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vanredne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lekarske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preglede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0D23" w:rsidRPr="001A682E" w:rsidRDefault="001870E7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vodi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evidenciju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obavlјenim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pregledimai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zdravstvenoj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sposobnosti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radnika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MUP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0D23" w:rsidRPr="001A682E" w:rsidRDefault="001870E7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kreira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ažurira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baze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podataka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analizira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zdravstveno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stanje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nakon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izvršenih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pregleda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</w:p>
    <w:p w:rsidR="00290D23" w:rsidRPr="001A682E" w:rsidRDefault="001870E7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obavlјa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poslove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zdravstvene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prevencije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unapređenje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očuvanje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zdravlјa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rana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detekcija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obolјenja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upućivanje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lečenje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ustanove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zdravstvenog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sistema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RS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socijalna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rehabilitacija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predlaže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raspoređivanje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adekvatno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radno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mesto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); </w:t>
      </w:r>
    </w:p>
    <w:p w:rsidR="00290D23" w:rsidRPr="001A682E" w:rsidRDefault="001870E7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vrši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sanitetska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obezbeđenja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sledećih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aktivnosti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Ministarstva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sanitetsko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obezbeđenje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bojevog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gađanja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sanitetsko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obezbeđenje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prilikom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transporta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i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uništavanja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minsko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eksplozivnih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materija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i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toksičnih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i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drugih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materija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opasnih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po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život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i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zdravlјe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sanitetsko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obezbeđenje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javnih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skupova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gde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dolazi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do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narušavanja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JRM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a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u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većem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obimu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sanitetsko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obezbeđenje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prilikom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posete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stranih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državnika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,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sanitetska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obezbeđenja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provera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fizičkih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sposobnosti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i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operativnih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policijskih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veština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sanitetska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obezbeđenja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u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svim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vanrednim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situacijama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sanitetsko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obezbeđenje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kurseva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i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obuka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na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terenu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i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po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otežanim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vremenskim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i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mikroklimatskim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uslovima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gde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je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izložen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neredovnosti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u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radu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i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drugih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aktivnosti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Ministarstva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gde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god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je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potrebno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angažovanje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sanitetske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ekipe</w:t>
      </w:r>
      <w:r w:rsidR="00290D23"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;</w:t>
      </w:r>
    </w:p>
    <w:p w:rsidR="00290D23" w:rsidRPr="001A682E" w:rsidRDefault="001870E7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osmišlјava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organizuje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realizuje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edukacije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iz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prve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pomoćiu</w:t>
      </w:r>
      <w:r>
        <w:rPr>
          <w:rFonts w:ascii="Times New Roman" w:hAnsi="Times New Roman" w:cs="Times New Roman"/>
          <w:color w:val="000000"/>
          <w:sz w:val="24"/>
          <w:szCs w:val="24"/>
        </w:rPr>
        <w:t>saradnji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nadležnom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organizacionom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jedinicom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Ministarstvu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</w:p>
    <w:p w:rsidR="00290D23" w:rsidRPr="001A682E" w:rsidRDefault="001870E7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osmišlјava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organizuje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realizuje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zdravstveno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vaspitni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rad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0D23" w:rsidRPr="001A682E" w:rsidRDefault="001870E7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učestvuje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radu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Komisije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utvrđivanje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zdravstvene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sposobnosti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nastavu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fizičke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obuke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proveru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fizičke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sposobnosti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proveru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osnovnih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policijskih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veština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policijskih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službenik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</w:p>
    <w:p w:rsidR="00290D23" w:rsidRPr="001A682E" w:rsidRDefault="001870E7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lastRenderedPageBreak/>
        <w:t>učestvuje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radu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Komisije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dobijenje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lice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ci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Privatno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obezbeđenje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detektivsku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delatnost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kao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član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ispitivač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iz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oblasti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Prva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pomoć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“;</w:t>
      </w:r>
    </w:p>
    <w:p w:rsidR="00290D23" w:rsidRPr="001A682E" w:rsidRDefault="001870E7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organizuje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realizuje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vakcinaciju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pripadnika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MUP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protiv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sez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nskog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gripa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organizuje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obaveznu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vakcinaciju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prilikom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odlaska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pripadnika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mirovne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misije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kao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slučaju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epidemija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većih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razmera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</w:p>
    <w:p w:rsidR="00290D23" w:rsidRPr="001A682E" w:rsidRDefault="001870E7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utvrđuje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zdravstvenu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opravdanost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predloga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dodelu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solidarne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pomoći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</w:p>
    <w:p w:rsidR="00290D23" w:rsidRPr="001A682E" w:rsidRDefault="001870E7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inicira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nabavku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medicinskih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sredstava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lekova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0D23" w:rsidRPr="001A682E" w:rsidRDefault="001870E7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učestvuje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selekciji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kandidata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prijem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obrazovne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institucije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prijem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radni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odnos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0D23" w:rsidRPr="001A682E" w:rsidRDefault="001870E7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potrebi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vrši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zdravstveni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pregled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policijskih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službenikatokom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sanitetskih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obezbeđenja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ijagnostikuje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ordinira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terapiju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transport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do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zdravstvene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ustanove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0D23" w:rsidRPr="001A682E" w:rsidRDefault="001870E7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daje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predloge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za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organizaciono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normativno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unapređenje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iz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delokruga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rada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90D23" w:rsidRPr="001A682E" w:rsidRDefault="001870E7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usvaja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principe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nove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metode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tehnike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primenjuje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iskustva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najbolјih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primera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iz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prakse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oblasti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rada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</w:p>
    <w:p w:rsidR="00290D23" w:rsidRPr="001A682E" w:rsidRDefault="001870E7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priprema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podatke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neophodne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za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izradu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nacrta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predloga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propisa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opštih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akata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iz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delokruga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rada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290D23" w:rsidRPr="001A682E" w:rsidRDefault="001870E7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sprovodi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prati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primenu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zakonskih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podzakonskih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propisa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internih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obavezujućih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akata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strateških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dokumenata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iz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delokruga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rada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0D23" w:rsidRPr="001A682E" w:rsidRDefault="001870E7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neposredno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učestvuje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unapređenju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stručne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osposoblјenosti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zaposlenih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za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uspešan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kvalitetan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rad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uslovima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primene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savremenih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sredstava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metoda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90D23" w:rsidRPr="001A682E" w:rsidRDefault="001870E7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riprema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izrađuje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evidencije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analize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izveštaje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informacije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skladu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sa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zahtevima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posla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stepenom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obrazovanja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90D23" w:rsidRPr="001A682E" w:rsidRDefault="001870E7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odlaže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čuva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arhivira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dokumentaciju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skladu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propisima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</w:p>
    <w:p w:rsidR="007E78DC" w:rsidRPr="007E78DC" w:rsidRDefault="001870E7" w:rsidP="007E78DC">
      <w:pPr>
        <w:pStyle w:val="ListParagraph"/>
        <w:numPr>
          <w:ilvl w:val="0"/>
          <w:numId w:val="17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obavlјa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druge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unutrašnje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poslove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neposrednoj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vezi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policijskim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poslovima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stave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zadatak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="007E7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nalogu</w:t>
      </w:r>
      <w:r w:rsidR="007E7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nadređenog</w:t>
      </w:r>
      <w:r w:rsidR="007E7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rukovodioca</w:t>
      </w:r>
      <w:r w:rsidR="007E78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682E" w:rsidRPr="001A682E" w:rsidRDefault="001870E7" w:rsidP="001A68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Uslovi</w:t>
      </w:r>
      <w:r w:rsidR="00FB7033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A682E" w:rsidRPr="001A682E" w:rsidRDefault="001870E7" w:rsidP="001A682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Stečeno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visoko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obrazovanje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Zakonu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univerzitetu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Medicinski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fakultet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visoko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obrazovanje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stečeno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inegrisanim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akademskim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studijama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obimu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360 </w:t>
      </w:r>
      <w:r>
        <w:rPr>
          <w:rFonts w:ascii="Times New Roman" w:hAnsi="Times New Roman" w:cs="Times New Roman"/>
          <w:color w:val="000000"/>
          <w:sz w:val="24"/>
          <w:szCs w:val="24"/>
        </w:rPr>
        <w:t>ESPB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bodova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naučne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oblasti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medicinske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nauke</w:t>
      </w:r>
      <w:r w:rsidR="00290D23" w:rsidRPr="001A6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682E" w:rsidRPr="001A682E" w:rsidRDefault="001870E7" w:rsidP="001A682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Kao</w:t>
      </w:r>
      <w:r w:rsidR="001A682E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poseban</w:t>
      </w:r>
      <w:r w:rsidR="001A682E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uslov</w:t>
      </w:r>
      <w:r w:rsidR="001A682E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1A682E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</w:t>
      </w:r>
      <w:r w:rsidR="001A682E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1A682E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navedenim</w:t>
      </w:r>
      <w:r w:rsidR="001A682E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radnim</w:t>
      </w:r>
      <w:r w:rsidR="001A682E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mestima</w:t>
      </w:r>
      <w:r w:rsidR="001A682E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zahteva</w:t>
      </w:r>
      <w:r w:rsidR="001A682E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1A682E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licenca</w:t>
      </w:r>
      <w:r w:rsidR="001A682E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1A682E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</w:t>
      </w:r>
      <w:r w:rsidR="001A682E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Lekarske</w:t>
      </w:r>
      <w:r w:rsidR="001A682E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komore</w:t>
      </w:r>
      <w:r w:rsidR="001A682E"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Srbije</w:t>
      </w:r>
      <w:r w:rsidR="001A682E" w:rsidRPr="001A6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0D23" w:rsidRPr="001A682E" w:rsidRDefault="001870E7" w:rsidP="001A682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Kandidati</w:t>
      </w:r>
      <w:r w:rsidR="00FB703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moraju</w:t>
      </w:r>
      <w:r w:rsidR="00FB703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B703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ispunjavaju</w:t>
      </w:r>
      <w:r w:rsidR="00FB703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opšte</w:t>
      </w:r>
      <w:r w:rsidR="00FB703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uslove</w:t>
      </w:r>
      <w:r w:rsidR="00FB703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FB703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="00FB703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B703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državnim</w:t>
      </w:r>
      <w:r w:rsidR="00903C9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organima</w:t>
      </w:r>
      <w:r w:rsidR="00903C9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predviđene</w:t>
      </w:r>
      <w:r w:rsidR="00903C9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zakonom</w:t>
      </w:r>
      <w:r w:rsidR="00903C99" w:rsidRPr="001A68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703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posebne</w:t>
      </w:r>
      <w:r w:rsidR="00FB703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uslove</w:t>
      </w:r>
      <w:r w:rsidR="00FB703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propisane</w:t>
      </w:r>
      <w:r w:rsidR="00FB703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Zakonom</w:t>
      </w:r>
      <w:r w:rsidR="00FB703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B703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policiji</w:t>
      </w:r>
      <w:r w:rsidR="00FB7033" w:rsidRPr="001A682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FB7033" w:rsidRPr="001A682E">
        <w:rPr>
          <w:rFonts w:ascii="Times New Roman" w:eastAsia="Times New Roman" w:hAnsi="Times New Roman" w:cs="Times New Roman"/>
          <w:sz w:val="24"/>
          <w:szCs w:val="24"/>
        </w:rPr>
        <w:t xml:space="preserve"> 137.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B7033" w:rsidRPr="001A682E">
        <w:rPr>
          <w:rFonts w:ascii="Times New Roman" w:eastAsia="Times New Roman" w:hAnsi="Times New Roman" w:cs="Times New Roman"/>
          <w:sz w:val="24"/>
          <w:szCs w:val="24"/>
        </w:rPr>
        <w:t xml:space="preserve"> 138.)</w:t>
      </w:r>
      <w:r w:rsidR="00903C9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03C9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Pravilnikom</w:t>
      </w:r>
      <w:r w:rsidR="00903C9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903C9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unutrašnjem</w:t>
      </w:r>
      <w:r w:rsidR="00903C9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uređenju</w:t>
      </w:r>
      <w:r w:rsidR="00903C9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03C9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sistematizaciji</w:t>
      </w:r>
      <w:r w:rsidR="00903C9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radnih</w:t>
      </w:r>
      <w:r w:rsidR="00903C9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mesta</w:t>
      </w:r>
      <w:r w:rsidR="00903C9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03C9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903C9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unutrašnjih</w:t>
      </w:r>
      <w:r w:rsidR="00903C9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poslova</w:t>
      </w:r>
      <w:r w:rsidR="00903C99" w:rsidRPr="001A68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E5F" w:rsidRPr="001A682E" w:rsidRDefault="001870E7" w:rsidP="00290D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903C99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izbornom</w:t>
      </w:r>
      <w:r w:rsidR="00903C99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postupku</w:t>
      </w:r>
      <w:r w:rsidR="00903C99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proveravaju</w:t>
      </w:r>
      <w:r w:rsidR="00903C99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903C99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903C99" w:rsidRPr="001A682E" w:rsidRDefault="001870E7" w:rsidP="007A68B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Formalno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pravni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uslovi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uvidom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podatke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prijave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osnovu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raspoložive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dokumentacije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1F4F" w:rsidRPr="001A682E" w:rsidRDefault="001870E7" w:rsidP="007A68B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Psihološki</w:t>
      </w:r>
      <w:r w:rsidR="00C71F4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zahtevi</w:t>
      </w:r>
      <w:r w:rsidR="00C71F4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71F4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bazične</w:t>
      </w:r>
      <w:r w:rsidR="00C71F4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kompetencije</w:t>
      </w:r>
      <w:r w:rsidR="00C71F4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standardizovanim</w:t>
      </w:r>
      <w:r w:rsidR="00C71F4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psihološkim</w:t>
      </w:r>
      <w:r w:rsidR="00C71F4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testovima</w:t>
      </w:r>
      <w:r w:rsidR="00C71F4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71F4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psihološkim</w:t>
      </w:r>
      <w:r w:rsidR="00C71F4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intervjuom</w:t>
      </w:r>
      <w:r w:rsidR="00C71F4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F7E5F" w:rsidRPr="001A682E" w:rsidRDefault="001870E7" w:rsidP="007A68B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Tehničke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kompetencije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znanja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veština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) -</w:t>
      </w:r>
      <w:r w:rsidR="001A673E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pisanim</w:t>
      </w:r>
      <w:r w:rsidR="001A673E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testom</w:t>
      </w:r>
      <w:r w:rsidR="001A673E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znanja</w:t>
      </w:r>
      <w:r w:rsidR="001A673E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="001A673E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sadrži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pitanja</w:t>
      </w:r>
      <w:r w:rsidR="001A673E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1A673E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vidu</w:t>
      </w:r>
      <w:r w:rsidR="001A673E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rešavanja</w:t>
      </w:r>
      <w:r w:rsidR="001A673E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konkretnogproblema</w:t>
      </w:r>
      <w:r w:rsidR="009439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zadatka</w:t>
      </w:r>
      <w:r w:rsidR="009439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439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situacije</w:t>
      </w:r>
      <w:r w:rsidR="009439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studija</w:t>
      </w:r>
      <w:r w:rsidR="001A673E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slučaja</w:t>
      </w:r>
      <w:r w:rsidR="009439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A673E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E5F" w:rsidRPr="001A682E" w:rsidRDefault="001870E7" w:rsidP="007A68B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Zdravstvena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sposobnost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obavlјanjem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lekarskog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pregleda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referentnoj</w:t>
      </w:r>
      <w:r w:rsidR="00F904CA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zdravstvenoj</w:t>
      </w:r>
      <w:r w:rsidR="00F904CA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ustanovi</w:t>
      </w:r>
      <w:r w:rsidR="00F904CA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5189" w:rsidRPr="001A682E" w:rsidRDefault="001870E7" w:rsidP="007A68B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Intervju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polustrukturisanim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intervjuom</w:t>
      </w:r>
      <w:r w:rsidR="00F904CA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A68B9" w:rsidRPr="001A682E" w:rsidRDefault="007A68B9" w:rsidP="007A68B9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727A" w:rsidRPr="001A682E" w:rsidRDefault="001870E7" w:rsidP="007A68B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Znanja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veštine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stručna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osposoblјenost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potrebne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radnom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mestu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proveravaju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ocenjuju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izbornom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postupku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CD727A" w:rsidRPr="001A682E" w:rsidRDefault="00CD727A" w:rsidP="007A68B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727A" w:rsidRPr="001A682E" w:rsidRDefault="001870E7" w:rsidP="00CD727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Znanje</w:t>
      </w:r>
      <w:r w:rsidR="007A68B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7A68B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7A68B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7A68B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A68B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radnom</w:t>
      </w:r>
      <w:r w:rsidR="007A68B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mestu</w:t>
      </w:r>
      <w:r w:rsidR="007A68B9" w:rsidRPr="001A68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A68B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7A68B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7A68B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opisom</w:t>
      </w:r>
      <w:r w:rsidR="007A68B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</w:t>
      </w:r>
      <w:r w:rsidR="007A68B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radnog</w:t>
      </w:r>
      <w:r w:rsidR="007A68B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mesta</w:t>
      </w:r>
      <w:r w:rsidR="00CD727A" w:rsidRPr="001A682E">
        <w:rPr>
          <w:rFonts w:ascii="Times New Roman" w:hAnsi="Times New Roman" w:cs="Times New Roman"/>
          <w:sz w:val="24"/>
          <w:szCs w:val="24"/>
        </w:rPr>
        <w:t>;</w:t>
      </w:r>
    </w:p>
    <w:p w:rsidR="00290D23" w:rsidRPr="001A682E" w:rsidRDefault="001870E7" w:rsidP="00290D23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Osnovno</w:t>
      </w:r>
      <w:r w:rsidR="00290D23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poznavanje</w:t>
      </w:r>
      <w:r w:rsidR="00290D23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="00290D23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90D23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zdravstvenoj</w:t>
      </w:r>
      <w:r w:rsidR="00290D23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zaštiti</w:t>
      </w:r>
      <w:r w:rsidR="00290D23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="00290D23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90D23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zdravstvenom</w:t>
      </w:r>
      <w:r w:rsidR="00290D23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osiguranju</w:t>
      </w:r>
      <w:r w:rsidR="00290D23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="00290D23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90D23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penzijskom</w:t>
      </w:r>
      <w:r w:rsidR="00290D23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90D23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invalidskom</w:t>
      </w:r>
      <w:r w:rsidR="00290D23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osiguranju</w:t>
      </w:r>
      <w:r w:rsidR="00290D23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90D23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="00290D23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90D23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policiji</w:t>
      </w:r>
      <w:r w:rsidR="00290D23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5189" w:rsidRPr="001A682E" w:rsidRDefault="001870E7" w:rsidP="003C681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Datum</w:t>
      </w:r>
      <w:r w:rsidR="00305189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oglašavanja</w:t>
      </w:r>
      <w:r w:rsidR="002C3FA3" w:rsidRPr="001A682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90D23" w:rsidRPr="001A682E">
        <w:rPr>
          <w:rFonts w:ascii="Times New Roman" w:eastAsia="Times New Roman" w:hAnsi="Times New Roman" w:cs="Times New Roman"/>
          <w:sz w:val="24"/>
          <w:szCs w:val="24"/>
        </w:rPr>
        <w:t>15.08.2020</w:t>
      </w:r>
      <w:r w:rsidR="00305189" w:rsidRPr="001A68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CD727A" w:rsidRPr="001A682E" w:rsidRDefault="001870E7" w:rsidP="00E90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1D2FD6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oglas</w:t>
      </w:r>
      <w:r w:rsidR="001D2FD6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2C3FA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objavlјuje</w:t>
      </w:r>
      <w:r w:rsidR="001D2FD6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1D2FD6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intranet</w:t>
      </w:r>
      <w:r w:rsidR="001D2FD6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D2FD6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="001D2FD6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stranici</w:t>
      </w:r>
      <w:r w:rsidR="001D2FD6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1D2FD6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unutrašnjih</w:t>
      </w:r>
      <w:r w:rsidR="001D2FD6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poslova</w:t>
      </w:r>
      <w:r w:rsidR="001D2FD6" w:rsidRPr="001A68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3FA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oglasnoj</w:t>
      </w:r>
      <w:r w:rsidR="002C3FA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tabli</w:t>
      </w:r>
      <w:r w:rsidR="002C3FA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Sektora</w:t>
      </w:r>
      <w:r w:rsidR="002C3FA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C3FA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lјudske</w:t>
      </w:r>
      <w:r w:rsidR="002C3FA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resurse</w:t>
      </w:r>
      <w:r w:rsidR="002C3FA3" w:rsidRPr="001A68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2FD6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oglasnoj</w:t>
      </w:r>
      <w:r w:rsidR="001D2FD6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tabli</w:t>
      </w:r>
      <w:r w:rsidR="00820375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Odelјenja</w:t>
      </w:r>
      <w:r w:rsidR="004801B5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4801B5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lјudske</w:t>
      </w:r>
      <w:r w:rsidR="004801B5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resurse</w:t>
      </w:r>
      <w:r w:rsidR="00820375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20375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Policijskoj</w:t>
      </w:r>
      <w:r w:rsidR="00820375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upravi</w:t>
      </w:r>
      <w:r w:rsidR="00820375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20375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Novim</w:t>
      </w:r>
      <w:r w:rsidR="00820375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Sadu</w:t>
      </w:r>
      <w:r w:rsidR="00820375" w:rsidRPr="001A682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904E1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dnevnom</w:t>
      </w:r>
      <w:r w:rsidR="00E904E1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listu</w:t>
      </w:r>
      <w:r w:rsidR="00E904E1" w:rsidRPr="001A682E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Politika</w:t>
      </w:r>
      <w:r w:rsidR="00E904E1" w:rsidRPr="001A682E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D2FD6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1D2FD6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="001D2FD6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prezentaciji</w:t>
      </w:r>
      <w:r w:rsidR="001D2FD6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904E1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E904E1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="00E904E1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prezentaciji</w:t>
      </w:r>
      <w:r w:rsidR="00E904E1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904E1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periodičnom</w:t>
      </w:r>
      <w:r w:rsidR="00E904E1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izdanju</w:t>
      </w:r>
      <w:r w:rsidR="00E904E1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oglasa</w:t>
      </w:r>
      <w:r w:rsidR="00E904E1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Nacionalne</w:t>
      </w:r>
      <w:r w:rsidR="00E904E1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</w:t>
      </w:r>
      <w:r w:rsidR="00E904E1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E904E1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zapošlјavanje</w:t>
      </w:r>
      <w:r w:rsidR="00E904E1" w:rsidRPr="001A68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D23" w:rsidRPr="001A682E" w:rsidRDefault="001870E7" w:rsidP="003C681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Rok</w:t>
      </w:r>
      <w:r w:rsidR="00305189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r w:rsidR="00305189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podnošenje</w:t>
      </w:r>
      <w:r w:rsidR="00305189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prijava</w:t>
      </w:r>
      <w:r w:rsidR="00305189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 w:rsidR="00305189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javni</w:t>
      </w:r>
      <w:r w:rsidR="00305189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konkurs</w:t>
      </w:r>
      <w:r w:rsidR="00305189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05189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 w:rsidR="00305189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Deset</w:t>
      </w:r>
      <w:r w:rsidR="0030518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30518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30518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30518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objavlјivanja</w:t>
      </w:r>
      <w:r w:rsidR="0030518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konkursa</w:t>
      </w:r>
      <w:r w:rsidR="0030518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D2FD6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počinje</w:t>
      </w:r>
      <w:r w:rsidR="001D2FD6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1D2FD6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teče</w:t>
      </w:r>
      <w:r w:rsidR="001D2FD6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narednog</w:t>
      </w:r>
      <w:r w:rsidR="001D2FD6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1D2FD6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1D2FD6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1D2FD6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1D2FD6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D2FD6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konkurs</w:t>
      </w:r>
      <w:r w:rsidR="001D2FD6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objavlјen</w:t>
      </w:r>
      <w:r w:rsidR="001D2FD6" w:rsidRPr="001A68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5189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Adresa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koju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podnose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prijave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konkurs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unutrašnjih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lјudske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resurse</w:t>
      </w:r>
      <w:r w:rsidR="00820375" w:rsidRPr="001A68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Odelјenje</w:t>
      </w:r>
      <w:r w:rsidR="004801B5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4801B5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lјudske</w:t>
      </w:r>
      <w:r w:rsidR="004801B5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resurse</w:t>
      </w:r>
      <w:r w:rsidR="004801B5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20375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Policijskoj</w:t>
      </w:r>
      <w:r w:rsidR="00820375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upravi</w:t>
      </w:r>
      <w:r w:rsidR="00820375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20375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Novom</w:t>
      </w:r>
      <w:r w:rsidR="00820375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Sadu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pisarnica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Policijske</w:t>
      </w:r>
      <w:r w:rsidR="00820375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uprave</w:t>
      </w:r>
      <w:r w:rsidR="00820375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20375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Novom</w:t>
      </w:r>
      <w:r w:rsidR="00820375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Sadu</w:t>
      </w:r>
      <w:r w:rsidR="00820375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20375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 w:rsidR="00820375" w:rsidRPr="001A68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Kralјa</w:t>
      </w:r>
      <w:r w:rsidR="00820375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Petra</w:t>
      </w:r>
      <w:r w:rsidR="00820375" w:rsidRPr="001A682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 w:rsidR="00820375" w:rsidRPr="001A68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7C39" w:rsidRPr="001A682E">
        <w:rPr>
          <w:rFonts w:ascii="Times New Roman" w:eastAsia="Times New Roman" w:hAnsi="Times New Roman" w:cs="Times New Roman"/>
          <w:sz w:val="24"/>
          <w:szCs w:val="24"/>
        </w:rPr>
        <w:t xml:space="preserve">11, 21000 </w:t>
      </w:r>
      <w:r>
        <w:rPr>
          <w:rFonts w:ascii="Times New Roman" w:eastAsia="Times New Roman" w:hAnsi="Times New Roman" w:cs="Times New Roman"/>
          <w:sz w:val="24"/>
          <w:szCs w:val="24"/>
        </w:rPr>
        <w:t>Novi</w:t>
      </w:r>
      <w:r w:rsidR="007D7C3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putem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pošte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naznakom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– ''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konkurs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radno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mesto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Glavni</w:t>
      </w:r>
      <w:r w:rsidR="00382850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službenik</w:t>
      </w:r>
      <w:r w:rsidR="00382850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82850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psihološku</w:t>
      </w:r>
      <w:r w:rsidR="00382850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prevenciju</w:t>
      </w:r>
      <w:r w:rsidR="00382850" w:rsidRPr="001A682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82850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Odelјenju</w:t>
      </w:r>
      <w:r w:rsidR="004801B5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4801B5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lјudske</w:t>
      </w:r>
      <w:r w:rsidR="004801B5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resurse</w:t>
      </w:r>
      <w:r w:rsidR="004801B5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D7C3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Policijskoj</w:t>
      </w:r>
      <w:r w:rsidR="007D7C3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upravi</w:t>
      </w:r>
      <w:r w:rsidR="007D7C3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D7C3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Novom</w:t>
      </w:r>
      <w:r w:rsidR="007D7C3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Sadu</w:t>
      </w:r>
      <w:r w:rsidR="007D7C39" w:rsidRPr="001A682E">
        <w:rPr>
          <w:rFonts w:ascii="Times New Roman" w:eastAsia="Times New Roman" w:hAnsi="Times New Roman" w:cs="Times New Roman"/>
          <w:sz w:val="24"/>
          <w:szCs w:val="24"/>
        </w:rPr>
        <w:t>.“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Lica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zadužena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davanje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obaveštenja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konkursu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>: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Kristina</w:t>
      </w:r>
      <w:r w:rsidR="00290D23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Branković</w:t>
      </w:r>
      <w:r w:rsidR="00290D23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290D23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Sandra</w:t>
      </w:r>
      <w:r w:rsidR="00290D23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Šilić</w:t>
      </w:r>
      <w:r w:rsidR="002F2A67" w:rsidRPr="001A682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90D23" w:rsidRPr="001A682E">
        <w:rPr>
          <w:rFonts w:ascii="Times New Roman" w:eastAsia="Times New Roman" w:hAnsi="Times New Roman" w:cs="Times New Roman"/>
          <w:sz w:val="24"/>
          <w:szCs w:val="24"/>
        </w:rPr>
        <w:t xml:space="preserve">021/488-5062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90D23" w:rsidRPr="001A682E">
        <w:rPr>
          <w:rFonts w:ascii="Times New Roman" w:eastAsia="Times New Roman" w:hAnsi="Times New Roman" w:cs="Times New Roman"/>
          <w:sz w:val="24"/>
          <w:szCs w:val="24"/>
        </w:rPr>
        <w:t xml:space="preserve"> 021/488-5162</w:t>
      </w:r>
      <w:r w:rsidR="007D7C3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periodu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13,00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15,00 </w:t>
      </w:r>
      <w:r>
        <w:rPr>
          <w:rFonts w:ascii="Times New Roman" w:eastAsia="Times New Roman" w:hAnsi="Times New Roman" w:cs="Times New Roman"/>
          <w:sz w:val="24"/>
          <w:szCs w:val="24"/>
        </w:rPr>
        <w:t>časova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svakog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radnog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2FD6" w:rsidRPr="001A682E" w:rsidRDefault="001870E7" w:rsidP="003C681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Dokazi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koji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obavezno</w:t>
      </w:r>
      <w:r w:rsidR="00B755A1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prilažu</w:t>
      </w:r>
      <w:r w:rsidR="001D2FD6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uz</w:t>
      </w:r>
      <w:r w:rsidR="001D2FD6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prijavu</w:t>
      </w:r>
      <w:r w:rsidR="001D2FD6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 w:rsidR="001D2FD6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konkurs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9C0EAA" w:rsidRPr="001A682E" w:rsidRDefault="001870E7" w:rsidP="009C5F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Obrazac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prijave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konkurs</w:t>
      </w:r>
      <w:r w:rsidR="001D2FD6" w:rsidRPr="001A682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oglas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čini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njegov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sastavni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deo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neophodno</w:t>
      </w:r>
      <w:r w:rsidR="00290D23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popuniti</w:t>
      </w:r>
      <w:r w:rsidR="001D2FD6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D2FD6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svojeručno</w:t>
      </w:r>
      <w:r w:rsidR="001D2FD6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potpisati</w:t>
      </w:r>
      <w:r w:rsidR="009C0EAA" w:rsidRPr="001A68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E5F" w:rsidRPr="001A682E" w:rsidRDefault="001870E7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Kratka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biografija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3F7E5F" w:rsidRPr="001A682E" w:rsidRDefault="001870E7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diplome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stečenom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obrazovanju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propisanim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uslovom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pogledu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obrazovanja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3F7E5F" w:rsidRPr="001A682E" w:rsidRDefault="001870E7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Original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izvoda</w:t>
      </w:r>
      <w:r w:rsidR="00E052BD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E052BD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matične</w:t>
      </w:r>
      <w:r w:rsidR="00E052BD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knjige</w:t>
      </w:r>
      <w:r w:rsidR="00E052BD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rođenih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3F7E5F" w:rsidRPr="001A682E" w:rsidRDefault="001870E7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Original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uverenja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državlјanstvu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r w:rsidR="006A71F2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r w:rsidR="00A3337D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A3337D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starijeg</w:t>
      </w:r>
      <w:r w:rsidR="00A3337D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A3337D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šest</w:t>
      </w:r>
      <w:r w:rsidR="00A3337D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meseci</w:t>
      </w:r>
      <w:r w:rsidR="00A3337D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3F7E5F" w:rsidRPr="001A682E" w:rsidRDefault="001870E7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Original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uverenja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Osnovnog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Višeg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protiv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kandidata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vodi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krivični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postupak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datumom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izdavanja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starijim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šest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meseci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</w:p>
    <w:p w:rsidR="003F7E5F" w:rsidRPr="001A682E" w:rsidRDefault="001870E7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Očitana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lična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karta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čipom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lične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karte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čipovana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1D2FD6" w:rsidRPr="001A682E" w:rsidRDefault="001870E7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radne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knjižice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izvoda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elektronske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baze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podataka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Centralnog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registra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Fonda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penzijsko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invalidsko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osiguranje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F7E5F" w:rsidRPr="001A682E" w:rsidRDefault="001870E7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Overene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fotokopije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isprava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dokazuju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podaci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radnom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iskustvu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potvrde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rešenja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drugi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akti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kojih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vidi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kojim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poslovima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kojom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stručnom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spremom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periodu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stečeno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radno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iskustvo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ukoliko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kandidat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isto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poseduje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1D2FD6" w:rsidRPr="001A682E" w:rsidRDefault="001870E7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isprava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dokazuju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podaci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stručnom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oposoblјavanju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usavršavanju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posebnim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oblastima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znanja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ukoliko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kandidat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isto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poseduje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1D2FD6" w:rsidRPr="001A682E" w:rsidRDefault="001870E7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uverenja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položenom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stručnom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ispitu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ukoliko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kandidat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isto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poseduje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3F7E5F" w:rsidRPr="001A682E" w:rsidRDefault="001870E7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Dokaz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kandidat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prijavlјeno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prebivalište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teritoriji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C0130A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najmanje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jednu</w:t>
      </w:r>
      <w:r w:rsidR="003234CD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godinu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neprekidno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podnošenja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prijave</w:t>
      </w:r>
      <w:r w:rsidR="003234CD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3234CD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</w:t>
      </w:r>
      <w:r w:rsidR="003234CD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</w:t>
      </w:r>
      <w:r w:rsidR="007E78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F7E5F" w:rsidRPr="007E78DC" w:rsidRDefault="001870E7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Izjava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kojoj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kandidat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opredelјuje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pribaviti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podatke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činjenicama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vodi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službena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evidencija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7E7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7E7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</w:t>
      </w:r>
      <w:r w:rsidR="007E7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učiniti</w:t>
      </w:r>
      <w:r w:rsidR="007E7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umesto</w:t>
      </w:r>
      <w:r w:rsidR="007E7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njega</w:t>
      </w:r>
      <w:r w:rsidR="007E78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E78DC" w:rsidRPr="001A682E" w:rsidRDefault="001870E7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7E7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7E7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licence</w:t>
      </w:r>
      <w:r w:rsidR="007E7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7E7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</w:t>
      </w:r>
      <w:r w:rsidR="007E7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Lekarske</w:t>
      </w:r>
      <w:r w:rsidR="007E7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komore</w:t>
      </w:r>
      <w:r w:rsidR="007E7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r w:rsidR="007E78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5F19" w:rsidRPr="001A682E" w:rsidRDefault="001870E7" w:rsidP="009C5F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Obrazac</w:t>
      </w:r>
      <w:r w:rsidR="009C5F19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izjave</w:t>
      </w:r>
      <w:r w:rsidR="009C5F19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</w:t>
      </w:r>
      <w:r w:rsidR="009C5F1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C5F1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</w:t>
      </w:r>
      <w:r w:rsidR="009C5F1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9C5F1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oglas</w:t>
      </w:r>
      <w:r w:rsidR="009C5F1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C5F1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 w:rsidR="009C5F1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C5F1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neophodno</w:t>
      </w:r>
      <w:r w:rsidR="009C5F1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popuniti</w:t>
      </w:r>
      <w:r w:rsidR="009C5F1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C5F1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svojeručno</w:t>
      </w:r>
      <w:r w:rsidR="009C5F1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potpisati</w:t>
      </w:r>
      <w:r w:rsidR="003D4BE8" w:rsidRPr="001A68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727A" w:rsidRPr="001A682E" w:rsidRDefault="001870E7" w:rsidP="009C5F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dokazi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prilažu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originalu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fotokopiji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overena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kod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beležnika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izuzetno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gradovima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opštinama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imenovani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beležnici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prilož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dokazi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overeni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osnovnim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sudovima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sudskim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jedinicama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prijemnim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kancelarijama</w:t>
      </w:r>
      <w:r w:rsidR="00C0130A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osnovnih</w:t>
      </w:r>
      <w:r w:rsidR="00C0130A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sudova</w:t>
      </w:r>
      <w:r w:rsidR="00C0130A" w:rsidRPr="001A68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opštinskim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upravama</w:t>
      </w:r>
      <w:r w:rsidR="00907CCD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907CCD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povereni</w:t>
      </w:r>
      <w:r w:rsidR="00907CCD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posao</w:t>
      </w:r>
      <w:r w:rsidR="00907CCD" w:rsidRPr="001A682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9C5F1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</w:t>
      </w:r>
      <w:r w:rsidR="009C5F1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9C5F1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9C5F1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priložiti</w:t>
      </w:r>
      <w:r w:rsidR="009C5F1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fotokopije</w:t>
      </w:r>
      <w:r w:rsidR="009C5F1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dokumenata</w:t>
      </w:r>
      <w:r w:rsidR="009C5F1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9C5F1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9C5F1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overene</w:t>
      </w:r>
      <w:r w:rsidR="009C5F1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9C5F19" w:rsidRPr="001A682E">
        <w:rPr>
          <w:rFonts w:ascii="Times New Roman" w:hAnsi="Times New Roman" w:cs="Times New Roman"/>
          <w:sz w:val="24"/>
          <w:szCs w:val="24"/>
        </w:rPr>
        <w:t xml:space="preserve"> 01.03.2017.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9C5F1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5F1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osnovnim</w:t>
      </w:r>
      <w:r w:rsidR="009C5F1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sudovima</w:t>
      </w:r>
      <w:r w:rsidR="009C5F19" w:rsidRPr="001A68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9C5F1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opštinskim</w:t>
      </w:r>
      <w:r w:rsidR="009C5F19"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upravama</w:t>
      </w:r>
      <w:r w:rsidR="009C5F19" w:rsidRPr="001A682E">
        <w:rPr>
          <w:rFonts w:ascii="Times New Roman" w:hAnsi="Times New Roman" w:cs="Times New Roman"/>
          <w:sz w:val="24"/>
          <w:szCs w:val="24"/>
        </w:rPr>
        <w:t>.</w:t>
      </w:r>
    </w:p>
    <w:p w:rsidR="00AF1B8B" w:rsidRPr="001A682E" w:rsidRDefault="001870E7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Datum</w:t>
      </w:r>
      <w:r w:rsidR="00AF1B8B" w:rsidRPr="001A68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otpočinjanja</w:t>
      </w:r>
      <w:r w:rsidR="00AF1B8B" w:rsidRPr="001A68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izbornog</w:t>
      </w:r>
      <w:r w:rsidR="00AF1B8B" w:rsidRPr="001A68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postupka</w:t>
      </w:r>
      <w:r w:rsidR="00AF1B8B" w:rsidRPr="001A682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8123C" w:rsidRPr="001A682E" w:rsidRDefault="001870E7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Izborni</w:t>
      </w:r>
      <w:r w:rsidR="00CD727A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postupak</w:t>
      </w:r>
      <w:r w:rsidR="00497EC6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497EC6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otpočeti</w:t>
      </w:r>
      <w:r w:rsidR="00497EC6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D23" w:rsidRPr="001A682E">
        <w:rPr>
          <w:rFonts w:ascii="Times New Roman" w:eastAsia="Times New Roman" w:hAnsi="Times New Roman" w:cs="Times New Roman"/>
          <w:sz w:val="24"/>
          <w:szCs w:val="24"/>
        </w:rPr>
        <w:t>27.08.2020</w:t>
      </w:r>
      <w:r w:rsidR="006A71F2" w:rsidRPr="001A68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0D2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6A71F2" w:rsidRPr="001A682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Ovim</w:t>
      </w:r>
      <w:r w:rsidR="00AF1B8B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AF1B8B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smatra</w:t>
      </w:r>
      <w:r w:rsidR="00AF1B8B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F1B8B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AF1B8B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</w:t>
      </w:r>
      <w:r w:rsidR="00AF1B8B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kandidati</w:t>
      </w:r>
      <w:r w:rsidR="00AF1B8B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AF1B8B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AF1B8B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ušli</w:t>
      </w:r>
      <w:r w:rsidR="00AF1B8B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F1B8B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izborni</w:t>
      </w:r>
      <w:r w:rsidR="00AF1B8B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postupak</w:t>
      </w:r>
      <w:r w:rsidR="00AF1B8B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uredno</w:t>
      </w:r>
      <w:r w:rsidR="00AF1B8B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obavešteni</w:t>
      </w:r>
      <w:r w:rsidR="00AF1B8B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F1B8B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otpočinjanju</w:t>
      </w:r>
      <w:r w:rsidR="00AF1B8B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istog</w:t>
      </w:r>
      <w:r w:rsidR="00AF1B8B" w:rsidRPr="001A68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NAPOMENA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Dokumenti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činjenicama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službena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evidencija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izvod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matične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knjige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rođenih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uverenje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državlјanstvu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uverenje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Osnovnog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Višeg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suda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kandidata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krivični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postupak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dokaz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kandidat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prijavlјeno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prebivalište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teritoriji</w:t>
      </w:r>
      <w:r w:rsidR="00E052BD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C0130A" w:rsidRPr="001A68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52BD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E052BD" w:rsidRPr="001A682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najmanje</w:t>
      </w:r>
      <w:r w:rsidR="00E052BD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neprekidno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podnošenja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konkurs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Odredbom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103.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opštem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upravnom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eastAsia="Times New Roman" w:hAnsi="Times New Roman" w:cs="Times New Roman"/>
          <w:sz w:val="24"/>
          <w:szCs w:val="24"/>
        </w:rPr>
        <w:t>Službeni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glasnik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18/2016</w:t>
      </w:r>
      <w:r w:rsidR="002966F8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966F8" w:rsidRPr="001A682E">
        <w:rPr>
          <w:rFonts w:ascii="Times New Roman" w:eastAsia="Times New Roman" w:hAnsi="Times New Roman" w:cs="Times New Roman"/>
          <w:sz w:val="24"/>
          <w:szCs w:val="24"/>
        </w:rPr>
        <w:t xml:space="preserve"> 95/2018</w:t>
      </w:r>
      <w:r w:rsidR="00A8123C" w:rsidRPr="001A682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autentično</w:t>
      </w:r>
      <w:r w:rsidR="00A8123C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tumačenje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propisano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ostalog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pokreće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zahtevu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stranke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organ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vrši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uvid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pribavlјa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obrađuje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lične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podatke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činjenicama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službena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evidencija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neophodno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odlučivanje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osim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ako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stranka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izričito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izjavi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podatke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pribaviti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Ako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stranka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roku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podnese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lične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podatke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neophodne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odlučivanje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zahtev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pokretanje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postupka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smatrati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neurednim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103.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3.)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učesnik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konkursa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dostavi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izjavu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kojom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opredelјuje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jednu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mogućnosti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pribavi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podatke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službena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evidencija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kandidat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učini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Preporuka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učesnik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konkursa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sam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dostavi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svu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neophodnu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dokumentaciju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cilјu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bržeg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efikasnijeg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sprovođenja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konkursa</w:t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Neblagovremene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nedopuštene</w:t>
      </w:r>
      <w:r w:rsidR="00BF2A04" w:rsidRPr="001A68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nerazumlјive</w:t>
      </w:r>
      <w:r w:rsidR="00BF2A04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nepotpune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biće</w:t>
      </w:r>
      <w:r w:rsidR="00A8123C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odbačene</w:t>
      </w:r>
      <w:r w:rsidR="00BF2A04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rešenjem</w:t>
      </w:r>
      <w:r w:rsidR="00A8123C" w:rsidRPr="001A68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727A" w:rsidRPr="001A682E" w:rsidRDefault="001870E7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izrazi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pojmovi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imenice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pridevi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glagoli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oglasu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upotreblјeni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muškom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gramatičkom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odnose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bez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diskriminacije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osobe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ženskog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pola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68B9" w:rsidRPr="00663A40" w:rsidRDefault="001870E7" w:rsidP="007A68B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PRIJAVA</w:t>
      </w:r>
      <w:r w:rsidR="007A68B9" w:rsidRPr="00663A4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NA</w:t>
      </w:r>
      <w:r w:rsidR="007A68B9" w:rsidRPr="00663A4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JAVNI</w:t>
      </w:r>
      <w:r w:rsidR="007A68B9" w:rsidRPr="00663A4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KONKURS</w:t>
      </w:r>
      <w:r w:rsidR="007A68B9" w:rsidRPr="00663A40"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t>ZA</w:t>
      </w:r>
      <w:r w:rsidR="007A68B9" w:rsidRPr="00663A4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POPUNU</w:t>
      </w:r>
      <w:r w:rsidR="007A68B9" w:rsidRPr="00663A4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RADNOG</w:t>
      </w:r>
      <w:r w:rsidR="007A68B9" w:rsidRPr="00663A4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MESTA</w:t>
      </w:r>
      <w:r w:rsidR="007A68B9" w:rsidRPr="00663A4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POLICIJSKOG</w:t>
      </w:r>
      <w:r w:rsidR="007A68B9" w:rsidRPr="00663A4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SLUŽBENIKA</w:t>
      </w:r>
      <w:r w:rsidR="007A68B9" w:rsidRPr="00663A4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U</w:t>
      </w:r>
      <w:r w:rsidR="007A68B9" w:rsidRPr="00663A4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MINISTARSTVU</w:t>
      </w:r>
      <w:r w:rsidR="007A68B9" w:rsidRPr="00663A4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UNUTRAŠNјIH</w:t>
      </w:r>
      <w:r w:rsidR="007A68B9" w:rsidRPr="00663A4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POSLOVA</w:t>
      </w:r>
    </w:p>
    <w:p w:rsidR="007A68B9" w:rsidRPr="00663A40" w:rsidRDefault="007A68B9" w:rsidP="007A68B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663A40">
        <w:rPr>
          <w:rFonts w:ascii="Times New Roman" w:eastAsia="Times New Roman" w:hAnsi="Times New Roman" w:cs="Times New Roman"/>
          <w:b/>
          <w:bCs/>
        </w:rPr>
        <w:t xml:space="preserve">1) </w:t>
      </w:r>
      <w:r w:rsidR="001870E7">
        <w:rPr>
          <w:rFonts w:ascii="Times New Roman" w:eastAsia="Times New Roman" w:hAnsi="Times New Roman" w:cs="Times New Roman"/>
          <w:b/>
          <w:bCs/>
        </w:rPr>
        <w:t>PODACI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1870E7">
        <w:rPr>
          <w:rFonts w:ascii="Times New Roman" w:eastAsia="Times New Roman" w:hAnsi="Times New Roman" w:cs="Times New Roman"/>
          <w:b/>
          <w:bCs/>
        </w:rPr>
        <w:t>O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1870E7">
        <w:rPr>
          <w:rFonts w:ascii="Times New Roman" w:eastAsia="Times New Roman" w:hAnsi="Times New Roman" w:cs="Times New Roman"/>
          <w:b/>
          <w:bCs/>
        </w:rPr>
        <w:t>OGLASU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2"/>
        <w:gridCol w:w="5399"/>
      </w:tblGrid>
      <w:tr w:rsidR="007A68B9" w:rsidRPr="00663A40" w:rsidTr="007A68B9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1870E7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Naziv</w:t>
            </w:r>
            <w:r w:rsidR="007A68B9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organizacione</w:t>
            </w:r>
            <w:r w:rsidR="007A68B9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jedinice</w:t>
            </w:r>
            <w:r w:rsidR="007A68B9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="007A68B9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kojoj</w:t>
            </w:r>
            <w:r w:rsidR="007A68B9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</w:t>
            </w:r>
            <w:r w:rsidR="007A68B9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radno</w:t>
            </w:r>
            <w:r w:rsidR="007A68B9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mesto</w:t>
            </w:r>
            <w:r w:rsidR="007A68B9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popunjava</w:t>
            </w:r>
            <w:r w:rsidR="007A68B9" w:rsidRPr="00663A40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7A68B9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1870E7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Naziv</w:t>
            </w:r>
            <w:r w:rsidR="007A68B9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radnog</w:t>
            </w:r>
            <w:r w:rsidR="007A68B9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mesta</w:t>
            </w:r>
            <w:r w:rsidR="007A68B9" w:rsidRPr="00663A40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7A68B9" w:rsidRPr="00663A40" w:rsidRDefault="007A68B9" w:rsidP="007A68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63A40">
        <w:rPr>
          <w:rFonts w:ascii="Times New Roman" w:eastAsia="Times New Roman" w:hAnsi="Times New Roman" w:cs="Times New Roman"/>
          <w:b/>
          <w:bCs/>
        </w:rPr>
        <w:t xml:space="preserve">2) </w:t>
      </w:r>
      <w:r w:rsidR="001870E7">
        <w:rPr>
          <w:rFonts w:ascii="Times New Roman" w:eastAsia="Times New Roman" w:hAnsi="Times New Roman" w:cs="Times New Roman"/>
          <w:b/>
          <w:bCs/>
        </w:rPr>
        <w:t>LIČNI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1870E7">
        <w:rPr>
          <w:rFonts w:ascii="Times New Roman" w:eastAsia="Times New Roman" w:hAnsi="Times New Roman" w:cs="Times New Roman"/>
          <w:b/>
          <w:bCs/>
        </w:rPr>
        <w:t>PODACI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: </w:t>
      </w:r>
    </w:p>
    <w:tbl>
      <w:tblPr>
        <w:tblW w:w="10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6"/>
        <w:gridCol w:w="6636"/>
      </w:tblGrid>
      <w:tr w:rsidR="007A68B9" w:rsidRPr="00663A40" w:rsidTr="007A68B9">
        <w:trPr>
          <w:trHeight w:val="276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1870E7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Ime</w:t>
            </w:r>
            <w:r w:rsidR="007A68B9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7A68B9">
        <w:trPr>
          <w:trHeight w:val="276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1870E7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Prezime</w:t>
            </w:r>
            <w:r w:rsidR="007A68B9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7A68B9">
        <w:trPr>
          <w:trHeight w:val="290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1870E7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Datum</w:t>
            </w:r>
            <w:r w:rsidR="007A68B9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rođenja</w:t>
            </w:r>
            <w:r w:rsidR="007A68B9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7A68B9">
        <w:trPr>
          <w:trHeight w:val="276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1870E7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JMBG</w:t>
            </w:r>
            <w:r w:rsidR="007A68B9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7A68B9">
        <w:trPr>
          <w:trHeight w:val="290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1870E7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Mesto</w:t>
            </w:r>
            <w:r w:rsidR="007A68B9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rođenja</w:t>
            </w:r>
            <w:r w:rsidR="007A68B9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7A68B9">
        <w:trPr>
          <w:trHeight w:val="276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1870E7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Adresa</w:t>
            </w:r>
            <w:r w:rsidR="007A68B9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prijavlјenog</w:t>
            </w:r>
            <w:r w:rsidR="007A68B9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prebivališta</w:t>
            </w:r>
            <w:r w:rsidR="007A68B9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7A68B9">
        <w:trPr>
          <w:trHeight w:val="276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1870E7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Adresa</w:t>
            </w:r>
            <w:r w:rsidR="007A68B9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prijavlјenog</w:t>
            </w:r>
            <w:r w:rsidR="007A68B9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boravišta</w:t>
            </w:r>
            <w:r w:rsidR="007A68B9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7A68B9">
        <w:trPr>
          <w:trHeight w:val="290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1870E7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Kontakt</w:t>
            </w:r>
            <w:r w:rsidR="007A68B9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telefon</w:t>
            </w:r>
            <w:r w:rsidR="007A68B9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="007A68B9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="007A68B9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-mail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adresa</w:t>
            </w:r>
            <w:r w:rsidR="007A68B9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7A68B9" w:rsidRPr="00663A40" w:rsidRDefault="007A68B9" w:rsidP="007A68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63A40">
        <w:rPr>
          <w:rFonts w:ascii="Times New Roman" w:eastAsia="Times New Roman" w:hAnsi="Times New Roman" w:cs="Times New Roman"/>
          <w:b/>
          <w:bCs/>
        </w:rPr>
        <w:t xml:space="preserve">3) </w:t>
      </w:r>
      <w:r w:rsidR="001870E7">
        <w:rPr>
          <w:rFonts w:ascii="Times New Roman" w:eastAsia="Times New Roman" w:hAnsi="Times New Roman" w:cs="Times New Roman"/>
          <w:b/>
          <w:bCs/>
        </w:rPr>
        <w:t>PODACI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1870E7">
        <w:rPr>
          <w:rFonts w:ascii="Times New Roman" w:eastAsia="Times New Roman" w:hAnsi="Times New Roman" w:cs="Times New Roman"/>
          <w:b/>
          <w:bCs/>
        </w:rPr>
        <w:t>O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1870E7">
        <w:rPr>
          <w:rFonts w:ascii="Times New Roman" w:eastAsia="Times New Roman" w:hAnsi="Times New Roman" w:cs="Times New Roman"/>
          <w:b/>
          <w:bCs/>
        </w:rPr>
        <w:t>OBRAZOVANјU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: </w:t>
      </w:r>
    </w:p>
    <w:tbl>
      <w:tblPr>
        <w:tblW w:w="10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7020"/>
      </w:tblGrid>
      <w:tr w:rsidR="007A68B9" w:rsidRPr="00663A40" w:rsidTr="007A68B9">
        <w:trPr>
          <w:trHeight w:val="324"/>
          <w:tblCellSpacing w:w="0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1870E7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Stepen</w:t>
            </w:r>
            <w:r w:rsidR="007A68B9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obrazovanja</w:t>
            </w:r>
            <w:r w:rsidR="007A68B9" w:rsidRPr="00663A40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ESPB</w:t>
            </w:r>
            <w:r w:rsidR="007A68B9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7A68B9">
        <w:trPr>
          <w:trHeight w:val="324"/>
          <w:tblCellSpacing w:w="0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1870E7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Naziv</w:t>
            </w:r>
            <w:r w:rsidR="007A68B9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škole</w:t>
            </w:r>
            <w:r w:rsidR="007A68B9" w:rsidRPr="00663A40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fakulteta</w:t>
            </w:r>
            <w:r w:rsidR="007A68B9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7A68B9" w:rsidRPr="00663A40" w:rsidRDefault="007A68B9" w:rsidP="007A68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63A40">
        <w:rPr>
          <w:rFonts w:ascii="Times New Roman" w:eastAsia="Times New Roman" w:hAnsi="Times New Roman" w:cs="Times New Roman"/>
          <w:b/>
          <w:bCs/>
        </w:rPr>
        <w:t xml:space="preserve">4) </w:t>
      </w:r>
      <w:r w:rsidR="001870E7">
        <w:rPr>
          <w:rFonts w:ascii="Times New Roman" w:eastAsia="Times New Roman" w:hAnsi="Times New Roman" w:cs="Times New Roman"/>
          <w:b/>
          <w:bCs/>
        </w:rPr>
        <w:t>PODACI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1870E7">
        <w:rPr>
          <w:rFonts w:ascii="Times New Roman" w:eastAsia="Times New Roman" w:hAnsi="Times New Roman" w:cs="Times New Roman"/>
          <w:b/>
          <w:bCs/>
        </w:rPr>
        <w:t>O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1870E7">
        <w:rPr>
          <w:rFonts w:ascii="Times New Roman" w:eastAsia="Times New Roman" w:hAnsi="Times New Roman" w:cs="Times New Roman"/>
          <w:b/>
          <w:bCs/>
        </w:rPr>
        <w:t>RADNOM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1870E7">
        <w:rPr>
          <w:rFonts w:ascii="Times New Roman" w:eastAsia="Times New Roman" w:hAnsi="Times New Roman" w:cs="Times New Roman"/>
          <w:b/>
          <w:bCs/>
        </w:rPr>
        <w:t>ISKUSTVU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2778"/>
        <w:gridCol w:w="2267"/>
        <w:gridCol w:w="4007"/>
      </w:tblGrid>
      <w:tr w:rsidR="007A68B9" w:rsidRPr="00663A40" w:rsidTr="00E20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1870E7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Naziv</w:t>
            </w:r>
            <w:r w:rsidR="007A68B9" w:rsidRPr="00663A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poslodavca</w:t>
            </w:r>
            <w:r w:rsidR="007A68B9" w:rsidRPr="00663A4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1870E7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Dužina</w:t>
            </w:r>
            <w:r w:rsidR="007A68B9" w:rsidRPr="00663A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trajanja</w:t>
            </w:r>
            <w:r w:rsidR="007A68B9" w:rsidRPr="00663A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staža</w:t>
            </w:r>
            <w:r w:rsidR="007A68B9" w:rsidRPr="00663A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osiguranja</w:t>
            </w:r>
            <w:r w:rsidR="007A68B9" w:rsidRPr="00663A4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1870E7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Opis</w:t>
            </w:r>
            <w:r w:rsidR="007A68B9" w:rsidRPr="00663A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poslova</w:t>
            </w:r>
            <w:r w:rsidR="007A68B9" w:rsidRPr="00663A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radnog</w:t>
            </w:r>
            <w:r w:rsidR="007A68B9" w:rsidRPr="00663A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mesta</w:t>
            </w:r>
            <w:r w:rsidR="007A68B9" w:rsidRPr="00663A4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1870E7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Stepen</w:t>
            </w:r>
            <w:r w:rsidR="007A68B9" w:rsidRPr="00663A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obrazovanja</w:t>
            </w:r>
            <w:r w:rsidR="007A68B9" w:rsidRPr="00663A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sa</w:t>
            </w:r>
            <w:r w:rsidR="007A68B9" w:rsidRPr="00663A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kojim</w:t>
            </w:r>
            <w:r w:rsidR="007A68B9" w:rsidRPr="00663A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se</w:t>
            </w:r>
            <w:r w:rsidR="007A68B9" w:rsidRPr="00663A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obavlјaju</w:t>
            </w:r>
            <w:r w:rsidR="007A68B9" w:rsidRPr="00663A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poslovi</w:t>
            </w:r>
            <w:r w:rsidR="007A68B9" w:rsidRPr="00663A4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7A68B9" w:rsidRPr="00663A40" w:rsidRDefault="007A68B9" w:rsidP="007A68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63A40">
        <w:rPr>
          <w:rFonts w:ascii="Times New Roman" w:eastAsia="Times New Roman" w:hAnsi="Times New Roman" w:cs="Times New Roman"/>
          <w:b/>
          <w:bCs/>
        </w:rPr>
        <w:t xml:space="preserve">5) </w:t>
      </w:r>
      <w:r w:rsidR="001870E7">
        <w:rPr>
          <w:rFonts w:ascii="Times New Roman" w:eastAsia="Times New Roman" w:hAnsi="Times New Roman" w:cs="Times New Roman"/>
          <w:b/>
          <w:bCs/>
        </w:rPr>
        <w:t>PODACI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1870E7">
        <w:rPr>
          <w:rFonts w:ascii="Times New Roman" w:eastAsia="Times New Roman" w:hAnsi="Times New Roman" w:cs="Times New Roman"/>
          <w:b/>
          <w:bCs/>
        </w:rPr>
        <w:t>O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1870E7">
        <w:rPr>
          <w:rFonts w:ascii="Times New Roman" w:eastAsia="Times New Roman" w:hAnsi="Times New Roman" w:cs="Times New Roman"/>
          <w:b/>
          <w:bCs/>
        </w:rPr>
        <w:t>STRUČNOM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1870E7">
        <w:rPr>
          <w:rFonts w:ascii="Times New Roman" w:eastAsia="Times New Roman" w:hAnsi="Times New Roman" w:cs="Times New Roman"/>
          <w:b/>
          <w:bCs/>
        </w:rPr>
        <w:t>OSPOSOBLjAVANјU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, </w:t>
      </w:r>
      <w:r w:rsidR="001870E7">
        <w:rPr>
          <w:rFonts w:ascii="Times New Roman" w:eastAsia="Times New Roman" w:hAnsi="Times New Roman" w:cs="Times New Roman"/>
          <w:b/>
          <w:bCs/>
        </w:rPr>
        <w:t>USAVRŠAVANјU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1870E7">
        <w:rPr>
          <w:rFonts w:ascii="Times New Roman" w:eastAsia="Times New Roman" w:hAnsi="Times New Roman" w:cs="Times New Roman"/>
          <w:b/>
          <w:bCs/>
        </w:rPr>
        <w:t>I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1870E7">
        <w:rPr>
          <w:rFonts w:ascii="Times New Roman" w:eastAsia="Times New Roman" w:hAnsi="Times New Roman" w:cs="Times New Roman"/>
          <w:b/>
          <w:bCs/>
        </w:rPr>
        <w:t>POSEBNIM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1870E7">
        <w:rPr>
          <w:rFonts w:ascii="Times New Roman" w:eastAsia="Times New Roman" w:hAnsi="Times New Roman" w:cs="Times New Roman"/>
          <w:b/>
          <w:bCs/>
        </w:rPr>
        <w:t>OBLASTIMA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1870E7">
        <w:rPr>
          <w:rFonts w:ascii="Times New Roman" w:eastAsia="Times New Roman" w:hAnsi="Times New Roman" w:cs="Times New Roman"/>
          <w:b/>
          <w:bCs/>
        </w:rPr>
        <w:t>ZNANјA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(</w:t>
      </w:r>
      <w:r w:rsidR="001870E7">
        <w:rPr>
          <w:rFonts w:ascii="Times New Roman" w:eastAsia="Times New Roman" w:hAnsi="Times New Roman" w:cs="Times New Roman"/>
          <w:b/>
          <w:bCs/>
        </w:rPr>
        <w:t>obuka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, </w:t>
      </w:r>
      <w:r w:rsidR="001870E7">
        <w:rPr>
          <w:rFonts w:ascii="Times New Roman" w:eastAsia="Times New Roman" w:hAnsi="Times New Roman" w:cs="Times New Roman"/>
          <w:b/>
          <w:bCs/>
        </w:rPr>
        <w:t>sertifikat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, </w:t>
      </w:r>
      <w:r w:rsidR="001870E7">
        <w:rPr>
          <w:rFonts w:ascii="Times New Roman" w:eastAsia="Times New Roman" w:hAnsi="Times New Roman" w:cs="Times New Roman"/>
          <w:b/>
          <w:bCs/>
        </w:rPr>
        <w:t>poznavanje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1870E7">
        <w:rPr>
          <w:rFonts w:ascii="Times New Roman" w:eastAsia="Times New Roman" w:hAnsi="Times New Roman" w:cs="Times New Roman"/>
          <w:b/>
          <w:bCs/>
        </w:rPr>
        <w:t>stranog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1870E7">
        <w:rPr>
          <w:rFonts w:ascii="Times New Roman" w:eastAsia="Times New Roman" w:hAnsi="Times New Roman" w:cs="Times New Roman"/>
          <w:b/>
          <w:bCs/>
        </w:rPr>
        <w:t>jezika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, </w:t>
      </w:r>
      <w:r w:rsidR="001870E7">
        <w:rPr>
          <w:rFonts w:ascii="Times New Roman" w:eastAsia="Times New Roman" w:hAnsi="Times New Roman" w:cs="Times New Roman"/>
          <w:b/>
          <w:bCs/>
        </w:rPr>
        <w:t>znanje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1870E7">
        <w:rPr>
          <w:rFonts w:ascii="Times New Roman" w:eastAsia="Times New Roman" w:hAnsi="Times New Roman" w:cs="Times New Roman"/>
          <w:b/>
          <w:bCs/>
        </w:rPr>
        <w:t>rada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1870E7">
        <w:rPr>
          <w:rFonts w:ascii="Times New Roman" w:eastAsia="Times New Roman" w:hAnsi="Times New Roman" w:cs="Times New Roman"/>
          <w:b/>
          <w:bCs/>
        </w:rPr>
        <w:t>na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1870E7">
        <w:rPr>
          <w:rFonts w:ascii="Times New Roman" w:eastAsia="Times New Roman" w:hAnsi="Times New Roman" w:cs="Times New Roman"/>
          <w:b/>
          <w:bCs/>
        </w:rPr>
        <w:t>računaru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1870E7">
        <w:rPr>
          <w:rFonts w:ascii="Times New Roman" w:eastAsia="Times New Roman" w:hAnsi="Times New Roman" w:cs="Times New Roman"/>
          <w:b/>
          <w:bCs/>
        </w:rPr>
        <w:t>i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1870E7">
        <w:rPr>
          <w:rFonts w:ascii="Times New Roman" w:eastAsia="Times New Roman" w:hAnsi="Times New Roman" w:cs="Times New Roman"/>
          <w:b/>
          <w:bCs/>
        </w:rPr>
        <w:t>dr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.): </w:t>
      </w:r>
    </w:p>
    <w:tbl>
      <w:tblPr>
        <w:tblW w:w="50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10196"/>
      </w:tblGrid>
      <w:tr w:rsidR="007A68B9" w:rsidRPr="00663A40" w:rsidTr="00E200F9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A68B9" w:rsidRPr="00663A40" w:rsidTr="00E200F9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A68B9" w:rsidRPr="00663A40" w:rsidTr="00E200F9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A68B9" w:rsidRPr="00663A40" w:rsidTr="00E200F9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A68B9" w:rsidRPr="00663A40" w:rsidTr="00E200F9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Cs/>
              </w:rPr>
              <w:t xml:space="preserve">5.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A68B9" w:rsidRPr="00663A40" w:rsidTr="00E200F9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Cs/>
              </w:rPr>
              <w:t xml:space="preserve">6.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A68B9" w:rsidRPr="00663A40" w:rsidTr="00E200F9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Cs/>
              </w:rPr>
              <w:t xml:space="preserve">7.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A68B9" w:rsidRPr="00663A40" w:rsidRDefault="007A68B9" w:rsidP="007A68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63A40">
        <w:rPr>
          <w:rFonts w:ascii="Times New Roman" w:eastAsia="Times New Roman" w:hAnsi="Times New Roman" w:cs="Times New Roman"/>
          <w:b/>
          <w:bCs/>
        </w:rPr>
        <w:t xml:space="preserve">6) </w:t>
      </w:r>
      <w:r w:rsidR="001870E7">
        <w:rPr>
          <w:rFonts w:ascii="Times New Roman" w:eastAsia="Times New Roman" w:hAnsi="Times New Roman" w:cs="Times New Roman"/>
          <w:b/>
          <w:bCs/>
        </w:rPr>
        <w:t>DOKUMENTACIJA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1870E7">
        <w:rPr>
          <w:rFonts w:ascii="Times New Roman" w:eastAsia="Times New Roman" w:hAnsi="Times New Roman" w:cs="Times New Roman"/>
          <w:b/>
          <w:bCs/>
        </w:rPr>
        <w:t>PRILOŽENA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1870E7">
        <w:rPr>
          <w:rFonts w:ascii="Times New Roman" w:eastAsia="Times New Roman" w:hAnsi="Times New Roman" w:cs="Times New Roman"/>
          <w:b/>
          <w:bCs/>
        </w:rPr>
        <w:t>UZ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1870E7">
        <w:rPr>
          <w:rFonts w:ascii="Times New Roman" w:eastAsia="Times New Roman" w:hAnsi="Times New Roman" w:cs="Times New Roman"/>
          <w:b/>
          <w:bCs/>
        </w:rPr>
        <w:t>PRIJAVU</w:t>
      </w:r>
      <w:r w:rsidRPr="00663A40">
        <w:rPr>
          <w:rFonts w:ascii="Times New Roman" w:eastAsia="Times New Roman" w:hAnsi="Times New Roman" w:cs="Times New Roman"/>
          <w:b/>
          <w:bCs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"/>
        <w:gridCol w:w="481"/>
        <w:gridCol w:w="4167"/>
        <w:gridCol w:w="338"/>
        <w:gridCol w:w="5668"/>
        <w:gridCol w:w="15"/>
      </w:tblGrid>
      <w:tr w:rsidR="007A68B9" w:rsidRPr="00663A40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rPr>
          <w:trHeight w:val="513"/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58" w:type="pct"/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1" w:type="pct"/>
            <w:hideMark/>
          </w:tcPr>
          <w:p w:rsidR="007A68B9" w:rsidRPr="00663A40" w:rsidRDefault="001870E7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Podnosilac</w:t>
            </w:r>
            <w:r w:rsidR="007A68B9" w:rsidRPr="00663A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prijave</w:t>
            </w:r>
            <w:r w:rsidR="007A68B9" w:rsidRPr="00663A4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7A68B9" w:rsidRPr="00663A40" w:rsidTr="00E20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" w:type="pct"/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1" w:type="pct"/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68B9" w:rsidRPr="00663A40" w:rsidTr="00E20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7A68B9" w:rsidRPr="00663A40" w:rsidRDefault="001870E7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</w:t>
            </w:r>
            <w:r w:rsidR="007A68B9" w:rsidRPr="00663A40">
              <w:rPr>
                <w:rFonts w:ascii="Times New Roman" w:eastAsia="Times New Roman" w:hAnsi="Times New Roman" w:cs="Times New Roman"/>
                <w:b/>
              </w:rPr>
              <w:t xml:space="preserve"> ______________, </w:t>
            </w:r>
            <w:r>
              <w:rPr>
                <w:rFonts w:ascii="Times New Roman" w:eastAsia="Times New Roman" w:hAnsi="Times New Roman" w:cs="Times New Roman"/>
                <w:b/>
              </w:rPr>
              <w:t>dana</w:t>
            </w:r>
          </w:p>
        </w:tc>
        <w:tc>
          <w:tcPr>
            <w:tcW w:w="158" w:type="pct"/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1" w:type="pct"/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A40">
              <w:rPr>
                <w:rFonts w:ascii="Times New Roman" w:eastAsia="Times New Roman" w:hAnsi="Times New Roman" w:cs="Times New Roman"/>
                <w:b/>
              </w:rPr>
              <w:t>_________________________________</w:t>
            </w:r>
          </w:p>
        </w:tc>
      </w:tr>
      <w:tr w:rsidR="007A68B9" w:rsidRPr="00663A40" w:rsidTr="00E20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" w:type="pct"/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1" w:type="pct"/>
            <w:hideMark/>
          </w:tcPr>
          <w:p w:rsidR="007A68B9" w:rsidRPr="00663A40" w:rsidRDefault="001870E7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potpis</w:t>
            </w:r>
            <w:r w:rsidR="007A68B9" w:rsidRPr="00663A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podnosioca</w:t>
            </w:r>
          </w:p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A68B9" w:rsidRPr="008E6510" w:rsidRDefault="007A68B9" w:rsidP="007A6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7A68B9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D727A" w:rsidRPr="00BB1D6F" w:rsidRDefault="00CD727A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D727A" w:rsidRDefault="00CD727A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A68B9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P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A68B9" w:rsidRPr="008E6510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Pr="004C49E1" w:rsidRDefault="001870E7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="001A682E" w:rsidRPr="004C49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skladu</w:t>
      </w:r>
      <w:r w:rsidR="001A682E" w:rsidRPr="004C49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1A682E" w:rsidRPr="004C49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Zakonom</w:t>
      </w:r>
      <w:r w:rsidR="001A682E" w:rsidRPr="004C49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1A682E" w:rsidRPr="004C49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zaštiti</w:t>
      </w:r>
      <w:r w:rsidR="001A682E" w:rsidRPr="004C49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podataka</w:t>
      </w:r>
      <w:r w:rsidR="001A682E" w:rsidRPr="004C49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1A682E" w:rsidRPr="004C49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ličnosti</w:t>
      </w:r>
      <w:r w:rsidR="001A682E" w:rsidRPr="004C49E1">
        <w:rPr>
          <w:rFonts w:ascii="Times New Roman" w:eastAsia="Times New Roman" w:hAnsi="Times New Roman" w:cs="Times New Roman"/>
        </w:rPr>
        <w:t xml:space="preserve"> („</w:t>
      </w:r>
      <w:r>
        <w:rPr>
          <w:rFonts w:ascii="Times New Roman" w:eastAsia="Times New Roman" w:hAnsi="Times New Roman" w:cs="Times New Roman"/>
        </w:rPr>
        <w:t>Službeni</w:t>
      </w:r>
      <w:r w:rsidR="001A682E" w:rsidRPr="004C49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glasnik</w:t>
      </w:r>
      <w:r w:rsidR="001A682E" w:rsidRPr="004C49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Republike</w:t>
      </w:r>
      <w:r w:rsidR="001A682E" w:rsidRPr="004C49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Srbije</w:t>
      </w:r>
      <w:r w:rsidR="001A682E" w:rsidRPr="004C49E1">
        <w:rPr>
          <w:rFonts w:ascii="Times New Roman" w:eastAsia="Times New Roman" w:hAnsi="Times New Roman" w:cs="Times New Roman"/>
        </w:rPr>
        <w:t xml:space="preserve">“ </w:t>
      </w:r>
      <w:r>
        <w:rPr>
          <w:rFonts w:ascii="Times New Roman" w:eastAsia="Times New Roman" w:hAnsi="Times New Roman" w:cs="Times New Roman"/>
        </w:rPr>
        <w:t>broj</w:t>
      </w:r>
      <w:r w:rsidR="001A682E" w:rsidRPr="004C49E1">
        <w:rPr>
          <w:rFonts w:ascii="Times New Roman" w:eastAsia="Times New Roman" w:hAnsi="Times New Roman" w:cs="Times New Roman"/>
        </w:rPr>
        <w:t xml:space="preserve">87/18) </w:t>
      </w:r>
      <w:r>
        <w:rPr>
          <w:rFonts w:ascii="Times New Roman" w:eastAsia="Times New Roman" w:hAnsi="Times New Roman" w:cs="Times New Roman"/>
        </w:rPr>
        <w:t>i</w:t>
      </w:r>
      <w:r w:rsidR="001A682E" w:rsidRPr="004C49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Zakonom</w:t>
      </w:r>
      <w:r w:rsidR="001A682E" w:rsidRPr="004C49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1A682E" w:rsidRPr="004C49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opštem</w:t>
      </w:r>
      <w:r w:rsidR="001A682E" w:rsidRPr="004C49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upravnom</w:t>
      </w:r>
      <w:r w:rsidR="001A682E" w:rsidRPr="004C49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postupku</w:t>
      </w:r>
      <w:r w:rsidR="001A682E" w:rsidRPr="004C49E1">
        <w:rPr>
          <w:rFonts w:ascii="Times New Roman" w:eastAsia="Times New Roman" w:hAnsi="Times New Roman" w:cs="Times New Roman"/>
        </w:rPr>
        <w:t xml:space="preserve"> („</w:t>
      </w:r>
      <w:r>
        <w:rPr>
          <w:rFonts w:ascii="Times New Roman" w:eastAsia="Times New Roman" w:hAnsi="Times New Roman" w:cs="Times New Roman"/>
        </w:rPr>
        <w:t>Službeni</w:t>
      </w:r>
      <w:r w:rsidR="001A682E" w:rsidRPr="004C49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glasnik</w:t>
      </w:r>
      <w:r w:rsidR="001A682E" w:rsidRPr="004C49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Republike</w:t>
      </w:r>
      <w:r w:rsidR="001A682E" w:rsidRPr="004C49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Srbije</w:t>
      </w:r>
      <w:r w:rsidR="001A682E" w:rsidRPr="004C49E1">
        <w:rPr>
          <w:rFonts w:ascii="Times New Roman" w:eastAsia="Times New Roman" w:hAnsi="Times New Roman" w:cs="Times New Roman"/>
        </w:rPr>
        <w:t xml:space="preserve">“ </w:t>
      </w:r>
      <w:r>
        <w:rPr>
          <w:rFonts w:ascii="Times New Roman" w:eastAsia="Times New Roman" w:hAnsi="Times New Roman" w:cs="Times New Roman"/>
        </w:rPr>
        <w:t>broj</w:t>
      </w:r>
      <w:r w:rsidR="001A682E" w:rsidRPr="004C49E1">
        <w:rPr>
          <w:rFonts w:ascii="Times New Roman" w:eastAsia="Times New Roman" w:hAnsi="Times New Roman" w:cs="Times New Roman"/>
        </w:rPr>
        <w:t xml:space="preserve"> 18/2016 </w:t>
      </w:r>
      <w:r>
        <w:rPr>
          <w:rFonts w:ascii="Times New Roman" w:eastAsia="Times New Roman" w:hAnsi="Times New Roman" w:cs="Times New Roman"/>
        </w:rPr>
        <w:t>i</w:t>
      </w:r>
      <w:r w:rsidR="001A682E" w:rsidRPr="004C49E1">
        <w:rPr>
          <w:rFonts w:ascii="Times New Roman" w:eastAsia="Times New Roman" w:hAnsi="Times New Roman" w:cs="Times New Roman"/>
        </w:rPr>
        <w:t xml:space="preserve"> 95/2018-</w:t>
      </w:r>
      <w:r>
        <w:rPr>
          <w:rFonts w:ascii="Times New Roman" w:eastAsia="Times New Roman" w:hAnsi="Times New Roman" w:cs="Times New Roman"/>
        </w:rPr>
        <w:t>autentično</w:t>
      </w:r>
      <w:r w:rsidR="001A682E" w:rsidRPr="004C49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tumačenje</w:t>
      </w:r>
      <w:r w:rsidR="001A682E" w:rsidRPr="004C49E1"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</w:rPr>
        <w:t>dajem</w:t>
      </w:r>
      <w:r w:rsidR="001A682E" w:rsidRPr="004C49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sledeću</w:t>
      </w:r>
    </w:p>
    <w:p w:rsidR="001A682E" w:rsidRPr="004C49E1" w:rsidRDefault="001870E7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</w:t>
      </w:r>
      <w:r w:rsidR="001A682E" w:rsidRPr="004C49E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Z</w:t>
      </w:r>
      <w:r w:rsidR="001A682E" w:rsidRPr="004C49E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J</w:t>
      </w:r>
      <w:r w:rsidR="001A682E" w:rsidRPr="004C49E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A</w:t>
      </w:r>
      <w:r w:rsidR="001A682E" w:rsidRPr="004C49E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V</w:t>
      </w:r>
      <w:r w:rsidR="001A682E" w:rsidRPr="004C49E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U</w:t>
      </w:r>
    </w:p>
    <w:p w:rsidR="001A682E" w:rsidRPr="004C49E1" w:rsidRDefault="001870E7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kojom</w:t>
      </w:r>
      <w:r w:rsidR="001A682E" w:rsidRPr="004C49E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pristajem</w:t>
      </w:r>
      <w:r w:rsidR="001A682E" w:rsidRPr="004C49E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da</w:t>
      </w:r>
      <w:r w:rsidR="001A682E" w:rsidRPr="004C49E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za</w:t>
      </w:r>
      <w:r w:rsidR="001A682E" w:rsidRPr="004C49E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svrhu</w:t>
      </w:r>
      <w:r w:rsidR="001A682E" w:rsidRPr="004C49E1">
        <w:rPr>
          <w:rFonts w:ascii="Times New Roman" w:eastAsia="Times New Roman" w:hAnsi="Times New Roman" w:cs="Times New Roman"/>
          <w:b/>
        </w:rPr>
        <w:t xml:space="preserve"> _________________________________________________________:</w:t>
      </w: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4C49E1">
        <w:rPr>
          <w:rFonts w:ascii="Times New Roman" w:eastAsia="Times New Roman" w:hAnsi="Times New Roman" w:cs="Times New Roman"/>
        </w:rPr>
        <w:t xml:space="preserve">1.  * </w:t>
      </w:r>
      <w:r w:rsidR="001870E7">
        <w:rPr>
          <w:rFonts w:ascii="Times New Roman" w:eastAsia="Times New Roman" w:hAnsi="Times New Roman" w:cs="Times New Roman"/>
        </w:rPr>
        <w:t>sam</w:t>
      </w:r>
      <w:r w:rsidRPr="004C49E1">
        <w:rPr>
          <w:rFonts w:ascii="Times New Roman" w:eastAsia="Times New Roman" w:hAnsi="Times New Roman" w:cs="Times New Roman"/>
        </w:rPr>
        <w:t>/</w:t>
      </w:r>
      <w:r w:rsidR="001870E7">
        <w:rPr>
          <w:rFonts w:ascii="Times New Roman" w:eastAsia="Times New Roman" w:hAnsi="Times New Roman" w:cs="Times New Roman"/>
        </w:rPr>
        <w:t>a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pribavlјam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sledeću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dokumentaciju</w:t>
      </w:r>
      <w:r w:rsidRPr="004C49E1">
        <w:rPr>
          <w:rFonts w:ascii="Times New Roman" w:eastAsia="Times New Roman" w:hAnsi="Times New Roman" w:cs="Times New Roman"/>
        </w:rPr>
        <w:t xml:space="preserve"> (</w:t>
      </w:r>
      <w:r w:rsidR="001870E7">
        <w:rPr>
          <w:rFonts w:ascii="Times New Roman" w:eastAsia="Times New Roman" w:hAnsi="Times New Roman" w:cs="Times New Roman"/>
        </w:rPr>
        <w:t>dokaze</w:t>
      </w:r>
      <w:r w:rsidRPr="004C49E1">
        <w:rPr>
          <w:rFonts w:ascii="Times New Roman" w:eastAsia="Times New Roman" w:hAnsi="Times New Roman" w:cs="Times New Roman"/>
        </w:rPr>
        <w:t xml:space="preserve">), </w:t>
      </w:r>
      <w:r w:rsidR="001870E7">
        <w:rPr>
          <w:rFonts w:ascii="Times New Roman" w:eastAsia="Times New Roman" w:hAnsi="Times New Roman" w:cs="Times New Roman"/>
        </w:rPr>
        <w:t>i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to</w:t>
      </w:r>
      <w:r w:rsidRPr="004C49E1">
        <w:rPr>
          <w:rFonts w:ascii="Times New Roman" w:eastAsia="Times New Roman" w:hAnsi="Times New Roman" w:cs="Times New Roman"/>
        </w:rPr>
        <w:t>:</w:t>
      </w:r>
    </w:p>
    <w:p w:rsidR="001A682E" w:rsidRPr="004C49E1" w:rsidRDefault="001870E7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1A682E" w:rsidRPr="004C49E1">
        <w:rPr>
          <w:rFonts w:ascii="Times New Roman" w:eastAsia="Times New Roman" w:hAnsi="Times New Roman" w:cs="Times New Roman"/>
        </w:rPr>
        <w:t>) ___________________________________________________________________________________________</w:t>
      </w:r>
    </w:p>
    <w:p w:rsidR="001A682E" w:rsidRPr="004C49E1" w:rsidRDefault="001870E7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 w:rsidR="001A682E" w:rsidRPr="004C49E1">
        <w:rPr>
          <w:rFonts w:ascii="Times New Roman" w:eastAsia="Times New Roman" w:hAnsi="Times New Roman" w:cs="Times New Roman"/>
        </w:rPr>
        <w:t>) ___________________________________________________________________________________________</w:t>
      </w:r>
    </w:p>
    <w:p w:rsidR="001A682E" w:rsidRPr="004C49E1" w:rsidRDefault="001870E7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 w:rsidR="001A682E" w:rsidRPr="004C49E1">
        <w:rPr>
          <w:rFonts w:ascii="Times New Roman" w:eastAsia="Times New Roman" w:hAnsi="Times New Roman" w:cs="Times New Roman"/>
        </w:rPr>
        <w:t>) ___________________________________________________________________________________________</w:t>
      </w:r>
    </w:p>
    <w:p w:rsidR="001A682E" w:rsidRPr="004C49E1" w:rsidRDefault="001870E7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</w:t>
      </w:r>
      <w:r w:rsidR="001A682E" w:rsidRPr="004C49E1">
        <w:rPr>
          <w:rFonts w:ascii="Times New Roman" w:eastAsia="Times New Roman" w:hAnsi="Times New Roman" w:cs="Times New Roman"/>
        </w:rPr>
        <w:t>) ___________________________________________________________________________________________</w:t>
      </w:r>
    </w:p>
    <w:p w:rsidR="001A682E" w:rsidRPr="004C49E1" w:rsidRDefault="001870E7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1A682E" w:rsidRPr="004C49E1">
        <w:rPr>
          <w:rFonts w:ascii="Times New Roman" w:eastAsia="Times New Roman" w:hAnsi="Times New Roman" w:cs="Times New Roman"/>
        </w:rPr>
        <w:t>) ___________________________________________________________________________________________</w:t>
      </w:r>
    </w:p>
    <w:p w:rsidR="001A682E" w:rsidRPr="004C49E1" w:rsidRDefault="001870E7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đ</w:t>
      </w:r>
      <w:r w:rsidR="001A682E" w:rsidRPr="004C49E1">
        <w:rPr>
          <w:rFonts w:ascii="Times New Roman" w:eastAsia="Times New Roman" w:hAnsi="Times New Roman" w:cs="Times New Roman"/>
        </w:rPr>
        <w:t>) ___________________________________________________________________________________________</w:t>
      </w:r>
    </w:p>
    <w:p w:rsidR="001A682E" w:rsidRPr="004C49E1" w:rsidRDefault="001870E7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1A682E" w:rsidRPr="004C49E1">
        <w:rPr>
          <w:rFonts w:ascii="Times New Roman" w:eastAsia="Times New Roman" w:hAnsi="Times New Roman" w:cs="Times New Roman"/>
        </w:rPr>
        <w:t>) ___________________________________________________________________________________________</w:t>
      </w:r>
    </w:p>
    <w:p w:rsidR="001A682E" w:rsidRPr="004C49E1" w:rsidRDefault="001870E7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C49E1">
        <w:rPr>
          <w:rFonts w:ascii="Times New Roman" w:eastAsia="Times New Roman" w:hAnsi="Times New Roman" w:cs="Times New Roman"/>
        </w:rPr>
        <w:lastRenderedPageBreak/>
        <w:t xml:space="preserve">2. ** </w:t>
      </w:r>
      <w:r w:rsidR="001870E7">
        <w:rPr>
          <w:rFonts w:ascii="Times New Roman" w:eastAsia="Times New Roman" w:hAnsi="Times New Roman" w:cs="Times New Roman"/>
        </w:rPr>
        <w:t>da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se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moj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JMBG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koristi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isklјučivo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u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svrhu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prikuplјanja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dokumentacije</w:t>
      </w:r>
      <w:r w:rsidRPr="004C49E1">
        <w:rPr>
          <w:rFonts w:ascii="Times New Roman" w:eastAsia="Times New Roman" w:hAnsi="Times New Roman" w:cs="Times New Roman"/>
        </w:rPr>
        <w:t xml:space="preserve"> (</w:t>
      </w:r>
      <w:r w:rsidR="001870E7">
        <w:rPr>
          <w:rFonts w:ascii="Times New Roman" w:eastAsia="Times New Roman" w:hAnsi="Times New Roman" w:cs="Times New Roman"/>
        </w:rPr>
        <w:t>dokaza</w:t>
      </w:r>
      <w:r w:rsidRPr="004C49E1">
        <w:rPr>
          <w:rFonts w:ascii="Times New Roman" w:eastAsia="Times New Roman" w:hAnsi="Times New Roman" w:cs="Times New Roman"/>
        </w:rPr>
        <w:t xml:space="preserve">), </w:t>
      </w:r>
      <w:r w:rsidR="001870E7">
        <w:rPr>
          <w:rFonts w:ascii="Times New Roman" w:eastAsia="Times New Roman" w:hAnsi="Times New Roman" w:cs="Times New Roman"/>
        </w:rPr>
        <w:t>koju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pribavlјa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Ministarstvo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unutrašnjih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poslova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iz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službenih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evidencija</w:t>
      </w:r>
      <w:r w:rsidRPr="004C49E1">
        <w:rPr>
          <w:rFonts w:ascii="Times New Roman" w:eastAsia="Times New Roman" w:hAnsi="Times New Roman" w:cs="Times New Roman"/>
        </w:rPr>
        <w:t xml:space="preserve">, </w:t>
      </w:r>
      <w:r w:rsidR="001870E7">
        <w:rPr>
          <w:rFonts w:ascii="Times New Roman" w:eastAsia="Times New Roman" w:hAnsi="Times New Roman" w:cs="Times New Roman"/>
        </w:rPr>
        <w:t>i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to</w:t>
      </w:r>
      <w:r w:rsidRPr="004C49E1">
        <w:rPr>
          <w:rFonts w:ascii="Times New Roman" w:eastAsia="Times New Roman" w:hAnsi="Times New Roman" w:cs="Times New Roman"/>
        </w:rPr>
        <w:t>:</w:t>
      </w:r>
    </w:p>
    <w:p w:rsidR="001A682E" w:rsidRPr="004C49E1" w:rsidRDefault="001870E7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1A682E" w:rsidRPr="004C49E1">
        <w:rPr>
          <w:rFonts w:ascii="Times New Roman" w:eastAsia="Times New Roman" w:hAnsi="Times New Roman" w:cs="Times New Roman"/>
        </w:rPr>
        <w:t>) 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b</w:t>
      </w:r>
      <w:r w:rsidR="001A682E" w:rsidRPr="004C49E1">
        <w:rPr>
          <w:rFonts w:ascii="Times New Roman" w:eastAsia="Times New Roman" w:hAnsi="Times New Roman" w:cs="Times New Roman"/>
        </w:rPr>
        <w:t>) ___________________________________________________________________________________________</w:t>
      </w:r>
    </w:p>
    <w:p w:rsidR="001A682E" w:rsidRPr="004C49E1" w:rsidRDefault="001870E7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 w:rsidR="001A682E" w:rsidRPr="004C49E1">
        <w:rPr>
          <w:rFonts w:ascii="Times New Roman" w:eastAsia="Times New Roman" w:hAnsi="Times New Roman" w:cs="Times New Roman"/>
        </w:rPr>
        <w:t>) ___________________________________________________________________________________________</w:t>
      </w:r>
    </w:p>
    <w:p w:rsidR="001A682E" w:rsidRPr="004C49E1" w:rsidRDefault="001870E7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</w:t>
      </w:r>
      <w:r w:rsidR="001A682E" w:rsidRPr="004C49E1">
        <w:rPr>
          <w:rFonts w:ascii="Times New Roman" w:eastAsia="Times New Roman" w:hAnsi="Times New Roman" w:cs="Times New Roman"/>
        </w:rPr>
        <w:t>) ___________________________________________________________________________________________</w:t>
      </w:r>
    </w:p>
    <w:p w:rsidR="001A682E" w:rsidRPr="004C49E1" w:rsidRDefault="001870E7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1A682E" w:rsidRPr="004C49E1">
        <w:rPr>
          <w:rFonts w:ascii="Times New Roman" w:eastAsia="Times New Roman" w:hAnsi="Times New Roman" w:cs="Times New Roman"/>
        </w:rPr>
        <w:t>) ___________________________________________________________________________________________</w:t>
      </w:r>
    </w:p>
    <w:p w:rsidR="001A682E" w:rsidRPr="004C49E1" w:rsidRDefault="001870E7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đ</w:t>
      </w:r>
      <w:r w:rsidR="001A682E" w:rsidRPr="004C49E1">
        <w:rPr>
          <w:rFonts w:ascii="Times New Roman" w:eastAsia="Times New Roman" w:hAnsi="Times New Roman" w:cs="Times New Roman"/>
        </w:rPr>
        <w:t>) ___________________________________________________________________________________________</w:t>
      </w:r>
    </w:p>
    <w:p w:rsidR="001A682E" w:rsidRPr="004C49E1" w:rsidRDefault="001870E7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1A682E" w:rsidRPr="004C49E1">
        <w:rPr>
          <w:rFonts w:ascii="Times New Roman" w:eastAsia="Times New Roman" w:hAnsi="Times New Roman" w:cs="Times New Roman"/>
        </w:rPr>
        <w:t>) ___________________________________________________________________________________________</w:t>
      </w: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4C49E1">
        <w:rPr>
          <w:rFonts w:ascii="Times New Roman" w:eastAsia="Times New Roman" w:hAnsi="Times New Roman" w:cs="Times New Roman"/>
        </w:rPr>
        <w:t xml:space="preserve">  _________________</w:t>
      </w:r>
      <w:r w:rsidRPr="004C49E1">
        <w:rPr>
          <w:rFonts w:ascii="Times New Roman" w:eastAsia="Times New Roman" w:hAnsi="Times New Roman" w:cs="Times New Roman"/>
        </w:rPr>
        <w:tab/>
      </w:r>
      <w:r w:rsidRPr="004C49E1">
        <w:rPr>
          <w:rFonts w:ascii="Times New Roman" w:eastAsia="Times New Roman" w:hAnsi="Times New Roman" w:cs="Times New Roman"/>
        </w:rPr>
        <w:tab/>
      </w:r>
      <w:r w:rsidRPr="004C49E1">
        <w:rPr>
          <w:rFonts w:ascii="Times New Roman" w:eastAsia="Times New Roman" w:hAnsi="Times New Roman" w:cs="Times New Roman"/>
        </w:rPr>
        <w:tab/>
      </w:r>
      <w:r w:rsidRPr="004C49E1">
        <w:rPr>
          <w:rFonts w:ascii="Times New Roman" w:eastAsia="Times New Roman" w:hAnsi="Times New Roman" w:cs="Times New Roman"/>
        </w:rPr>
        <w:tab/>
      </w:r>
      <w:r w:rsidRPr="004C49E1">
        <w:rPr>
          <w:rFonts w:ascii="Times New Roman" w:eastAsia="Times New Roman" w:hAnsi="Times New Roman" w:cs="Times New Roman"/>
        </w:rPr>
        <w:tab/>
      </w:r>
      <w:r w:rsidRPr="004C49E1">
        <w:rPr>
          <w:rFonts w:ascii="Times New Roman" w:eastAsia="Times New Roman" w:hAnsi="Times New Roman" w:cs="Times New Roman"/>
        </w:rPr>
        <w:tab/>
      </w:r>
      <w:r w:rsidRPr="004C49E1">
        <w:rPr>
          <w:rFonts w:ascii="Times New Roman" w:eastAsia="Times New Roman" w:hAnsi="Times New Roman" w:cs="Times New Roman"/>
        </w:rPr>
        <w:tab/>
        <w:t xml:space="preserve">  ___________________</w:t>
      </w: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4C49E1">
        <w:rPr>
          <w:rFonts w:ascii="Times New Roman" w:eastAsia="Times New Roman" w:hAnsi="Times New Roman" w:cs="Times New Roman"/>
        </w:rPr>
        <w:t>(</w:t>
      </w:r>
      <w:r w:rsidR="001870E7">
        <w:rPr>
          <w:rFonts w:ascii="Times New Roman" w:eastAsia="Times New Roman" w:hAnsi="Times New Roman" w:cs="Times New Roman"/>
        </w:rPr>
        <w:t>JMBG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davaoca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izjave</w:t>
      </w:r>
      <w:r w:rsidRPr="004C49E1">
        <w:rPr>
          <w:rFonts w:ascii="Times New Roman" w:eastAsia="Times New Roman" w:hAnsi="Times New Roman" w:cs="Times New Roman"/>
        </w:rPr>
        <w:t>)</w:t>
      </w:r>
      <w:r w:rsidRPr="004C49E1">
        <w:rPr>
          <w:rFonts w:ascii="Times New Roman" w:eastAsia="Times New Roman" w:hAnsi="Times New Roman" w:cs="Times New Roman"/>
        </w:rPr>
        <w:tab/>
      </w:r>
      <w:r w:rsidRPr="004C49E1">
        <w:rPr>
          <w:rFonts w:ascii="Times New Roman" w:eastAsia="Times New Roman" w:hAnsi="Times New Roman" w:cs="Times New Roman"/>
        </w:rPr>
        <w:tab/>
      </w:r>
      <w:r w:rsidRPr="004C49E1">
        <w:rPr>
          <w:rFonts w:ascii="Times New Roman" w:eastAsia="Times New Roman" w:hAnsi="Times New Roman" w:cs="Times New Roman"/>
        </w:rPr>
        <w:tab/>
      </w:r>
      <w:r w:rsidRPr="004C49E1">
        <w:rPr>
          <w:rFonts w:ascii="Times New Roman" w:eastAsia="Times New Roman" w:hAnsi="Times New Roman" w:cs="Times New Roman"/>
        </w:rPr>
        <w:tab/>
      </w:r>
      <w:r w:rsidRPr="004C49E1">
        <w:rPr>
          <w:rFonts w:ascii="Times New Roman" w:eastAsia="Times New Roman" w:hAnsi="Times New Roman" w:cs="Times New Roman"/>
        </w:rPr>
        <w:tab/>
      </w:r>
      <w:r w:rsidRPr="004C49E1">
        <w:rPr>
          <w:rFonts w:ascii="Times New Roman" w:eastAsia="Times New Roman" w:hAnsi="Times New Roman" w:cs="Times New Roman"/>
        </w:rPr>
        <w:tab/>
        <w:t xml:space="preserve">               (</w:t>
      </w:r>
      <w:r w:rsidR="001870E7">
        <w:rPr>
          <w:rFonts w:ascii="Times New Roman" w:eastAsia="Times New Roman" w:hAnsi="Times New Roman" w:cs="Times New Roman"/>
        </w:rPr>
        <w:t>potpis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davaoca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izjave</w:t>
      </w:r>
      <w:r w:rsidRPr="004C49E1">
        <w:rPr>
          <w:rFonts w:ascii="Times New Roman" w:eastAsia="Times New Roman" w:hAnsi="Times New Roman" w:cs="Times New Roman"/>
        </w:rPr>
        <w:t>)</w:t>
      </w: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4C49E1">
        <w:rPr>
          <w:rFonts w:ascii="Times New Roman" w:eastAsia="Times New Roman" w:hAnsi="Times New Roman" w:cs="Times New Roman"/>
        </w:rPr>
        <w:t xml:space="preserve"> _________________</w:t>
      </w: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4C49E1">
        <w:rPr>
          <w:rFonts w:ascii="Times New Roman" w:eastAsia="Times New Roman" w:hAnsi="Times New Roman" w:cs="Times New Roman"/>
        </w:rPr>
        <w:t xml:space="preserve">     (</w:t>
      </w:r>
      <w:r w:rsidR="001870E7">
        <w:rPr>
          <w:rFonts w:ascii="Times New Roman" w:eastAsia="Times New Roman" w:hAnsi="Times New Roman" w:cs="Times New Roman"/>
        </w:rPr>
        <w:t>mesto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i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datum</w:t>
      </w:r>
      <w:r w:rsidRPr="004C49E1">
        <w:rPr>
          <w:rFonts w:ascii="Times New Roman" w:eastAsia="Times New Roman" w:hAnsi="Times New Roman" w:cs="Times New Roman"/>
        </w:rPr>
        <w:t>)</w:t>
      </w: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1A682E" w:rsidRPr="004C49E1" w:rsidRDefault="001870E7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Potrebno</w:t>
      </w:r>
      <w:r w:rsidR="001A682E" w:rsidRPr="004C49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1A682E" w:rsidRPr="004C49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zaokružiti</w:t>
      </w:r>
      <w:r w:rsidR="001A682E" w:rsidRPr="004C49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broj</w:t>
      </w:r>
      <w:r w:rsidR="001A682E" w:rsidRPr="004C49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ispred</w:t>
      </w:r>
      <w:r w:rsidR="001A682E" w:rsidRPr="004C49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opcije</w:t>
      </w:r>
      <w:r w:rsidR="001A682E" w:rsidRPr="004C49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1A682E" w:rsidRPr="004C49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koju</w:t>
      </w:r>
      <w:r w:rsidR="001A682E" w:rsidRPr="004C49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1A682E" w:rsidRPr="004C49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kandidat</w:t>
      </w:r>
      <w:r w:rsidR="001A682E" w:rsidRPr="004C49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odlučio</w:t>
      </w:r>
      <w:r w:rsidR="001A682E" w:rsidRPr="004C49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1A682E" w:rsidRPr="004C49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obavezno</w:t>
      </w:r>
      <w:r w:rsidR="001A682E" w:rsidRPr="004C49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navesti</w:t>
      </w:r>
      <w:r w:rsidR="001A682E" w:rsidRPr="004C49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dokumentaciju</w:t>
      </w: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4C49E1">
        <w:rPr>
          <w:rFonts w:ascii="Times New Roman" w:eastAsia="Times New Roman" w:hAnsi="Times New Roman" w:cs="Times New Roman"/>
        </w:rPr>
        <w:t xml:space="preserve">* </w:t>
      </w:r>
      <w:r w:rsidR="001870E7">
        <w:rPr>
          <w:rFonts w:ascii="Times New Roman" w:eastAsia="Times New Roman" w:hAnsi="Times New Roman" w:cs="Times New Roman"/>
        </w:rPr>
        <w:t>Odredbom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člana</w:t>
      </w:r>
      <w:r w:rsidRPr="004C49E1">
        <w:rPr>
          <w:rFonts w:ascii="Times New Roman" w:eastAsia="Times New Roman" w:hAnsi="Times New Roman" w:cs="Times New Roman"/>
        </w:rPr>
        <w:t xml:space="preserve"> 9. </w:t>
      </w:r>
      <w:r w:rsidR="001870E7">
        <w:rPr>
          <w:rFonts w:ascii="Times New Roman" w:eastAsia="Times New Roman" w:hAnsi="Times New Roman" w:cs="Times New Roman"/>
        </w:rPr>
        <w:t>i</w:t>
      </w:r>
      <w:r w:rsidRPr="004C49E1">
        <w:rPr>
          <w:rFonts w:ascii="Times New Roman" w:eastAsia="Times New Roman" w:hAnsi="Times New Roman" w:cs="Times New Roman"/>
        </w:rPr>
        <w:t xml:space="preserve"> 103. </w:t>
      </w:r>
      <w:r w:rsidR="001870E7">
        <w:rPr>
          <w:rFonts w:ascii="Times New Roman" w:eastAsia="Times New Roman" w:hAnsi="Times New Roman" w:cs="Times New Roman"/>
        </w:rPr>
        <w:t>Zakona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o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opštem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upravnom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postupku</w:t>
      </w:r>
      <w:r w:rsidRPr="004C49E1">
        <w:rPr>
          <w:rFonts w:ascii="Times New Roman" w:eastAsia="Times New Roman" w:hAnsi="Times New Roman" w:cs="Times New Roman"/>
        </w:rPr>
        <w:t xml:space="preserve">, </w:t>
      </w:r>
      <w:r w:rsidR="001870E7">
        <w:rPr>
          <w:rFonts w:ascii="Times New Roman" w:eastAsia="Times New Roman" w:hAnsi="Times New Roman" w:cs="Times New Roman"/>
        </w:rPr>
        <w:t>propisano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je</w:t>
      </w:r>
      <w:r w:rsidRPr="004C49E1">
        <w:rPr>
          <w:rFonts w:ascii="Times New Roman" w:eastAsia="Times New Roman" w:hAnsi="Times New Roman" w:cs="Times New Roman"/>
        </w:rPr>
        <w:t xml:space="preserve">, </w:t>
      </w:r>
      <w:r w:rsidR="001870E7">
        <w:rPr>
          <w:rFonts w:ascii="Times New Roman" w:eastAsia="Times New Roman" w:hAnsi="Times New Roman" w:cs="Times New Roman"/>
        </w:rPr>
        <w:t>između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ostalog</w:t>
      </w:r>
      <w:r w:rsidRPr="004C49E1">
        <w:rPr>
          <w:rFonts w:ascii="Times New Roman" w:eastAsia="Times New Roman" w:hAnsi="Times New Roman" w:cs="Times New Roman"/>
        </w:rPr>
        <w:t xml:space="preserve">, </w:t>
      </w:r>
      <w:r w:rsidR="001870E7">
        <w:rPr>
          <w:rFonts w:ascii="Times New Roman" w:eastAsia="Times New Roman" w:hAnsi="Times New Roman" w:cs="Times New Roman"/>
        </w:rPr>
        <w:t>da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u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postupku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koji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se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pokreće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po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zahtevu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stranke</w:t>
      </w:r>
      <w:r w:rsidRPr="004C49E1">
        <w:rPr>
          <w:rFonts w:ascii="Times New Roman" w:eastAsia="Times New Roman" w:hAnsi="Times New Roman" w:cs="Times New Roman"/>
        </w:rPr>
        <w:t xml:space="preserve">, </w:t>
      </w:r>
      <w:r w:rsidR="001870E7">
        <w:rPr>
          <w:rFonts w:ascii="Times New Roman" w:eastAsia="Times New Roman" w:hAnsi="Times New Roman" w:cs="Times New Roman"/>
        </w:rPr>
        <w:t>organ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može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da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vrši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uvid</w:t>
      </w:r>
      <w:r w:rsidRPr="004C49E1">
        <w:rPr>
          <w:rFonts w:ascii="Times New Roman" w:eastAsia="Times New Roman" w:hAnsi="Times New Roman" w:cs="Times New Roman"/>
        </w:rPr>
        <w:t xml:space="preserve">, </w:t>
      </w:r>
      <w:r w:rsidR="001870E7">
        <w:rPr>
          <w:rFonts w:ascii="Times New Roman" w:eastAsia="Times New Roman" w:hAnsi="Times New Roman" w:cs="Times New Roman"/>
        </w:rPr>
        <w:t>pribavlјa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i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obrađuje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lične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podatke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o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činjenicama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o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kojima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se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vodi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službena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evidencija</w:t>
      </w:r>
      <w:r w:rsidRPr="004C49E1">
        <w:rPr>
          <w:rFonts w:ascii="Times New Roman" w:eastAsia="Times New Roman" w:hAnsi="Times New Roman" w:cs="Times New Roman"/>
        </w:rPr>
        <w:t xml:space="preserve">, </w:t>
      </w:r>
      <w:r w:rsidR="001870E7">
        <w:rPr>
          <w:rFonts w:ascii="Times New Roman" w:eastAsia="Times New Roman" w:hAnsi="Times New Roman" w:cs="Times New Roman"/>
        </w:rPr>
        <w:t>kada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je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to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neophodno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za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odlučivanje</w:t>
      </w:r>
      <w:r w:rsidRPr="004C49E1">
        <w:rPr>
          <w:rFonts w:ascii="Times New Roman" w:eastAsia="Times New Roman" w:hAnsi="Times New Roman" w:cs="Times New Roman"/>
        </w:rPr>
        <w:t xml:space="preserve">, </w:t>
      </w:r>
      <w:r w:rsidR="001870E7">
        <w:rPr>
          <w:rFonts w:ascii="Times New Roman" w:eastAsia="Times New Roman" w:hAnsi="Times New Roman" w:cs="Times New Roman"/>
        </w:rPr>
        <w:t>osim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ako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stranka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izričito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izjavi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da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će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podatke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pribaviti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sama</w:t>
      </w:r>
      <w:r w:rsidRPr="004C49E1">
        <w:rPr>
          <w:rFonts w:ascii="Times New Roman" w:eastAsia="Times New Roman" w:hAnsi="Times New Roman" w:cs="Times New Roman"/>
        </w:rPr>
        <w:t xml:space="preserve">. </w:t>
      </w:r>
      <w:r w:rsidR="001870E7">
        <w:rPr>
          <w:rFonts w:ascii="Times New Roman" w:eastAsia="Times New Roman" w:hAnsi="Times New Roman" w:cs="Times New Roman"/>
        </w:rPr>
        <w:t>Ako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stranka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u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roku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ne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podnese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lične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podatke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neophodne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za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odlučivanje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organa</w:t>
      </w:r>
      <w:r w:rsidRPr="004C49E1">
        <w:rPr>
          <w:rFonts w:ascii="Times New Roman" w:eastAsia="Times New Roman" w:hAnsi="Times New Roman" w:cs="Times New Roman"/>
        </w:rPr>
        <w:t xml:space="preserve">, </w:t>
      </w:r>
      <w:r w:rsidR="001870E7">
        <w:rPr>
          <w:rFonts w:ascii="Times New Roman" w:eastAsia="Times New Roman" w:hAnsi="Times New Roman" w:cs="Times New Roman"/>
        </w:rPr>
        <w:t>zahtev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za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pokretanje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postupka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će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se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smatrati</w:t>
      </w:r>
      <w:r w:rsidRPr="004C49E1">
        <w:rPr>
          <w:rFonts w:ascii="Times New Roman" w:eastAsia="Times New Roman" w:hAnsi="Times New Roman" w:cs="Times New Roman"/>
        </w:rPr>
        <w:t xml:space="preserve"> </w:t>
      </w:r>
      <w:r w:rsidR="001870E7">
        <w:rPr>
          <w:rFonts w:ascii="Times New Roman" w:eastAsia="Times New Roman" w:hAnsi="Times New Roman" w:cs="Times New Roman"/>
        </w:rPr>
        <w:t>neurednim</w:t>
      </w:r>
      <w:r w:rsidRPr="004C49E1">
        <w:rPr>
          <w:rFonts w:ascii="Times New Roman" w:eastAsia="Times New Roman" w:hAnsi="Times New Roman" w:cs="Times New Roman"/>
        </w:rPr>
        <w:t xml:space="preserve"> (</w:t>
      </w:r>
      <w:r w:rsidR="001870E7">
        <w:rPr>
          <w:rFonts w:ascii="Times New Roman" w:eastAsia="Times New Roman" w:hAnsi="Times New Roman" w:cs="Times New Roman"/>
        </w:rPr>
        <w:t>član</w:t>
      </w:r>
      <w:r w:rsidRPr="004C49E1">
        <w:rPr>
          <w:rFonts w:ascii="Times New Roman" w:eastAsia="Times New Roman" w:hAnsi="Times New Roman" w:cs="Times New Roman"/>
        </w:rPr>
        <w:t xml:space="preserve"> 103. </w:t>
      </w:r>
      <w:r w:rsidR="001870E7">
        <w:rPr>
          <w:rFonts w:ascii="Times New Roman" w:eastAsia="Times New Roman" w:hAnsi="Times New Roman" w:cs="Times New Roman"/>
        </w:rPr>
        <w:t>stav</w:t>
      </w:r>
      <w:r w:rsidRPr="004C49E1">
        <w:rPr>
          <w:rFonts w:ascii="Times New Roman" w:eastAsia="Times New Roman" w:hAnsi="Times New Roman" w:cs="Times New Roman"/>
        </w:rPr>
        <w:t xml:space="preserve"> 3.)</w:t>
      </w: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4C49E1">
        <w:rPr>
          <w:rFonts w:ascii="Times New Roman" w:eastAsia="Times New Roman" w:hAnsi="Times New Roman" w:cs="Times New Roman"/>
        </w:rPr>
        <w:t xml:space="preserve">** </w:t>
      </w:r>
      <w:r w:rsidR="001870E7">
        <w:rPr>
          <w:rFonts w:ascii="Times New Roman" w:eastAsia="Times New Roman" w:hAnsi="Times New Roman" w:cs="Times New Roman"/>
          <w:lang w:val="sr-Cyrl-CS"/>
        </w:rPr>
        <w:t>Saglasno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odredbi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člana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12. </w:t>
      </w:r>
      <w:r w:rsidR="001870E7">
        <w:rPr>
          <w:rFonts w:ascii="Times New Roman" w:eastAsia="Times New Roman" w:hAnsi="Times New Roman" w:cs="Times New Roman"/>
          <w:lang w:val="sr-Cyrl-CS"/>
        </w:rPr>
        <w:t>stav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1. </w:t>
      </w:r>
      <w:r w:rsidR="001870E7">
        <w:rPr>
          <w:rFonts w:ascii="Times New Roman" w:eastAsia="Times New Roman" w:hAnsi="Times New Roman" w:cs="Times New Roman"/>
          <w:lang w:val="sr-Cyrl-CS"/>
        </w:rPr>
        <w:t>tačka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1. </w:t>
      </w:r>
      <w:r w:rsidR="001870E7">
        <w:rPr>
          <w:rFonts w:ascii="Times New Roman" w:eastAsia="Times New Roman" w:hAnsi="Times New Roman" w:cs="Times New Roman"/>
          <w:lang w:val="sr-Cyrl-CS"/>
        </w:rPr>
        <w:t>Zakona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o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zaštiti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podataka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o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ličnosti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1870E7">
        <w:rPr>
          <w:rFonts w:ascii="Times New Roman" w:eastAsia="Times New Roman" w:hAnsi="Times New Roman" w:cs="Times New Roman"/>
          <w:lang w:val="sr-Cyrl-CS"/>
        </w:rPr>
        <w:t>propisano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je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da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je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obrada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podataka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o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ličnosti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zakonita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samo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ako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je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lice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na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koje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se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podaci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o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ličnosti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odnose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1870E7">
        <w:rPr>
          <w:rFonts w:ascii="Times New Roman" w:eastAsia="Times New Roman" w:hAnsi="Times New Roman" w:cs="Times New Roman"/>
          <w:lang w:val="sr-Cyrl-CS"/>
        </w:rPr>
        <w:t>pristalo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na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obradu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svojih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podataka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o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ličnosti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za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jednu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ili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više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posebno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određenih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svrha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1870E7">
        <w:rPr>
          <w:rFonts w:ascii="Times New Roman" w:eastAsia="Times New Roman" w:hAnsi="Times New Roman" w:cs="Times New Roman"/>
          <w:lang w:val="sr-Cyrl-CS"/>
        </w:rPr>
        <w:t>dok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je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članom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15. </w:t>
      </w:r>
      <w:r w:rsidR="001870E7">
        <w:rPr>
          <w:rFonts w:ascii="Times New Roman" w:eastAsia="Times New Roman" w:hAnsi="Times New Roman" w:cs="Times New Roman"/>
          <w:lang w:val="sr-Cyrl-CS"/>
        </w:rPr>
        <w:t>stav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3. </w:t>
      </w:r>
      <w:r w:rsidR="001870E7">
        <w:rPr>
          <w:rFonts w:ascii="Times New Roman" w:eastAsia="Times New Roman" w:hAnsi="Times New Roman" w:cs="Times New Roman"/>
          <w:lang w:val="sr-Cyrl-CS"/>
        </w:rPr>
        <w:t>istog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Zakona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1870E7">
        <w:rPr>
          <w:rFonts w:ascii="Times New Roman" w:eastAsia="Times New Roman" w:hAnsi="Times New Roman" w:cs="Times New Roman"/>
          <w:lang w:val="sr-Cyrl-CS"/>
        </w:rPr>
        <w:t>propisano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1870E7">
        <w:rPr>
          <w:rFonts w:ascii="Times New Roman" w:eastAsia="Times New Roman" w:hAnsi="Times New Roman" w:cs="Times New Roman"/>
          <w:lang w:val="sr-Cyrl-CS"/>
        </w:rPr>
        <w:t>između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ostalog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1870E7">
        <w:rPr>
          <w:rFonts w:ascii="Times New Roman" w:eastAsia="Times New Roman" w:hAnsi="Times New Roman" w:cs="Times New Roman"/>
          <w:lang w:val="sr-Cyrl-CS"/>
        </w:rPr>
        <w:t>da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lice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na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koje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se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podaci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odnose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ima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</w:rPr>
        <w:t>p</w:t>
      </w:r>
      <w:r w:rsidR="001870E7">
        <w:rPr>
          <w:rFonts w:ascii="Times New Roman" w:eastAsia="Times New Roman" w:hAnsi="Times New Roman" w:cs="Times New Roman"/>
          <w:lang w:val="sr-Cyrl-CS"/>
        </w:rPr>
        <w:t>ravo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da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opozove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pristanak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u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svakom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trenutku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1870E7">
        <w:rPr>
          <w:rFonts w:ascii="Times New Roman" w:eastAsia="Times New Roman" w:hAnsi="Times New Roman" w:cs="Times New Roman"/>
          <w:lang w:val="sr-Cyrl-CS"/>
        </w:rPr>
        <w:t>ali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da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opoziv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ne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utiče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na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dopuštenost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obrade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koja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je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vršena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na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osnovu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pristanka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pre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  <w:r w:rsidR="001870E7">
        <w:rPr>
          <w:rFonts w:ascii="Times New Roman" w:eastAsia="Times New Roman" w:hAnsi="Times New Roman" w:cs="Times New Roman"/>
          <w:lang w:val="sr-Cyrl-CS"/>
        </w:rPr>
        <w:t>opoziva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 </w:t>
      </w:r>
    </w:p>
    <w:bookmarkEnd w:id="0"/>
    <w:p w:rsidR="009946EB" w:rsidRPr="007A68B9" w:rsidRDefault="009946EB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sr-Cyrl-CS"/>
        </w:rPr>
      </w:pPr>
    </w:p>
    <w:sectPr w:rsidR="009946EB" w:rsidRPr="007A68B9" w:rsidSect="009C5F19">
      <w:pgSz w:w="12240" w:h="15840"/>
      <w:pgMar w:top="851" w:right="90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97D"/>
    <w:multiLevelType w:val="hybridMultilevel"/>
    <w:tmpl w:val="90BE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0AF7"/>
    <w:multiLevelType w:val="hybridMultilevel"/>
    <w:tmpl w:val="BF0C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33E24"/>
    <w:multiLevelType w:val="hybridMultilevel"/>
    <w:tmpl w:val="78A825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76DA2"/>
    <w:multiLevelType w:val="hybridMultilevel"/>
    <w:tmpl w:val="4302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1064C"/>
    <w:multiLevelType w:val="multilevel"/>
    <w:tmpl w:val="6998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E38B6"/>
    <w:multiLevelType w:val="hybridMultilevel"/>
    <w:tmpl w:val="9416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C2C11"/>
    <w:multiLevelType w:val="hybridMultilevel"/>
    <w:tmpl w:val="95E8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668E4"/>
    <w:multiLevelType w:val="hybridMultilevel"/>
    <w:tmpl w:val="9D2E6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9227C0"/>
    <w:multiLevelType w:val="multilevel"/>
    <w:tmpl w:val="E64E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B6462"/>
    <w:multiLevelType w:val="hybridMultilevel"/>
    <w:tmpl w:val="08E0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C61E2"/>
    <w:multiLevelType w:val="hybridMultilevel"/>
    <w:tmpl w:val="CF20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F4B71"/>
    <w:multiLevelType w:val="hybridMultilevel"/>
    <w:tmpl w:val="E458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24AA0"/>
    <w:multiLevelType w:val="hybridMultilevel"/>
    <w:tmpl w:val="40FC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26CAB"/>
    <w:multiLevelType w:val="hybridMultilevel"/>
    <w:tmpl w:val="37182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1C3734"/>
    <w:multiLevelType w:val="hybridMultilevel"/>
    <w:tmpl w:val="F416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B1D0B"/>
    <w:multiLevelType w:val="hybridMultilevel"/>
    <w:tmpl w:val="32CA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31ED6"/>
    <w:multiLevelType w:val="hybridMultilevel"/>
    <w:tmpl w:val="DE02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17500"/>
    <w:multiLevelType w:val="multilevel"/>
    <w:tmpl w:val="A1A8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4"/>
  </w:num>
  <w:num w:numId="5">
    <w:abstractNumId w:val="10"/>
  </w:num>
  <w:num w:numId="6">
    <w:abstractNumId w:val="12"/>
  </w:num>
  <w:num w:numId="7">
    <w:abstractNumId w:val="15"/>
  </w:num>
  <w:num w:numId="8">
    <w:abstractNumId w:val="9"/>
  </w:num>
  <w:num w:numId="9">
    <w:abstractNumId w:val="6"/>
  </w:num>
  <w:num w:numId="10">
    <w:abstractNumId w:val="16"/>
  </w:num>
  <w:num w:numId="11">
    <w:abstractNumId w:val="5"/>
  </w:num>
  <w:num w:numId="12">
    <w:abstractNumId w:val="11"/>
  </w:num>
  <w:num w:numId="13">
    <w:abstractNumId w:val="3"/>
  </w:num>
  <w:num w:numId="14">
    <w:abstractNumId w:val="0"/>
  </w:num>
  <w:num w:numId="15">
    <w:abstractNumId w:val="1"/>
  </w:num>
  <w:num w:numId="16">
    <w:abstractNumId w:val="2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5F"/>
    <w:rsid w:val="00062D0F"/>
    <w:rsid w:val="0007630B"/>
    <w:rsid w:val="000E2960"/>
    <w:rsid w:val="000F0218"/>
    <w:rsid w:val="00126F75"/>
    <w:rsid w:val="00157445"/>
    <w:rsid w:val="001870E7"/>
    <w:rsid w:val="001A673E"/>
    <w:rsid w:val="001A682E"/>
    <w:rsid w:val="001D1F84"/>
    <w:rsid w:val="001D2FD6"/>
    <w:rsid w:val="00204430"/>
    <w:rsid w:val="00290D23"/>
    <w:rsid w:val="002966F8"/>
    <w:rsid w:val="002967CC"/>
    <w:rsid w:val="00297FD8"/>
    <w:rsid w:val="002C3FA3"/>
    <w:rsid w:val="002F2A67"/>
    <w:rsid w:val="00305189"/>
    <w:rsid w:val="003234CD"/>
    <w:rsid w:val="00382850"/>
    <w:rsid w:val="003C681D"/>
    <w:rsid w:val="003D4BE8"/>
    <w:rsid w:val="003D56A0"/>
    <w:rsid w:val="003F7E5F"/>
    <w:rsid w:val="00414A05"/>
    <w:rsid w:val="00434B06"/>
    <w:rsid w:val="004554B1"/>
    <w:rsid w:val="004801B5"/>
    <w:rsid w:val="00497EC6"/>
    <w:rsid w:val="005309D8"/>
    <w:rsid w:val="00567B7C"/>
    <w:rsid w:val="005B0C9B"/>
    <w:rsid w:val="005B5E5D"/>
    <w:rsid w:val="005C4EA7"/>
    <w:rsid w:val="005E28F1"/>
    <w:rsid w:val="00614985"/>
    <w:rsid w:val="006213B8"/>
    <w:rsid w:val="00681745"/>
    <w:rsid w:val="00694092"/>
    <w:rsid w:val="00697854"/>
    <w:rsid w:val="006A71F2"/>
    <w:rsid w:val="006C38EE"/>
    <w:rsid w:val="006D5C35"/>
    <w:rsid w:val="006F3075"/>
    <w:rsid w:val="00720CC8"/>
    <w:rsid w:val="00725911"/>
    <w:rsid w:val="007A68B9"/>
    <w:rsid w:val="007D7033"/>
    <w:rsid w:val="007D7C39"/>
    <w:rsid w:val="007E78DC"/>
    <w:rsid w:val="00820375"/>
    <w:rsid w:val="00861E94"/>
    <w:rsid w:val="008A5D4E"/>
    <w:rsid w:val="00903C99"/>
    <w:rsid w:val="00907CCD"/>
    <w:rsid w:val="00924763"/>
    <w:rsid w:val="00937F0D"/>
    <w:rsid w:val="009439D6"/>
    <w:rsid w:val="00960FCD"/>
    <w:rsid w:val="009946EB"/>
    <w:rsid w:val="009C0EAA"/>
    <w:rsid w:val="009C5F19"/>
    <w:rsid w:val="009E72CB"/>
    <w:rsid w:val="00A02DC6"/>
    <w:rsid w:val="00A3337D"/>
    <w:rsid w:val="00A45AFD"/>
    <w:rsid w:val="00A47334"/>
    <w:rsid w:val="00A66987"/>
    <w:rsid w:val="00A8123C"/>
    <w:rsid w:val="00AE6CED"/>
    <w:rsid w:val="00AF1B8B"/>
    <w:rsid w:val="00B05C78"/>
    <w:rsid w:val="00B572CE"/>
    <w:rsid w:val="00B755A1"/>
    <w:rsid w:val="00B76402"/>
    <w:rsid w:val="00BB1D6F"/>
    <w:rsid w:val="00BF2A04"/>
    <w:rsid w:val="00C0130A"/>
    <w:rsid w:val="00C218FD"/>
    <w:rsid w:val="00C3754E"/>
    <w:rsid w:val="00C71F4F"/>
    <w:rsid w:val="00CC0598"/>
    <w:rsid w:val="00CD727A"/>
    <w:rsid w:val="00E052BD"/>
    <w:rsid w:val="00E2261F"/>
    <w:rsid w:val="00E904E1"/>
    <w:rsid w:val="00EF621C"/>
    <w:rsid w:val="00F16DAC"/>
    <w:rsid w:val="00F904CA"/>
    <w:rsid w:val="00FB7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EB"/>
  </w:style>
  <w:style w:type="paragraph" w:styleId="Heading2">
    <w:name w:val="heading 2"/>
    <w:basedOn w:val="Normal"/>
    <w:link w:val="Heading2Char"/>
    <w:uiPriority w:val="9"/>
    <w:qFormat/>
    <w:rsid w:val="003F7E5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7E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7E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7E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7E5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60FCD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3828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67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90D23"/>
  </w:style>
  <w:style w:type="table" w:styleId="TableGrid">
    <w:name w:val="Table Grid"/>
    <w:basedOn w:val="TableNormal"/>
    <w:uiPriority w:val="59"/>
    <w:rsid w:val="00290D23"/>
    <w:pPr>
      <w:spacing w:after="0" w:line="240" w:lineRule="auto"/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EB"/>
  </w:style>
  <w:style w:type="paragraph" w:styleId="Heading2">
    <w:name w:val="heading 2"/>
    <w:basedOn w:val="Normal"/>
    <w:link w:val="Heading2Char"/>
    <w:uiPriority w:val="9"/>
    <w:qFormat/>
    <w:rsid w:val="003F7E5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7E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7E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7E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7E5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60FCD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3828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67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90D23"/>
  </w:style>
  <w:style w:type="table" w:styleId="TableGrid">
    <w:name w:val="Table Grid"/>
    <w:basedOn w:val="TableNormal"/>
    <w:uiPriority w:val="59"/>
    <w:rsid w:val="00290D23"/>
    <w:pPr>
      <w:spacing w:after="0" w:line="240" w:lineRule="auto"/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759F-4E20-4E77-B6A8-5E322FA9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bg549</dc:creator>
  <cp:lastModifiedBy>nadezda.cantrak</cp:lastModifiedBy>
  <cp:revision>2</cp:revision>
  <cp:lastPrinted>2020-08-13T10:28:00Z</cp:lastPrinted>
  <dcterms:created xsi:type="dcterms:W3CDTF">2020-08-14T08:22:00Z</dcterms:created>
  <dcterms:modified xsi:type="dcterms:W3CDTF">2020-08-14T08:22:00Z</dcterms:modified>
</cp:coreProperties>
</file>