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F8" w:rsidRPr="004126CD" w:rsidRDefault="005721F8">
      <w:pPr>
        <w:rPr>
          <w:rFonts w:ascii="Garamond" w:hAnsi="Garamond"/>
        </w:rPr>
      </w:pPr>
    </w:p>
    <w:tbl>
      <w:tblPr>
        <w:tblW w:w="6226" w:type="dxa"/>
        <w:tblLook w:val="01E0" w:firstRow="1" w:lastRow="1" w:firstColumn="1" w:lastColumn="1" w:noHBand="0" w:noVBand="0"/>
      </w:tblPr>
      <w:tblGrid>
        <w:gridCol w:w="5958"/>
        <w:gridCol w:w="268"/>
      </w:tblGrid>
      <w:tr w:rsidR="0029308C" w:rsidRPr="008248A0" w:rsidTr="001A2702">
        <w:trPr>
          <w:trHeight w:val="80"/>
        </w:trPr>
        <w:tc>
          <w:tcPr>
            <w:tcW w:w="6226" w:type="dxa"/>
            <w:gridSpan w:val="2"/>
            <w:shd w:val="clear" w:color="auto" w:fill="auto"/>
          </w:tcPr>
          <w:p w:rsidR="001726D2" w:rsidRPr="001726D2" w:rsidRDefault="001726D2" w:rsidP="0029308C">
            <w:pPr>
              <w:rPr>
                <w:rFonts w:ascii="Garamond" w:hAnsi="Garamond"/>
                <w:color w:val="FF0000"/>
              </w:rPr>
            </w:pPr>
          </w:p>
        </w:tc>
      </w:tr>
      <w:tr w:rsidR="0029308C" w:rsidRPr="00156AE7" w:rsidTr="001A2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8" w:type="dxa"/>
          <w:trHeight w:val="2807"/>
        </w:trPr>
        <w:tc>
          <w:tcPr>
            <w:tcW w:w="5958" w:type="dxa"/>
            <w:tcBorders>
              <w:top w:val="nil"/>
              <w:left w:val="nil"/>
              <w:bottom w:val="nil"/>
              <w:right w:val="nil"/>
            </w:tcBorders>
            <w:shd w:val="clear" w:color="auto" w:fill="auto"/>
          </w:tcPr>
          <w:p w:rsidR="0029308C" w:rsidRPr="00792A9E" w:rsidRDefault="00506C28" w:rsidP="001A2702">
            <w:pPr>
              <w:jc w:val="center"/>
              <w:rPr>
                <w:rFonts w:ascii="Garamond" w:hAnsi="Garamond"/>
                <w:lang w:val="ru-RU"/>
              </w:rPr>
            </w:pPr>
            <w:bookmarkStart w:id="0" w:name="_GoBack"/>
            <w:bookmarkEnd w:id="0"/>
            <w:r>
              <w:rPr>
                <w:rFonts w:ascii="Garamond" w:hAnsi="Garamond"/>
                <w:noProof/>
              </w:rPr>
              <w:drawing>
                <wp:inline distT="0" distB="0" distL="0" distR="0">
                  <wp:extent cx="466725" cy="752475"/>
                  <wp:effectExtent l="19050" t="0" r="9525" b="0"/>
                  <wp:docPr id="1" name="Picture 1" descr="Description: Grb-Srbija_200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Srbija_2004m"/>
                          <pic:cNvPicPr>
                            <a:picLocks noChangeAspect="1" noChangeArrowheads="1"/>
                          </pic:cNvPicPr>
                        </pic:nvPicPr>
                        <pic:blipFill>
                          <a:blip r:embed="rId9" cstate="print"/>
                          <a:srcRect/>
                          <a:stretch>
                            <a:fillRect/>
                          </a:stretch>
                        </pic:blipFill>
                        <pic:spPr bwMode="auto">
                          <a:xfrm>
                            <a:off x="0" y="0"/>
                            <a:ext cx="466725" cy="752475"/>
                          </a:xfrm>
                          <a:prstGeom prst="rect">
                            <a:avLst/>
                          </a:prstGeom>
                          <a:noFill/>
                          <a:ln w="9525">
                            <a:noFill/>
                            <a:miter lim="800000"/>
                            <a:headEnd/>
                            <a:tailEnd/>
                          </a:ln>
                        </pic:spPr>
                      </pic:pic>
                    </a:graphicData>
                  </a:graphic>
                </wp:inline>
              </w:drawing>
            </w:r>
          </w:p>
          <w:p w:rsidR="001A2702" w:rsidRPr="00B77F35" w:rsidRDefault="0029308C" w:rsidP="001A2702">
            <w:pPr>
              <w:jc w:val="center"/>
              <w:rPr>
                <w:rFonts w:ascii="Garamond" w:hAnsi="Garamond"/>
                <w:b/>
                <w:lang w:val="ru-RU"/>
              </w:rPr>
            </w:pPr>
            <w:r w:rsidRPr="00792A9E">
              <w:rPr>
                <w:rFonts w:ascii="Garamond" w:hAnsi="Garamond"/>
                <w:b/>
                <w:lang w:val="ru-RU"/>
              </w:rPr>
              <w:t>Република Србија</w:t>
            </w:r>
          </w:p>
          <w:p w:rsidR="0029308C" w:rsidRPr="001A2702" w:rsidRDefault="004126CD" w:rsidP="001A2702">
            <w:pPr>
              <w:jc w:val="center"/>
              <w:rPr>
                <w:rFonts w:ascii="Garamond" w:hAnsi="Garamond"/>
                <w:b/>
                <w:lang w:val="ru-RU"/>
              </w:rPr>
            </w:pPr>
            <w:r w:rsidRPr="00792A9E">
              <w:rPr>
                <w:rFonts w:ascii="Garamond" w:hAnsi="Garamond"/>
                <w:b/>
                <w:lang w:val="sr-Cyrl-CS"/>
              </w:rPr>
              <w:t>МИНИСТАРСТВО УНУТРАШЊИХ</w:t>
            </w:r>
            <w:r w:rsidR="001A2702" w:rsidRPr="00B77F35">
              <w:rPr>
                <w:rFonts w:ascii="Garamond" w:hAnsi="Garamond"/>
                <w:b/>
                <w:lang w:val="ru-RU"/>
              </w:rPr>
              <w:t xml:space="preserve"> </w:t>
            </w:r>
            <w:r w:rsidRPr="00792A9E">
              <w:rPr>
                <w:rFonts w:ascii="Garamond" w:hAnsi="Garamond"/>
                <w:b/>
                <w:lang w:val="sr-Cyrl-CS"/>
              </w:rPr>
              <w:t>ПОСЛОВА</w:t>
            </w:r>
          </w:p>
          <w:p w:rsidR="002A7137" w:rsidRPr="00B77F35" w:rsidRDefault="002A7137" w:rsidP="001A2702">
            <w:pPr>
              <w:jc w:val="center"/>
              <w:rPr>
                <w:rFonts w:ascii="Garamond" w:hAnsi="Garamond"/>
                <w:b/>
                <w:lang w:val="ru-RU"/>
              </w:rPr>
            </w:pPr>
            <w:r w:rsidRPr="00B77F35">
              <w:rPr>
                <w:rFonts w:ascii="Garamond" w:hAnsi="Garamond"/>
                <w:b/>
                <w:lang w:val="ru-RU"/>
              </w:rPr>
              <w:t>Сектор за материјално-финансијске послове</w:t>
            </w:r>
          </w:p>
          <w:p w:rsidR="0029308C" w:rsidRPr="006B2543" w:rsidRDefault="0029308C" w:rsidP="001A2702">
            <w:pPr>
              <w:jc w:val="center"/>
              <w:rPr>
                <w:rFonts w:ascii="Garamond" w:hAnsi="Garamond"/>
                <w:b/>
                <w:lang w:val="sr-Latn-RS"/>
              </w:rPr>
            </w:pPr>
            <w:r w:rsidRPr="00792A9E">
              <w:rPr>
                <w:rFonts w:ascii="Garamond" w:hAnsi="Garamond"/>
                <w:b/>
                <w:lang w:val="sr-Cyrl-CS"/>
              </w:rPr>
              <w:t>07 број 404-ЈН-</w:t>
            </w:r>
            <w:r w:rsidR="006B2543">
              <w:rPr>
                <w:rFonts w:ascii="Garamond" w:hAnsi="Garamond"/>
                <w:b/>
                <w:lang w:val="sr-Latn-RS"/>
              </w:rPr>
              <w:t>62</w:t>
            </w:r>
            <w:r w:rsidRPr="00792A9E">
              <w:rPr>
                <w:rFonts w:ascii="Garamond" w:hAnsi="Garamond"/>
                <w:b/>
                <w:lang w:val="sr-Cyrl-CS"/>
              </w:rPr>
              <w:t>/</w:t>
            </w:r>
            <w:r w:rsidR="006B2543">
              <w:rPr>
                <w:rFonts w:ascii="Garamond" w:hAnsi="Garamond"/>
                <w:b/>
                <w:lang w:val="sr-Latn-RS"/>
              </w:rPr>
              <w:t>19-9</w:t>
            </w:r>
          </w:p>
          <w:p w:rsidR="0029308C" w:rsidRPr="00792A9E" w:rsidRDefault="003C1C1F" w:rsidP="001A2702">
            <w:pPr>
              <w:jc w:val="center"/>
              <w:rPr>
                <w:rFonts w:ascii="Garamond" w:hAnsi="Garamond"/>
                <w:b/>
                <w:lang w:val="ru-RU"/>
              </w:rPr>
            </w:pPr>
            <w:r>
              <w:rPr>
                <w:rFonts w:ascii="Garamond" w:hAnsi="Garamond"/>
                <w:b/>
                <w:lang w:val="sr-Latn-RS"/>
              </w:rPr>
              <w:t>08.10.</w:t>
            </w:r>
            <w:r w:rsidR="0029308C" w:rsidRPr="00792A9E">
              <w:rPr>
                <w:rFonts w:ascii="Garamond" w:hAnsi="Garamond"/>
                <w:b/>
                <w:lang w:val="ru-RU"/>
              </w:rPr>
              <w:t>201</w:t>
            </w:r>
            <w:r w:rsidR="00C6058C" w:rsidRPr="00B77F35">
              <w:rPr>
                <w:rFonts w:ascii="Garamond" w:hAnsi="Garamond"/>
                <w:b/>
                <w:lang w:val="ru-RU"/>
              </w:rPr>
              <w:t>9</w:t>
            </w:r>
            <w:r w:rsidR="0029308C" w:rsidRPr="00792A9E">
              <w:rPr>
                <w:rFonts w:ascii="Garamond" w:hAnsi="Garamond"/>
                <w:b/>
                <w:lang w:val="ru-RU"/>
              </w:rPr>
              <w:t>. године</w:t>
            </w:r>
          </w:p>
          <w:p w:rsidR="0029308C" w:rsidRPr="00792A9E" w:rsidRDefault="0029308C" w:rsidP="001A2702">
            <w:pPr>
              <w:jc w:val="center"/>
              <w:rPr>
                <w:rFonts w:ascii="Garamond" w:hAnsi="Garamond"/>
                <w:b/>
                <w:lang w:val="sr-Latn-CS"/>
              </w:rPr>
            </w:pPr>
            <w:r w:rsidRPr="00792A9E">
              <w:rPr>
                <w:rFonts w:ascii="Garamond" w:hAnsi="Garamond"/>
                <w:lang w:val="ru-RU"/>
              </w:rPr>
              <w:t>Б е о г р а д</w:t>
            </w:r>
          </w:p>
        </w:tc>
      </w:tr>
    </w:tbl>
    <w:p w:rsidR="008C12A0" w:rsidRPr="00B77F35" w:rsidRDefault="008C12A0" w:rsidP="0029308C">
      <w:pPr>
        <w:jc w:val="both"/>
        <w:rPr>
          <w:rFonts w:ascii="Garamond" w:hAnsi="Garamond"/>
          <w:sz w:val="16"/>
          <w:szCs w:val="16"/>
          <w:lang w:val="ru-RU"/>
        </w:rPr>
      </w:pPr>
    </w:p>
    <w:p w:rsidR="001726D2" w:rsidRPr="00B77F35" w:rsidRDefault="001726D2" w:rsidP="0029308C">
      <w:pPr>
        <w:jc w:val="both"/>
        <w:rPr>
          <w:rFonts w:ascii="Garamond" w:hAnsi="Garamond"/>
          <w:sz w:val="16"/>
          <w:szCs w:val="16"/>
          <w:lang w:val="ru-RU"/>
        </w:rPr>
      </w:pPr>
    </w:p>
    <w:p w:rsidR="00B952CD" w:rsidRDefault="0029308C" w:rsidP="00D02548">
      <w:pPr>
        <w:tabs>
          <w:tab w:val="left" w:pos="-90"/>
          <w:tab w:val="left" w:pos="540"/>
        </w:tabs>
        <w:jc w:val="both"/>
        <w:rPr>
          <w:rFonts w:ascii="Garamond" w:hAnsi="Garamond"/>
          <w:lang w:val="sr-Cyrl-CS"/>
        </w:rPr>
      </w:pPr>
      <w:r w:rsidRPr="00792A9E">
        <w:rPr>
          <w:rFonts w:ascii="Garamond" w:hAnsi="Garamond"/>
          <w:lang w:val="sr-Cyrl-CS"/>
        </w:rPr>
        <w:tab/>
      </w:r>
      <w:r w:rsidR="00EA2645" w:rsidRPr="00792A9E">
        <w:rPr>
          <w:rFonts w:ascii="Garamond" w:hAnsi="Garamond"/>
          <w:lang w:val="sr-Cyrl-CS"/>
        </w:rPr>
        <w:t>На основу члана 1</w:t>
      </w:r>
      <w:r w:rsidR="00EA2645" w:rsidRPr="00B77F35">
        <w:rPr>
          <w:rFonts w:ascii="Garamond" w:hAnsi="Garamond"/>
          <w:lang w:val="ru-RU"/>
        </w:rPr>
        <w:t>0</w:t>
      </w:r>
      <w:r w:rsidR="006B2543">
        <w:rPr>
          <w:rFonts w:ascii="Garamond" w:hAnsi="Garamond"/>
          <w:lang w:val="sr-Latn-RS"/>
        </w:rPr>
        <w:t>9</w:t>
      </w:r>
      <w:r w:rsidR="00EA2645" w:rsidRPr="00792A9E">
        <w:rPr>
          <w:rFonts w:ascii="Garamond" w:hAnsi="Garamond"/>
          <w:lang w:val="sr-Cyrl-CS"/>
        </w:rPr>
        <w:t xml:space="preserve">. Закона о јавним набавкама </w:t>
      </w:r>
      <w:r w:rsidR="00B77EC5" w:rsidRPr="00792A9E">
        <w:rPr>
          <w:rFonts w:ascii="Garamond" w:hAnsi="Garamond"/>
          <w:lang w:val="sr-Cyrl-CS"/>
        </w:rPr>
        <w:t>(„Службени гласник РС“,</w:t>
      </w:r>
      <w:r w:rsidR="004F7AC5" w:rsidRPr="00792A9E">
        <w:rPr>
          <w:rFonts w:ascii="Garamond" w:hAnsi="Garamond"/>
          <w:lang w:val="sr-Cyrl-CS"/>
        </w:rPr>
        <w:t xml:space="preserve"> број 124/12, 14/2015 и 68/15), </w:t>
      </w:r>
      <w:r w:rsidR="00B77EC5" w:rsidRPr="00792A9E">
        <w:rPr>
          <w:rFonts w:ascii="Garamond" w:hAnsi="Garamond"/>
          <w:lang w:val="sr-Cyrl-CS"/>
        </w:rPr>
        <w:t>Извештаја</w:t>
      </w:r>
      <w:r w:rsidR="001107A9" w:rsidRPr="00792A9E">
        <w:rPr>
          <w:rFonts w:ascii="Garamond" w:hAnsi="Garamond"/>
          <w:lang w:val="sr-Cyrl-CS"/>
        </w:rPr>
        <w:t xml:space="preserve"> </w:t>
      </w:r>
      <w:r w:rsidR="001A2702" w:rsidRPr="0032241D">
        <w:rPr>
          <w:rFonts w:ascii="Garamond" w:hAnsi="Garamond"/>
          <w:lang w:val="sr-Cyrl-CS"/>
        </w:rPr>
        <w:t>о стручној</w:t>
      </w:r>
      <w:r w:rsidR="001A2702" w:rsidRPr="00792A9E">
        <w:rPr>
          <w:rFonts w:ascii="Garamond" w:hAnsi="Garamond"/>
          <w:lang w:val="sr-Cyrl-CS"/>
        </w:rPr>
        <w:t xml:space="preserve"> оцени понуда </w:t>
      </w:r>
      <w:r w:rsidR="001107A9" w:rsidRPr="00792A9E">
        <w:rPr>
          <w:rFonts w:ascii="Garamond" w:hAnsi="Garamond"/>
          <w:lang w:val="sr-Cyrl-CS"/>
        </w:rPr>
        <w:t>07 број 404-ЈН-</w:t>
      </w:r>
      <w:r w:rsidR="006B2543">
        <w:rPr>
          <w:rFonts w:ascii="Garamond" w:hAnsi="Garamond"/>
          <w:lang w:val="sr-Latn-RS"/>
        </w:rPr>
        <w:t>62/</w:t>
      </w:r>
      <w:r w:rsidR="00476709" w:rsidRPr="00B77F35">
        <w:rPr>
          <w:rFonts w:ascii="Garamond" w:hAnsi="Garamond"/>
          <w:lang w:val="ru-RU"/>
        </w:rPr>
        <w:t>1</w:t>
      </w:r>
      <w:r w:rsidR="006B2543">
        <w:rPr>
          <w:rFonts w:ascii="Garamond" w:hAnsi="Garamond"/>
          <w:lang w:val="sr-Latn-RS"/>
        </w:rPr>
        <w:t>9-08</w:t>
      </w:r>
      <w:r w:rsidR="00476709" w:rsidRPr="00792A9E">
        <w:rPr>
          <w:rFonts w:ascii="Garamond" w:hAnsi="Garamond"/>
          <w:lang w:val="sr-Cyrl-CS"/>
        </w:rPr>
        <w:t xml:space="preserve"> од </w:t>
      </w:r>
      <w:r w:rsidR="006B2543">
        <w:rPr>
          <w:rFonts w:ascii="Garamond" w:hAnsi="Garamond"/>
          <w:lang w:val="sr-Latn-RS"/>
        </w:rPr>
        <w:t>30</w:t>
      </w:r>
      <w:r w:rsidR="001107A9" w:rsidRPr="0032241D">
        <w:rPr>
          <w:rFonts w:ascii="Garamond" w:hAnsi="Garamond"/>
          <w:lang w:val="sr-Cyrl-CS"/>
        </w:rPr>
        <w:t>.</w:t>
      </w:r>
      <w:r w:rsidR="006B2543">
        <w:rPr>
          <w:rFonts w:ascii="Garamond" w:hAnsi="Garamond"/>
          <w:lang w:val="sr-Latn-RS"/>
        </w:rPr>
        <w:t>09</w:t>
      </w:r>
      <w:r w:rsidR="001107A9" w:rsidRPr="0032241D">
        <w:rPr>
          <w:rFonts w:ascii="Garamond" w:hAnsi="Garamond"/>
          <w:lang w:val="sr-Cyrl-CS"/>
        </w:rPr>
        <w:t>.201</w:t>
      </w:r>
      <w:r w:rsidR="006B2543">
        <w:rPr>
          <w:rFonts w:ascii="Garamond" w:hAnsi="Garamond"/>
          <w:lang w:val="sr-Latn-RS"/>
        </w:rPr>
        <w:t>9</w:t>
      </w:r>
      <w:r w:rsidR="001107A9" w:rsidRPr="0032241D">
        <w:rPr>
          <w:rFonts w:ascii="Garamond" w:hAnsi="Garamond"/>
          <w:lang w:val="sr-Cyrl-CS"/>
        </w:rPr>
        <w:t>. године</w:t>
      </w:r>
      <w:r w:rsidR="006B2543">
        <w:rPr>
          <w:rFonts w:ascii="Garamond" w:hAnsi="Garamond"/>
          <w:iCs/>
          <w:lang w:val="sr-Latn-RS"/>
        </w:rPr>
        <w:t xml:space="preserve"> </w:t>
      </w:r>
      <w:r w:rsidR="00BE6968" w:rsidRPr="00B77F35">
        <w:rPr>
          <w:rFonts w:ascii="Garamond" w:hAnsi="Garamond"/>
          <w:lang w:val="ru-RU"/>
        </w:rPr>
        <w:t xml:space="preserve">у </w:t>
      </w:r>
      <w:r w:rsidR="0070033B" w:rsidRPr="00B77F35">
        <w:rPr>
          <w:rFonts w:ascii="Garamond" w:hAnsi="Garamond"/>
          <w:lang w:val="ru-RU"/>
        </w:rPr>
        <w:t xml:space="preserve">отвореном </w:t>
      </w:r>
      <w:r w:rsidR="00EF0E3D" w:rsidRPr="00E42D36">
        <w:rPr>
          <w:rFonts w:ascii="Garamond" w:hAnsi="Garamond"/>
          <w:lang w:val="sr-Cyrl-CS"/>
        </w:rPr>
        <w:t>поступку јавне набавке</w:t>
      </w:r>
      <w:r w:rsidR="00EF0E3D">
        <w:rPr>
          <w:rFonts w:ascii="Garamond" w:hAnsi="Garamond"/>
          <w:lang w:val="sr-Cyrl-CS"/>
        </w:rPr>
        <w:t xml:space="preserve"> </w:t>
      </w:r>
      <w:r w:rsidR="0070033B">
        <w:rPr>
          <w:rFonts w:ascii="Garamond" w:hAnsi="Garamond"/>
          <w:lang w:val="sr-Cyrl-CS"/>
        </w:rPr>
        <w:t>добара</w:t>
      </w:r>
      <w:r w:rsidR="006B2543">
        <w:rPr>
          <w:rFonts w:ascii="Garamond" w:hAnsi="Garamond"/>
          <w:lang w:val="sr-Latn-RS"/>
        </w:rPr>
        <w:t xml:space="preserve"> </w:t>
      </w:r>
      <w:r w:rsidR="006B2543">
        <w:rPr>
          <w:rFonts w:ascii="Garamond" w:hAnsi="Garamond"/>
          <w:lang w:val="sr-Cyrl-RS"/>
        </w:rPr>
        <w:t>са закључењем оквирног споразума</w:t>
      </w:r>
      <w:r w:rsidR="006B2543">
        <w:rPr>
          <w:rFonts w:ascii="Garamond" w:eastAsia="TimesNewRomanPSMT" w:hAnsi="Garamond"/>
          <w:bCs/>
          <w:lang w:val="sr-Cyrl-CS"/>
        </w:rPr>
        <w:t xml:space="preserve">- </w:t>
      </w:r>
      <w:r w:rsidR="006B2543">
        <w:rPr>
          <w:rFonts w:ascii="Garamond" w:hAnsi="Garamond"/>
          <w:lang w:val="sr-Cyrl-CS"/>
        </w:rPr>
        <w:t>Конзервирани месни производи</w:t>
      </w:r>
      <w:r w:rsidR="00681EC5" w:rsidRPr="00B77F35">
        <w:rPr>
          <w:rFonts w:ascii="Garamond" w:hAnsi="Garamond"/>
          <w:lang w:val="ru-RU"/>
        </w:rPr>
        <w:t>,</w:t>
      </w:r>
      <w:r w:rsidR="006B2543">
        <w:rPr>
          <w:rFonts w:ascii="Garamond" w:hAnsi="Garamond"/>
          <w:lang w:val="ru-RU"/>
        </w:rPr>
        <w:t>за потреб</w:t>
      </w:r>
      <w:r w:rsidR="00274118">
        <w:rPr>
          <w:rFonts w:ascii="Garamond" w:hAnsi="Garamond"/>
        </w:rPr>
        <w:t>e</w:t>
      </w:r>
      <w:r w:rsidR="006B2543">
        <w:rPr>
          <w:rFonts w:ascii="Garamond" w:hAnsi="Garamond"/>
          <w:lang w:val="ru-RU"/>
        </w:rPr>
        <w:t xml:space="preserve"> Министарства унутрашњих послова, ЈН 62/19 </w:t>
      </w:r>
      <w:r w:rsidR="00681EC5" w:rsidRPr="00B77F35">
        <w:rPr>
          <w:rFonts w:ascii="Garamond" w:hAnsi="Garamond"/>
          <w:lang w:val="ru-RU"/>
        </w:rPr>
        <w:t xml:space="preserve"> </w:t>
      </w:r>
      <w:r w:rsidR="00B77EC5" w:rsidRPr="00792A9E">
        <w:rPr>
          <w:rFonts w:ascii="Garamond" w:hAnsi="Garamond"/>
          <w:lang w:val="sr-Cyrl-CS"/>
        </w:rPr>
        <w:t>доно</w:t>
      </w:r>
      <w:r w:rsidR="00B77EC5" w:rsidRPr="00B77F35">
        <w:rPr>
          <w:rFonts w:ascii="Garamond" w:hAnsi="Garamond"/>
          <w:lang w:val="ru-RU"/>
        </w:rPr>
        <w:t>с</w:t>
      </w:r>
      <w:r w:rsidR="00B77EC5" w:rsidRPr="00792A9E">
        <w:rPr>
          <w:rFonts w:ascii="Garamond" w:hAnsi="Garamond"/>
          <w:lang w:val="sr-Cyrl-CS"/>
        </w:rPr>
        <w:t>им</w:t>
      </w:r>
    </w:p>
    <w:p w:rsidR="001E32B9" w:rsidRDefault="001E32B9" w:rsidP="00D02548">
      <w:pPr>
        <w:tabs>
          <w:tab w:val="left" w:pos="-90"/>
          <w:tab w:val="left" w:pos="540"/>
        </w:tabs>
        <w:jc w:val="both"/>
        <w:rPr>
          <w:rFonts w:ascii="Garamond" w:hAnsi="Garamond"/>
          <w:lang w:val="sr-Cyrl-CS"/>
        </w:rPr>
      </w:pPr>
    </w:p>
    <w:p w:rsidR="00792A9E" w:rsidRPr="00B77F35" w:rsidRDefault="00B77EC5" w:rsidP="00A0722C">
      <w:pPr>
        <w:jc w:val="center"/>
        <w:rPr>
          <w:rFonts w:ascii="Garamond" w:hAnsi="Garamond"/>
          <w:b/>
          <w:lang w:val="ru-RU"/>
        </w:rPr>
      </w:pPr>
      <w:r w:rsidRPr="00792A9E">
        <w:rPr>
          <w:rFonts w:ascii="Garamond" w:hAnsi="Garamond"/>
          <w:b/>
          <w:lang w:val="sr-Cyrl-CS"/>
        </w:rPr>
        <w:t>О Д Л У К У</w:t>
      </w:r>
    </w:p>
    <w:p w:rsidR="00F974BE" w:rsidRPr="00B77F35" w:rsidRDefault="00972428" w:rsidP="00972428">
      <w:pPr>
        <w:jc w:val="center"/>
        <w:rPr>
          <w:rFonts w:ascii="Garamond" w:hAnsi="Garamond"/>
          <w:b/>
          <w:lang w:val="ru-RU"/>
        </w:rPr>
      </w:pPr>
      <w:r w:rsidRPr="00B77F35">
        <w:rPr>
          <w:rFonts w:ascii="Garamond" w:hAnsi="Garamond"/>
          <w:b/>
          <w:lang w:val="ru-RU"/>
        </w:rPr>
        <w:t xml:space="preserve">о </w:t>
      </w:r>
      <w:r w:rsidR="006B2543">
        <w:rPr>
          <w:rFonts w:ascii="Garamond" w:hAnsi="Garamond"/>
          <w:b/>
          <w:bCs/>
          <w:lang w:val="ru-RU"/>
        </w:rPr>
        <w:t>обустави поступка</w:t>
      </w:r>
    </w:p>
    <w:p w:rsidR="0070033B" w:rsidRPr="00B77F35" w:rsidRDefault="0070033B" w:rsidP="0070033B">
      <w:pPr>
        <w:keepNext/>
        <w:jc w:val="both"/>
        <w:outlineLvl w:val="2"/>
        <w:rPr>
          <w:rFonts w:ascii="Garamond" w:hAnsi="Garamond"/>
          <w:b/>
          <w:bCs/>
          <w:sz w:val="16"/>
          <w:szCs w:val="16"/>
          <w:lang w:val="ru-RU"/>
        </w:rPr>
      </w:pPr>
    </w:p>
    <w:p w:rsidR="0070033B" w:rsidRPr="0070033B" w:rsidRDefault="0070033B" w:rsidP="001A2702">
      <w:pPr>
        <w:keepNext/>
        <w:jc w:val="both"/>
        <w:outlineLvl w:val="2"/>
        <w:rPr>
          <w:rFonts w:ascii="Garamond" w:hAnsi="Garamond"/>
          <w:lang w:val="sr-Cyrl-CS" w:eastAsia="sr-Cyrl-CS"/>
        </w:rPr>
      </w:pPr>
      <w:r w:rsidRPr="00B77F35">
        <w:rPr>
          <w:rFonts w:ascii="Garamond" w:hAnsi="Garamond"/>
          <w:b/>
          <w:bCs/>
          <w:lang w:val="ru-RU"/>
        </w:rPr>
        <w:t>1.</w:t>
      </w:r>
      <w:r w:rsidR="00A0722C" w:rsidRPr="00827F85">
        <w:rPr>
          <w:rFonts w:ascii="Garamond" w:eastAsia="Calibri" w:hAnsi="Garamond"/>
          <w:bCs/>
          <w:lang w:val="sr-Cyrl-CS"/>
        </w:rPr>
        <w:t xml:space="preserve"> </w:t>
      </w:r>
      <w:r w:rsidR="006B2543">
        <w:rPr>
          <w:rFonts w:ascii="Garamond" w:hAnsi="Garamond"/>
          <w:b/>
          <w:lang w:val="ru-RU"/>
        </w:rPr>
        <w:t xml:space="preserve">ОБУСТАВЉА СЕ </w:t>
      </w:r>
      <w:r w:rsidR="00E66B52" w:rsidRPr="00827F85">
        <w:rPr>
          <w:rFonts w:ascii="Garamond" w:hAnsi="Garamond"/>
          <w:b/>
          <w:lang w:val="sr-Cyrl-CS"/>
        </w:rPr>
        <w:t xml:space="preserve"> </w:t>
      </w:r>
      <w:r w:rsidR="006B2543">
        <w:rPr>
          <w:rFonts w:ascii="Garamond" w:hAnsi="Garamond"/>
          <w:b/>
          <w:lang w:val="sr-Cyrl-CS"/>
        </w:rPr>
        <w:t xml:space="preserve"> отворени </w:t>
      </w:r>
      <w:r w:rsidR="006B2543">
        <w:rPr>
          <w:rFonts w:ascii="Garamond" w:eastAsia="Calibri" w:hAnsi="Garamond"/>
          <w:bCs/>
          <w:lang w:val="sr-Cyrl-CS"/>
        </w:rPr>
        <w:t xml:space="preserve">поступак јавне набавке добара са закључењем оквирног споразума  </w:t>
      </w:r>
      <w:r w:rsidR="006B2543">
        <w:rPr>
          <w:rFonts w:ascii="Garamond" w:eastAsia="TimesNewRomanPSMT" w:hAnsi="Garamond"/>
          <w:bCs/>
          <w:lang w:val="sr-Cyrl-CS"/>
        </w:rPr>
        <w:t>-</w:t>
      </w:r>
      <w:r w:rsidR="006B2543">
        <w:rPr>
          <w:rFonts w:ascii="Garamond" w:hAnsi="Garamond"/>
          <w:lang w:val="sr-Cyrl-CS"/>
        </w:rPr>
        <w:t>Конзервирани м</w:t>
      </w:r>
      <w:r w:rsidR="00CB4F11">
        <w:rPr>
          <w:rFonts w:ascii="Garamond" w:hAnsi="Garamond"/>
          <w:lang w:val="sr-Cyrl-CS"/>
        </w:rPr>
        <w:t>е</w:t>
      </w:r>
      <w:r w:rsidR="006B2543">
        <w:rPr>
          <w:rFonts w:ascii="Garamond" w:hAnsi="Garamond"/>
          <w:lang w:val="sr-Cyrl-CS"/>
        </w:rPr>
        <w:t>сни производи, за потребе Министарства унутрашњих послова</w:t>
      </w:r>
      <w:r w:rsidRPr="00B77F35">
        <w:rPr>
          <w:rFonts w:ascii="Garamond" w:eastAsia="Calibri" w:hAnsi="Garamond"/>
          <w:bCs/>
          <w:lang w:val="ru-RU"/>
        </w:rPr>
        <w:t xml:space="preserve">, </w:t>
      </w:r>
      <w:r w:rsidRPr="00B77F35">
        <w:rPr>
          <w:rFonts w:ascii="Garamond" w:eastAsia="Calibri" w:hAnsi="Garamond"/>
          <w:lang w:val="ru-RU"/>
        </w:rPr>
        <w:t xml:space="preserve">ЈН број </w:t>
      </w:r>
      <w:r w:rsidR="006B2543">
        <w:rPr>
          <w:rFonts w:ascii="Garamond" w:eastAsia="Calibri" w:hAnsi="Garamond"/>
          <w:lang w:val="ru-RU"/>
        </w:rPr>
        <w:t>62</w:t>
      </w:r>
      <w:r w:rsidRPr="00B77F35">
        <w:rPr>
          <w:rFonts w:ascii="Garamond" w:eastAsia="Calibri" w:hAnsi="Garamond"/>
          <w:lang w:val="ru-RU"/>
        </w:rPr>
        <w:t>/1</w:t>
      </w:r>
      <w:r w:rsidR="006B2543">
        <w:rPr>
          <w:rFonts w:ascii="Garamond" w:eastAsia="Calibri" w:hAnsi="Garamond"/>
          <w:lang w:val="ru-RU"/>
        </w:rPr>
        <w:t>9</w:t>
      </w:r>
      <w:r w:rsidRPr="00B77F35">
        <w:rPr>
          <w:rFonts w:ascii="Garamond" w:hAnsi="Garamond"/>
          <w:lang w:val="ru-RU"/>
        </w:rPr>
        <w:t xml:space="preserve">, </w:t>
      </w:r>
      <w:r w:rsidR="006B2543">
        <w:rPr>
          <w:rFonts w:ascii="Garamond" w:hAnsi="Garamond"/>
          <w:lang w:val="sr-Cyrl-CS"/>
        </w:rPr>
        <w:t>из р</w:t>
      </w:r>
      <w:r w:rsidR="00CB4F11">
        <w:rPr>
          <w:rFonts w:ascii="Garamond" w:hAnsi="Garamond"/>
          <w:lang w:val="sr-Cyrl-CS"/>
        </w:rPr>
        <w:t>а</w:t>
      </w:r>
      <w:r w:rsidR="006B2543">
        <w:rPr>
          <w:rFonts w:ascii="Garamond" w:hAnsi="Garamond"/>
          <w:lang w:val="sr-Cyrl-CS"/>
        </w:rPr>
        <w:t>злога што Наруч</w:t>
      </w:r>
      <w:r w:rsidR="00CB4F11">
        <w:rPr>
          <w:rFonts w:ascii="Garamond" w:hAnsi="Garamond"/>
          <w:lang w:val="sr-Cyrl-CS"/>
        </w:rPr>
        <w:t xml:space="preserve">илац </w:t>
      </w:r>
      <w:r w:rsidR="006B2543">
        <w:rPr>
          <w:rFonts w:ascii="Garamond" w:hAnsi="Garamond"/>
          <w:lang w:val="sr-Cyrl-CS"/>
        </w:rPr>
        <w:t>није добио ниједну при</w:t>
      </w:r>
      <w:r w:rsidR="00CB4F11">
        <w:rPr>
          <w:rFonts w:ascii="Garamond" w:hAnsi="Garamond"/>
          <w:lang w:val="sr-Cyrl-CS"/>
        </w:rPr>
        <w:t>хв</w:t>
      </w:r>
      <w:r w:rsidR="006B2543">
        <w:rPr>
          <w:rFonts w:ascii="Garamond" w:hAnsi="Garamond"/>
          <w:lang w:val="sr-Cyrl-CS"/>
        </w:rPr>
        <w:t>атљив</w:t>
      </w:r>
      <w:r w:rsidR="00CB4F11">
        <w:rPr>
          <w:rFonts w:ascii="Garamond" w:hAnsi="Garamond"/>
          <w:lang w:val="sr-Cyrl-CS"/>
        </w:rPr>
        <w:t>у</w:t>
      </w:r>
      <w:r w:rsidR="006B2543">
        <w:rPr>
          <w:rFonts w:ascii="Garamond" w:hAnsi="Garamond"/>
          <w:lang w:val="sr-Cyrl-CS"/>
        </w:rPr>
        <w:t xml:space="preserve"> понуду</w:t>
      </w:r>
      <w:r w:rsidR="009604A8">
        <w:rPr>
          <w:rFonts w:ascii="Garamond" w:hAnsi="Garamond"/>
          <w:lang w:val="sr-Cyrl-CS"/>
        </w:rPr>
        <w:t>.</w:t>
      </w:r>
      <w:r w:rsidRPr="0070033B">
        <w:rPr>
          <w:rFonts w:ascii="Garamond" w:hAnsi="Garamond"/>
          <w:lang w:val="sr-Cyrl-CS" w:eastAsia="sr-Cyrl-CS"/>
        </w:rPr>
        <w:t xml:space="preserve"> </w:t>
      </w:r>
    </w:p>
    <w:p w:rsidR="0070033B" w:rsidRDefault="0070033B" w:rsidP="0070033B">
      <w:pPr>
        <w:jc w:val="both"/>
        <w:rPr>
          <w:rFonts w:ascii="Garamond" w:hAnsi="Garamond"/>
          <w:sz w:val="16"/>
          <w:szCs w:val="16"/>
          <w:lang w:val="sr-Cyrl-CS" w:eastAsia="sr-Cyrl-CS"/>
        </w:rPr>
      </w:pPr>
    </w:p>
    <w:p w:rsidR="002C609A" w:rsidRPr="007163C3" w:rsidRDefault="002C609A" w:rsidP="002C609A">
      <w:pPr>
        <w:keepNext/>
        <w:jc w:val="both"/>
        <w:outlineLvl w:val="2"/>
        <w:rPr>
          <w:rFonts w:ascii="Garamond" w:hAnsi="Garamond"/>
          <w:sz w:val="16"/>
          <w:szCs w:val="16"/>
          <w:lang w:val="sr-Cyrl-CS" w:eastAsia="sr-Cyrl-CS"/>
        </w:rPr>
      </w:pPr>
      <w:r w:rsidRPr="007163C3">
        <w:rPr>
          <w:rFonts w:ascii="Garamond" w:hAnsi="Garamond"/>
          <w:b/>
          <w:lang w:val="sr-Cyrl-CS" w:eastAsia="sr-Cyrl-CS"/>
        </w:rPr>
        <w:t>2</w:t>
      </w:r>
      <w:r>
        <w:rPr>
          <w:rFonts w:ascii="Garamond" w:hAnsi="Garamond"/>
          <w:lang w:val="sr-Cyrl-CS" w:eastAsia="sr-Cyrl-CS"/>
        </w:rPr>
        <w:t xml:space="preserve">. </w:t>
      </w:r>
      <w:r w:rsidRPr="007163C3">
        <w:rPr>
          <w:rFonts w:ascii="Garamond" w:hAnsi="Garamond"/>
          <w:b/>
          <w:lang w:val="sr-Cyrl-CS" w:eastAsia="sr-Cyrl-CS"/>
        </w:rPr>
        <w:t>ОДБИЈА СЕ</w:t>
      </w:r>
      <w:r>
        <w:rPr>
          <w:rFonts w:ascii="Garamond" w:hAnsi="Garamond"/>
          <w:lang w:val="sr-Cyrl-CS" w:eastAsia="sr-Cyrl-CS"/>
        </w:rPr>
        <w:t xml:space="preserve"> понуда понуђача </w:t>
      </w:r>
      <w:r w:rsidRPr="00716EDC">
        <w:rPr>
          <w:rFonts w:ascii="Garamond" w:hAnsi="Garamond"/>
          <w:b/>
          <w:lang w:val="sr-Cyrl-CS"/>
        </w:rPr>
        <w:t>„</w:t>
      </w:r>
      <w:r w:rsidRPr="00716EDC">
        <w:rPr>
          <w:rFonts w:ascii="Garamond" w:hAnsi="Garamond"/>
          <w:b/>
          <w:lang w:val="sr-Latn-RS"/>
        </w:rPr>
        <w:t>Farmer-Rus</w:t>
      </w:r>
      <w:r w:rsidRPr="00716EDC">
        <w:rPr>
          <w:rFonts w:ascii="Garamond" w:hAnsi="Garamond"/>
          <w:b/>
          <w:lang w:val="sr-Cyrl-RS"/>
        </w:rPr>
        <w:t>“ д.о.о., Београд, Сланички пут 153Б</w:t>
      </w:r>
      <w:r>
        <w:rPr>
          <w:rFonts w:ascii="Garamond" w:hAnsi="Garamond"/>
          <w:lang w:val="sr-Cyrl-RS"/>
        </w:rPr>
        <w:t xml:space="preserve"> </w:t>
      </w:r>
      <w:r w:rsidRPr="007163C3">
        <w:rPr>
          <w:rFonts w:ascii="Garamond" w:hAnsi="Garamond"/>
          <w:lang w:val="sr-Cyrl-RS"/>
        </w:rPr>
        <w:t>као неприхватљива.</w:t>
      </w:r>
    </w:p>
    <w:p w:rsidR="0070033B" w:rsidRPr="00B77F35" w:rsidRDefault="0070033B" w:rsidP="0070033B">
      <w:pPr>
        <w:widowControl w:val="0"/>
        <w:tabs>
          <w:tab w:val="left" w:pos="-90"/>
          <w:tab w:val="left" w:pos="540"/>
        </w:tabs>
        <w:jc w:val="both"/>
        <w:rPr>
          <w:rFonts w:ascii="Garamond" w:eastAsia="Calibri" w:hAnsi="Garamond"/>
          <w:sz w:val="16"/>
          <w:szCs w:val="16"/>
          <w:lang w:val="ru-RU"/>
        </w:rPr>
      </w:pPr>
    </w:p>
    <w:p w:rsidR="00F6630F" w:rsidRPr="00B77F35" w:rsidRDefault="002C609A" w:rsidP="00C61B72">
      <w:pPr>
        <w:tabs>
          <w:tab w:val="left" w:pos="0"/>
        </w:tabs>
        <w:spacing w:after="200" w:line="276" w:lineRule="auto"/>
        <w:ind w:right="-164"/>
        <w:jc w:val="both"/>
        <w:rPr>
          <w:rFonts w:ascii="Garamond" w:eastAsia="Calibri" w:hAnsi="Garamond"/>
          <w:lang w:val="ru-RU"/>
        </w:rPr>
      </w:pPr>
      <w:r>
        <w:rPr>
          <w:rFonts w:ascii="Garamond" w:eastAsia="Calibri" w:hAnsi="Garamond"/>
          <w:b/>
          <w:lang w:val="ru-RU"/>
        </w:rPr>
        <w:t>3</w:t>
      </w:r>
      <w:r w:rsidR="00C61B72" w:rsidRPr="00B77F35">
        <w:rPr>
          <w:rFonts w:ascii="Garamond" w:eastAsia="Calibri" w:hAnsi="Garamond"/>
          <w:b/>
          <w:lang w:val="ru-RU"/>
        </w:rPr>
        <w:t>.</w:t>
      </w:r>
      <w:r w:rsidR="00C61B72" w:rsidRPr="00B77F35">
        <w:rPr>
          <w:rFonts w:ascii="Garamond" w:eastAsia="Calibri" w:hAnsi="Garamond"/>
          <w:lang w:val="ru-RU"/>
        </w:rPr>
        <w:t xml:space="preserve"> </w:t>
      </w:r>
      <w:r w:rsidR="00F6630F" w:rsidRPr="00B77F35">
        <w:rPr>
          <w:rFonts w:ascii="Garamond" w:eastAsia="Calibri" w:hAnsi="Garamond"/>
          <w:lang w:val="ru-RU"/>
        </w:rPr>
        <w:t>Одлука ступа на снагу даном прав</w:t>
      </w:r>
      <w:r w:rsidR="00AE284B" w:rsidRPr="00B77F35">
        <w:rPr>
          <w:rFonts w:ascii="Garamond" w:eastAsia="Calibri" w:hAnsi="Garamond"/>
          <w:lang w:val="ru-RU"/>
        </w:rPr>
        <w:t>н</w:t>
      </w:r>
      <w:r w:rsidR="00F6630F" w:rsidRPr="00B77F35">
        <w:rPr>
          <w:rFonts w:ascii="Garamond" w:eastAsia="Calibri" w:hAnsi="Garamond"/>
          <w:lang w:val="ru-RU"/>
        </w:rPr>
        <w:t>оснажности.</w:t>
      </w:r>
    </w:p>
    <w:p w:rsidR="002E6D6A" w:rsidRDefault="002C609A" w:rsidP="002E6D6A">
      <w:pPr>
        <w:tabs>
          <w:tab w:val="left" w:pos="0"/>
        </w:tabs>
        <w:spacing w:after="200" w:line="276" w:lineRule="auto"/>
        <w:jc w:val="both"/>
        <w:rPr>
          <w:rFonts w:ascii="Garamond" w:hAnsi="Garamond"/>
          <w:lang w:val="sr-Cyrl-CS"/>
        </w:rPr>
      </w:pPr>
      <w:r>
        <w:rPr>
          <w:rFonts w:ascii="Garamond" w:hAnsi="Garamond"/>
          <w:b/>
          <w:lang w:val="sr-Cyrl-CS"/>
        </w:rPr>
        <w:t>4</w:t>
      </w:r>
      <w:r w:rsidR="00C61B72" w:rsidRPr="00C61B72">
        <w:rPr>
          <w:rFonts w:ascii="Garamond" w:hAnsi="Garamond"/>
          <w:b/>
          <w:lang w:val="sr-Cyrl-CS"/>
        </w:rPr>
        <w:t>.</w:t>
      </w:r>
      <w:r w:rsidR="00C61B72">
        <w:rPr>
          <w:rFonts w:ascii="Garamond" w:hAnsi="Garamond"/>
          <w:lang w:val="sr-Cyrl-CS"/>
        </w:rPr>
        <w:t xml:space="preserve"> </w:t>
      </w:r>
      <w:r w:rsidR="00F6630F" w:rsidRPr="00D02548">
        <w:rPr>
          <w:rFonts w:ascii="Garamond" w:hAnsi="Garamond"/>
          <w:lang w:val="sr-Cyrl-CS"/>
        </w:rPr>
        <w:t>Ову Одлуку објавити на Порталу јавних набавки и интернет страници Министарства, у року од три дана од дана њеног доношења.</w:t>
      </w:r>
      <w:r w:rsidR="00203BCC" w:rsidRPr="00D02548">
        <w:rPr>
          <w:rFonts w:ascii="Garamond" w:hAnsi="Garamond"/>
          <w:lang w:val="sr-Cyrl-CS"/>
        </w:rPr>
        <w:tab/>
      </w:r>
    </w:p>
    <w:p w:rsidR="00AD3932" w:rsidRPr="00B77F35" w:rsidRDefault="00EA6460" w:rsidP="002E6D6A">
      <w:pPr>
        <w:tabs>
          <w:tab w:val="left" w:pos="0"/>
        </w:tabs>
        <w:spacing w:after="200" w:line="276" w:lineRule="auto"/>
        <w:jc w:val="center"/>
        <w:rPr>
          <w:rFonts w:ascii="Garamond" w:hAnsi="Garamond"/>
          <w:b/>
          <w:lang w:val="ru-RU"/>
        </w:rPr>
      </w:pPr>
      <w:r w:rsidRPr="00B77F35">
        <w:rPr>
          <w:rFonts w:ascii="Garamond" w:hAnsi="Garamond"/>
          <w:b/>
          <w:lang w:val="ru-RU"/>
        </w:rPr>
        <w:t>О б р а з л о ж е њ е</w:t>
      </w:r>
    </w:p>
    <w:p w:rsidR="00792A9E" w:rsidRPr="00B77F35" w:rsidRDefault="00AD3932" w:rsidP="00A0722C">
      <w:pPr>
        <w:jc w:val="center"/>
        <w:rPr>
          <w:rFonts w:ascii="Garamond" w:hAnsi="Garamond"/>
          <w:b/>
          <w:lang w:val="ru-RU"/>
        </w:rPr>
      </w:pPr>
      <w:r w:rsidRPr="001726D2">
        <w:rPr>
          <w:rFonts w:ascii="Garamond" w:hAnsi="Garamond"/>
          <w:b/>
        </w:rPr>
        <w:t>I</w:t>
      </w:r>
    </w:p>
    <w:p w:rsidR="006B2543" w:rsidRDefault="006B2543" w:rsidP="006B2543">
      <w:pPr>
        <w:autoSpaceDE w:val="0"/>
        <w:autoSpaceDN w:val="0"/>
        <w:adjustRightInd w:val="0"/>
        <w:ind w:right="-270"/>
        <w:jc w:val="both"/>
        <w:rPr>
          <w:rFonts w:ascii="Garamond" w:hAnsi="Garamond"/>
          <w:lang w:val="sr-Cyrl-CS"/>
        </w:rPr>
      </w:pPr>
      <w:r>
        <w:rPr>
          <w:rFonts w:ascii="Garamond" w:eastAsiaTheme="minorEastAsia" w:hAnsi="Garamond"/>
          <w:lang w:val="sr-Cyrl-CS"/>
        </w:rPr>
        <w:t xml:space="preserve">        </w:t>
      </w:r>
      <w:r w:rsidR="00311AF6" w:rsidRPr="0051177F">
        <w:rPr>
          <w:rFonts w:ascii="Garamond" w:eastAsiaTheme="minorEastAsia" w:hAnsi="Garamond"/>
          <w:lang w:val="sr-Cyrl-CS"/>
        </w:rPr>
        <w:t>На основу члана 3</w:t>
      </w:r>
      <w:r w:rsidR="00311AF6">
        <w:rPr>
          <w:rFonts w:ascii="Garamond" w:eastAsiaTheme="minorEastAsia" w:hAnsi="Garamond"/>
          <w:lang w:val="sr-Cyrl-CS"/>
        </w:rPr>
        <w:t>2</w:t>
      </w:r>
      <w:r w:rsidR="00311AF6" w:rsidRPr="0051177F">
        <w:rPr>
          <w:rFonts w:ascii="Garamond" w:eastAsiaTheme="minorEastAsia" w:hAnsi="Garamond"/>
          <w:lang w:val="sr-Cyrl-CS"/>
        </w:rPr>
        <w:t>.</w:t>
      </w:r>
      <w:r>
        <w:rPr>
          <w:rFonts w:ascii="Garamond" w:eastAsiaTheme="minorEastAsia" w:hAnsi="Garamond"/>
          <w:lang w:val="sr-Cyrl-CS"/>
        </w:rPr>
        <w:t xml:space="preserve"> 40. и 40а. </w:t>
      </w:r>
      <w:r w:rsidR="00311AF6" w:rsidRPr="0051177F">
        <w:rPr>
          <w:rFonts w:ascii="Garamond" w:eastAsiaTheme="minorEastAsia" w:hAnsi="Garamond"/>
          <w:lang w:val="sr-Cyrl-CS"/>
        </w:rPr>
        <w:t xml:space="preserve"> Закона о јавним набавкама, Одлуке</w:t>
      </w:r>
      <w:r w:rsidR="00311AF6" w:rsidRPr="0051177F">
        <w:rPr>
          <w:rFonts w:ascii="Garamond" w:eastAsiaTheme="minorEastAsia" w:hAnsi="Garamond"/>
          <w:lang w:val="sr-Latn-CS"/>
        </w:rPr>
        <w:t xml:space="preserve"> </w:t>
      </w:r>
      <w:r w:rsidR="00311AF6" w:rsidRPr="0051177F">
        <w:rPr>
          <w:rFonts w:ascii="Garamond" w:eastAsiaTheme="minorEastAsia" w:hAnsi="Garamond"/>
          <w:lang w:val="sr-Cyrl-CS"/>
        </w:rPr>
        <w:t>о</w:t>
      </w:r>
      <w:r w:rsidR="00311AF6" w:rsidRPr="0051177F">
        <w:rPr>
          <w:rFonts w:ascii="Garamond" w:eastAsiaTheme="minorEastAsia" w:hAnsi="Garamond"/>
          <w:lang w:val="sr-Latn-CS"/>
        </w:rPr>
        <w:t xml:space="preserve"> </w:t>
      </w:r>
      <w:r w:rsidR="00311AF6" w:rsidRPr="0051177F">
        <w:rPr>
          <w:rFonts w:ascii="Garamond" w:eastAsiaTheme="minorEastAsia" w:hAnsi="Garamond"/>
          <w:lang w:val="sr-Cyrl-CS"/>
        </w:rPr>
        <w:t>покретању</w:t>
      </w:r>
      <w:r w:rsidR="00311AF6" w:rsidRPr="0051177F">
        <w:rPr>
          <w:rFonts w:ascii="Garamond" w:eastAsiaTheme="minorEastAsia" w:hAnsi="Garamond"/>
          <w:lang w:val="sr-Latn-CS"/>
        </w:rPr>
        <w:t xml:space="preserve"> </w:t>
      </w:r>
      <w:r w:rsidR="00311AF6" w:rsidRPr="0051177F">
        <w:rPr>
          <w:rFonts w:ascii="Garamond" w:eastAsiaTheme="minorEastAsia" w:hAnsi="Garamond"/>
          <w:lang w:val="sr-Cyrl-CS"/>
        </w:rPr>
        <w:t>поступка</w:t>
      </w:r>
      <w:r w:rsidR="00311AF6" w:rsidRPr="0051177F">
        <w:rPr>
          <w:rFonts w:ascii="Garamond" w:eastAsiaTheme="minorEastAsia" w:hAnsi="Garamond"/>
          <w:lang w:val="sr-Latn-CS"/>
        </w:rPr>
        <w:t xml:space="preserve"> </w:t>
      </w:r>
      <w:r w:rsidR="00311AF6" w:rsidRPr="0051177F">
        <w:rPr>
          <w:rFonts w:ascii="Garamond" w:eastAsiaTheme="minorEastAsia" w:hAnsi="Garamond"/>
          <w:lang w:val="sr-Cyrl-CS"/>
        </w:rPr>
        <w:t>јавне</w:t>
      </w:r>
      <w:r w:rsidR="00311AF6" w:rsidRPr="0051177F">
        <w:rPr>
          <w:rFonts w:ascii="Garamond" w:eastAsiaTheme="minorEastAsia" w:hAnsi="Garamond"/>
          <w:lang w:val="sr-Latn-CS"/>
        </w:rPr>
        <w:t xml:space="preserve"> </w:t>
      </w:r>
      <w:r w:rsidR="00311AF6" w:rsidRPr="0051177F">
        <w:rPr>
          <w:rFonts w:ascii="Garamond" w:eastAsiaTheme="minorEastAsia" w:hAnsi="Garamond"/>
          <w:lang w:val="sr-Cyrl-CS"/>
        </w:rPr>
        <w:t xml:space="preserve">набавке </w:t>
      </w:r>
      <w:r w:rsidR="00E45264">
        <w:rPr>
          <w:rFonts w:ascii="Garamond" w:eastAsiaTheme="minorEastAsia" w:hAnsi="Garamond"/>
          <w:lang w:val="sr-Cyrl-CS"/>
        </w:rPr>
        <w:t xml:space="preserve"> добара са закључењем оквирно</w:t>
      </w:r>
      <w:r>
        <w:rPr>
          <w:rFonts w:ascii="Garamond" w:eastAsiaTheme="minorEastAsia" w:hAnsi="Garamond"/>
          <w:lang w:val="sr-Cyrl-CS"/>
        </w:rPr>
        <w:t xml:space="preserve">г споразума </w:t>
      </w:r>
      <w:r w:rsidR="00311AF6" w:rsidRPr="0051177F">
        <w:rPr>
          <w:rFonts w:ascii="Garamond" w:hAnsi="Garamond"/>
          <w:lang w:val="sr-Cyrl-CS"/>
        </w:rPr>
        <w:t>0</w:t>
      </w:r>
      <w:r w:rsidR="00311AF6" w:rsidRPr="00B77F35">
        <w:rPr>
          <w:rFonts w:ascii="Garamond" w:hAnsi="Garamond"/>
          <w:lang w:val="ru-RU"/>
        </w:rPr>
        <w:t>7</w:t>
      </w:r>
      <w:r w:rsidR="00311AF6" w:rsidRPr="0051177F">
        <w:rPr>
          <w:rFonts w:ascii="Garamond" w:hAnsi="Garamond"/>
          <w:lang w:val="sr-Cyrl-CS"/>
        </w:rPr>
        <w:t xml:space="preserve"> број </w:t>
      </w:r>
      <w:r w:rsidR="00311AF6" w:rsidRPr="00B77F35">
        <w:rPr>
          <w:rFonts w:ascii="Garamond" w:hAnsi="Garamond"/>
          <w:lang w:val="ru-RU"/>
        </w:rPr>
        <w:t>404-ЈН-</w:t>
      </w:r>
      <w:r>
        <w:rPr>
          <w:rFonts w:ascii="Garamond" w:hAnsi="Garamond"/>
          <w:lang w:val="ru-RU"/>
        </w:rPr>
        <w:t>62</w:t>
      </w:r>
      <w:r w:rsidR="00311AF6" w:rsidRPr="00B77F35">
        <w:rPr>
          <w:rFonts w:ascii="Garamond" w:hAnsi="Garamond"/>
          <w:lang w:val="ru-RU"/>
        </w:rPr>
        <w:t>/</w:t>
      </w:r>
      <w:r w:rsidR="00E45264">
        <w:rPr>
          <w:rFonts w:ascii="Garamond" w:hAnsi="Garamond"/>
          <w:lang w:val="ru-RU"/>
        </w:rPr>
        <w:t>19</w:t>
      </w:r>
      <w:r w:rsidR="00311AF6" w:rsidRPr="00B77F35">
        <w:rPr>
          <w:rFonts w:ascii="Garamond" w:hAnsi="Garamond"/>
          <w:lang w:val="ru-RU"/>
        </w:rPr>
        <w:t xml:space="preserve">-02 од </w:t>
      </w:r>
      <w:r>
        <w:rPr>
          <w:rFonts w:ascii="Garamond" w:hAnsi="Garamond"/>
          <w:lang w:val="ru-RU"/>
        </w:rPr>
        <w:t>03</w:t>
      </w:r>
      <w:r w:rsidR="00311AF6" w:rsidRPr="001D7A11">
        <w:rPr>
          <w:rFonts w:ascii="Garamond" w:hAnsi="Garamond"/>
          <w:lang w:val="sr-Cyrl-CS"/>
        </w:rPr>
        <w:t>.0</w:t>
      </w:r>
      <w:r>
        <w:rPr>
          <w:rFonts w:ascii="Garamond" w:hAnsi="Garamond"/>
          <w:lang w:val="sr-Cyrl-CS"/>
        </w:rPr>
        <w:t>5</w:t>
      </w:r>
      <w:r w:rsidR="00311AF6" w:rsidRPr="001D7A11">
        <w:rPr>
          <w:rFonts w:ascii="Garamond" w:hAnsi="Garamond"/>
          <w:lang w:val="sr-Cyrl-CS"/>
        </w:rPr>
        <w:t>.201</w:t>
      </w:r>
      <w:r w:rsidR="00E45264">
        <w:rPr>
          <w:rFonts w:ascii="Garamond" w:hAnsi="Garamond"/>
          <w:lang w:val="sr-Cyrl-CS"/>
        </w:rPr>
        <w:t>9</w:t>
      </w:r>
      <w:r w:rsidR="00311AF6" w:rsidRPr="001D7A11">
        <w:rPr>
          <w:rFonts w:ascii="Garamond" w:hAnsi="Garamond"/>
          <w:lang w:val="sr-Cyrl-CS"/>
        </w:rPr>
        <w:t>.</w:t>
      </w:r>
      <w:r w:rsidR="00E45264">
        <w:rPr>
          <w:rFonts w:ascii="Garamond" w:hAnsi="Garamond"/>
          <w:lang w:val="sr-Cyrl-CS"/>
        </w:rPr>
        <w:t xml:space="preserve"> </w:t>
      </w:r>
      <w:r w:rsidR="00311AF6" w:rsidRPr="001D7A11">
        <w:rPr>
          <w:rFonts w:ascii="Garamond" w:hAnsi="Garamond"/>
          <w:lang w:val="sr-Cyrl-CS"/>
        </w:rPr>
        <w:t>године</w:t>
      </w:r>
      <w:r w:rsidR="00311AF6" w:rsidRPr="00B77F35">
        <w:rPr>
          <w:rFonts w:ascii="Garamond" w:eastAsiaTheme="minorEastAsia" w:hAnsi="Garamond"/>
          <w:lang w:val="ru-RU"/>
        </w:rPr>
        <w:t xml:space="preserve">, </w:t>
      </w:r>
      <w:r w:rsidR="00311AF6" w:rsidRPr="0051177F">
        <w:rPr>
          <w:rFonts w:ascii="Garamond" w:eastAsiaTheme="minorEastAsia" w:hAnsi="Garamond"/>
          <w:lang w:val="sr-Cyrl-CS"/>
        </w:rPr>
        <w:t>Министарство унутрашњих послова</w:t>
      </w:r>
      <w:r w:rsidR="00311AF6" w:rsidRPr="0051177F">
        <w:rPr>
          <w:rFonts w:ascii="Garamond" w:eastAsiaTheme="minorEastAsia" w:hAnsi="Garamond"/>
          <w:lang w:val="sr-Latn-CS"/>
        </w:rPr>
        <w:t xml:space="preserve"> </w:t>
      </w:r>
      <w:r w:rsidR="00311AF6" w:rsidRPr="0051177F">
        <w:rPr>
          <w:rFonts w:ascii="Garamond" w:eastAsiaTheme="minorEastAsia" w:hAnsi="Garamond"/>
          <w:lang w:val="sr-Cyrl-CS"/>
        </w:rPr>
        <w:t xml:space="preserve">као Наручилац, спровело је </w:t>
      </w:r>
      <w:r w:rsidR="00311AF6">
        <w:rPr>
          <w:rFonts w:ascii="Garamond" w:eastAsiaTheme="minorEastAsia" w:hAnsi="Garamond"/>
          <w:lang w:val="sr-Cyrl-CS"/>
        </w:rPr>
        <w:t xml:space="preserve">отворени </w:t>
      </w:r>
      <w:r w:rsidR="00311AF6" w:rsidRPr="0051177F">
        <w:rPr>
          <w:rFonts w:ascii="Garamond" w:eastAsiaTheme="minorEastAsia" w:hAnsi="Garamond"/>
          <w:lang w:val="sr-Cyrl-CS"/>
        </w:rPr>
        <w:t>по</w:t>
      </w:r>
      <w:r w:rsidR="00311AF6" w:rsidRPr="0051177F">
        <w:rPr>
          <w:rFonts w:ascii="Garamond" w:hAnsi="Garamond"/>
          <w:lang w:val="sr-Cyrl-CS"/>
        </w:rPr>
        <w:t xml:space="preserve">ступак јавне набавке </w:t>
      </w:r>
      <w:r w:rsidR="00311AF6">
        <w:rPr>
          <w:rFonts w:ascii="Garamond" w:hAnsi="Garamond"/>
          <w:lang w:val="sr-Cyrl-CS"/>
        </w:rPr>
        <w:t>добара</w:t>
      </w:r>
      <w:r>
        <w:rPr>
          <w:rFonts w:ascii="Garamond" w:hAnsi="Garamond"/>
          <w:lang w:val="sr-Cyrl-CS"/>
        </w:rPr>
        <w:t xml:space="preserve"> са </w:t>
      </w:r>
      <w:r w:rsidRPr="006B2543">
        <w:rPr>
          <w:rFonts w:ascii="Garamond" w:hAnsi="Garamond"/>
          <w:lang w:val="sr-Cyrl-CS"/>
        </w:rPr>
        <w:t xml:space="preserve"> закључењем оквирног споразума на период од три године (за 2019. ,2020. и 2021. године)</w:t>
      </w:r>
    </w:p>
    <w:p w:rsidR="00E45264" w:rsidRPr="006B2543" w:rsidRDefault="00E45264" w:rsidP="006B2543">
      <w:pPr>
        <w:autoSpaceDE w:val="0"/>
        <w:autoSpaceDN w:val="0"/>
        <w:adjustRightInd w:val="0"/>
        <w:ind w:right="-270"/>
        <w:jc w:val="both"/>
        <w:rPr>
          <w:rFonts w:ascii="Garamond" w:hAnsi="Garamond"/>
          <w:b/>
          <w:sz w:val="16"/>
          <w:szCs w:val="16"/>
          <w:lang w:val="ru-RU"/>
        </w:rPr>
      </w:pPr>
    </w:p>
    <w:p w:rsidR="006B2543" w:rsidRPr="006B2543" w:rsidRDefault="00716EDC" w:rsidP="00716EDC">
      <w:pPr>
        <w:tabs>
          <w:tab w:val="left" w:pos="270"/>
        </w:tabs>
        <w:autoSpaceDE w:val="0"/>
        <w:autoSpaceDN w:val="0"/>
        <w:adjustRightInd w:val="0"/>
        <w:contextualSpacing/>
        <w:rPr>
          <w:rFonts w:ascii="Garamond" w:eastAsia="Calibri" w:hAnsi="Garamond"/>
          <w:lang w:val="sr-Cyrl-RS"/>
        </w:rPr>
      </w:pPr>
      <w:r>
        <w:rPr>
          <w:rFonts w:ascii="Garamond" w:eastAsia="Calibri" w:hAnsi="Garamond"/>
          <w:lang w:val="ru-RU"/>
        </w:rPr>
        <w:t xml:space="preserve">        </w:t>
      </w:r>
      <w:r w:rsidR="006B2543" w:rsidRPr="006B2543">
        <w:rPr>
          <w:rFonts w:ascii="Garamond" w:eastAsia="Calibri" w:hAnsi="Garamond"/>
          <w:lang w:val="ru-RU"/>
        </w:rPr>
        <w:t>Процењена вредност јавне набавке</w:t>
      </w:r>
      <w:r w:rsidR="006B2543" w:rsidRPr="006B2543">
        <w:rPr>
          <w:rFonts w:ascii="Garamond" w:eastAsia="Calibri" w:hAnsi="Garamond"/>
          <w:lang w:val="sr-Cyrl-RS"/>
        </w:rPr>
        <w:t xml:space="preserve"> за три године износи: </w:t>
      </w:r>
      <w:r w:rsidR="006B2543" w:rsidRPr="006B2543">
        <w:rPr>
          <w:rFonts w:ascii="Garamond" w:eastAsia="Calibri" w:hAnsi="Garamond"/>
          <w:lang w:val="ru-RU"/>
        </w:rPr>
        <w:t>90.000.000,00</w:t>
      </w:r>
      <w:r w:rsidR="006B2543" w:rsidRPr="006B2543">
        <w:rPr>
          <w:rFonts w:ascii="Garamond" w:eastAsia="Calibri" w:hAnsi="Garamond"/>
          <w:b/>
          <w:lang w:val="sr-Cyrl-RS"/>
        </w:rPr>
        <w:t xml:space="preserve"> </w:t>
      </w:r>
      <w:r w:rsidR="006B2543" w:rsidRPr="006B2543">
        <w:rPr>
          <w:rFonts w:ascii="Garamond" w:eastAsia="Calibri" w:hAnsi="Garamond"/>
          <w:lang w:val="ru-RU"/>
        </w:rPr>
        <w:t>динара без ПДВ-а;</w:t>
      </w:r>
    </w:p>
    <w:p w:rsidR="006B2543" w:rsidRPr="006B2543" w:rsidRDefault="006B2543" w:rsidP="006B2543">
      <w:pPr>
        <w:autoSpaceDE w:val="0"/>
        <w:autoSpaceDN w:val="0"/>
        <w:adjustRightInd w:val="0"/>
        <w:rPr>
          <w:rFonts w:ascii="Garamond" w:eastAsia="Calibri" w:hAnsi="Garamond"/>
          <w:b/>
          <w:u w:val="single"/>
          <w:lang w:val="sr-Cyrl-R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2268"/>
        <w:gridCol w:w="2268"/>
      </w:tblGrid>
      <w:tr w:rsidR="006B2543" w:rsidRPr="006B2543" w:rsidTr="00E92CF0">
        <w:tc>
          <w:tcPr>
            <w:tcW w:w="2977" w:type="dxa"/>
            <w:shd w:val="clear" w:color="auto" w:fill="BFBFBF"/>
          </w:tcPr>
          <w:p w:rsidR="006B2543" w:rsidRPr="006B2543" w:rsidRDefault="006B2543" w:rsidP="006B2543">
            <w:pPr>
              <w:autoSpaceDE w:val="0"/>
              <w:autoSpaceDN w:val="0"/>
              <w:adjustRightInd w:val="0"/>
              <w:jc w:val="center"/>
              <w:rPr>
                <w:rFonts w:ascii="Garamond" w:eastAsia="Calibri" w:hAnsi="Garamond"/>
                <w:b/>
                <w:lang w:val="sr-Cyrl-RS"/>
              </w:rPr>
            </w:pPr>
            <w:r w:rsidRPr="006B2543">
              <w:rPr>
                <w:rFonts w:ascii="Garamond" w:eastAsia="Calibri" w:hAnsi="Garamond"/>
                <w:b/>
                <w:lang w:val="sr-Cyrl-RS"/>
              </w:rPr>
              <w:t>Опис</w:t>
            </w:r>
          </w:p>
        </w:tc>
        <w:tc>
          <w:tcPr>
            <w:tcW w:w="2268" w:type="dxa"/>
            <w:shd w:val="clear" w:color="auto" w:fill="BFBFBF"/>
          </w:tcPr>
          <w:p w:rsidR="006B2543" w:rsidRPr="006B2543" w:rsidRDefault="006B2543" w:rsidP="006B2543">
            <w:pPr>
              <w:autoSpaceDE w:val="0"/>
              <w:autoSpaceDN w:val="0"/>
              <w:adjustRightInd w:val="0"/>
              <w:jc w:val="center"/>
              <w:rPr>
                <w:rFonts w:ascii="Garamond" w:eastAsia="Calibri" w:hAnsi="Garamond"/>
                <w:b/>
                <w:lang w:val="sr-Cyrl-RS"/>
              </w:rPr>
            </w:pPr>
            <w:r w:rsidRPr="006B2543">
              <w:rPr>
                <w:rFonts w:ascii="Garamond" w:eastAsia="Calibri" w:hAnsi="Garamond"/>
                <w:b/>
                <w:lang w:val="sr-Cyrl-RS"/>
              </w:rPr>
              <w:t>2019. година</w:t>
            </w:r>
          </w:p>
        </w:tc>
        <w:tc>
          <w:tcPr>
            <w:tcW w:w="2268" w:type="dxa"/>
            <w:shd w:val="clear" w:color="auto" w:fill="BFBFBF"/>
          </w:tcPr>
          <w:p w:rsidR="006B2543" w:rsidRPr="006B2543" w:rsidRDefault="006B2543" w:rsidP="006B2543">
            <w:pPr>
              <w:autoSpaceDE w:val="0"/>
              <w:autoSpaceDN w:val="0"/>
              <w:adjustRightInd w:val="0"/>
              <w:jc w:val="center"/>
              <w:rPr>
                <w:rFonts w:ascii="Garamond" w:eastAsia="Calibri" w:hAnsi="Garamond"/>
                <w:b/>
                <w:lang w:val="sr-Cyrl-RS"/>
              </w:rPr>
            </w:pPr>
            <w:r w:rsidRPr="006B2543">
              <w:rPr>
                <w:rFonts w:ascii="Garamond" w:eastAsia="Calibri" w:hAnsi="Garamond"/>
                <w:b/>
                <w:lang w:val="sr-Cyrl-RS"/>
              </w:rPr>
              <w:t>2020. година</w:t>
            </w:r>
          </w:p>
        </w:tc>
        <w:tc>
          <w:tcPr>
            <w:tcW w:w="2268" w:type="dxa"/>
            <w:shd w:val="clear" w:color="auto" w:fill="BFBFBF"/>
          </w:tcPr>
          <w:p w:rsidR="006B2543" w:rsidRPr="006B2543" w:rsidRDefault="006B2543" w:rsidP="006B2543">
            <w:pPr>
              <w:autoSpaceDE w:val="0"/>
              <w:autoSpaceDN w:val="0"/>
              <w:adjustRightInd w:val="0"/>
              <w:jc w:val="center"/>
              <w:rPr>
                <w:rFonts w:ascii="Garamond" w:eastAsia="Calibri" w:hAnsi="Garamond"/>
                <w:b/>
                <w:lang w:val="sr-Cyrl-RS"/>
              </w:rPr>
            </w:pPr>
            <w:r w:rsidRPr="006B2543">
              <w:rPr>
                <w:rFonts w:ascii="Garamond" w:eastAsia="Calibri" w:hAnsi="Garamond"/>
                <w:b/>
                <w:lang w:val="sr-Cyrl-RS"/>
              </w:rPr>
              <w:t>2021. година</w:t>
            </w:r>
          </w:p>
        </w:tc>
      </w:tr>
      <w:tr w:rsidR="006B2543" w:rsidRPr="006B2543" w:rsidTr="00E92CF0">
        <w:trPr>
          <w:trHeight w:val="506"/>
        </w:trPr>
        <w:tc>
          <w:tcPr>
            <w:tcW w:w="2977" w:type="dxa"/>
            <w:shd w:val="clear" w:color="auto" w:fill="auto"/>
          </w:tcPr>
          <w:p w:rsidR="006B2543" w:rsidRPr="006B2543" w:rsidRDefault="006B2543" w:rsidP="006B2543">
            <w:pPr>
              <w:autoSpaceDE w:val="0"/>
              <w:autoSpaceDN w:val="0"/>
              <w:adjustRightInd w:val="0"/>
              <w:spacing w:line="274" w:lineRule="exact"/>
              <w:jc w:val="center"/>
              <w:rPr>
                <w:rFonts w:ascii="Garamond" w:eastAsia="Calibri" w:hAnsi="Garamond"/>
                <w:b/>
                <w:lang w:val="sr-Cyrl-RS"/>
              </w:rPr>
            </w:pPr>
            <w:r w:rsidRPr="006B2543">
              <w:rPr>
                <w:rFonts w:ascii="Garamond" w:hAnsi="Garamond"/>
                <w:b/>
                <w:bCs/>
                <w:iCs/>
                <w:lang w:val="sr-Cyrl-RS"/>
              </w:rPr>
              <w:t>Конзервирани месни производи</w:t>
            </w:r>
          </w:p>
        </w:tc>
        <w:tc>
          <w:tcPr>
            <w:tcW w:w="2268" w:type="dxa"/>
            <w:shd w:val="clear" w:color="auto" w:fill="auto"/>
          </w:tcPr>
          <w:p w:rsidR="006B2543" w:rsidRPr="006B2543" w:rsidRDefault="006B2543" w:rsidP="006B2543">
            <w:pPr>
              <w:autoSpaceDE w:val="0"/>
              <w:autoSpaceDN w:val="0"/>
              <w:adjustRightInd w:val="0"/>
              <w:jc w:val="both"/>
              <w:rPr>
                <w:rFonts w:ascii="Garamond" w:eastAsia="Calibri" w:hAnsi="Garamond"/>
                <w:lang w:val="sr-Cyrl-RS"/>
              </w:rPr>
            </w:pPr>
            <w:r w:rsidRPr="006B2543">
              <w:rPr>
                <w:rFonts w:ascii="Garamond" w:eastAsia="Calibri" w:hAnsi="Garamond"/>
              </w:rPr>
              <w:t>30</w:t>
            </w:r>
            <w:r w:rsidRPr="006B2543">
              <w:rPr>
                <w:rFonts w:ascii="Garamond" w:eastAsia="Calibri" w:hAnsi="Garamond"/>
                <w:lang w:val="sr-Cyrl-RS"/>
              </w:rPr>
              <w:t>.</w:t>
            </w:r>
            <w:r w:rsidRPr="006B2543">
              <w:rPr>
                <w:rFonts w:ascii="Garamond" w:eastAsia="Calibri" w:hAnsi="Garamond"/>
              </w:rPr>
              <w:t>0</w:t>
            </w:r>
            <w:r w:rsidRPr="006B2543">
              <w:rPr>
                <w:rFonts w:ascii="Garamond" w:eastAsia="Calibri" w:hAnsi="Garamond"/>
                <w:lang w:val="sr-Cyrl-RS"/>
              </w:rPr>
              <w:t>00.000</w:t>
            </w:r>
            <w:proofErr w:type="gramStart"/>
            <w:r w:rsidRPr="006B2543">
              <w:rPr>
                <w:rFonts w:ascii="Garamond" w:eastAsia="Calibri" w:hAnsi="Garamond"/>
                <w:lang w:val="sr-Cyrl-RS"/>
              </w:rPr>
              <w:t>,00</w:t>
            </w:r>
            <w:proofErr w:type="gramEnd"/>
            <w:r w:rsidRPr="006B2543">
              <w:rPr>
                <w:rFonts w:ascii="Garamond" w:eastAsia="Calibri" w:hAnsi="Garamond"/>
                <w:lang w:val="sr-Cyrl-RS"/>
              </w:rPr>
              <w:t xml:space="preserve"> дин. без ПДВ-а</w:t>
            </w:r>
          </w:p>
          <w:p w:rsidR="006B2543" w:rsidRPr="006B2543" w:rsidRDefault="006B2543" w:rsidP="006B2543">
            <w:pPr>
              <w:autoSpaceDE w:val="0"/>
              <w:autoSpaceDN w:val="0"/>
              <w:adjustRightInd w:val="0"/>
              <w:jc w:val="both"/>
              <w:rPr>
                <w:rFonts w:ascii="Garamond" w:eastAsia="Calibri" w:hAnsi="Garamond"/>
                <w:lang w:val="sr-Cyrl-RS"/>
              </w:rPr>
            </w:pPr>
          </w:p>
        </w:tc>
        <w:tc>
          <w:tcPr>
            <w:tcW w:w="2268" w:type="dxa"/>
            <w:shd w:val="clear" w:color="auto" w:fill="auto"/>
          </w:tcPr>
          <w:p w:rsidR="006B2543" w:rsidRPr="006B2543" w:rsidRDefault="006B2543" w:rsidP="006B2543">
            <w:pPr>
              <w:autoSpaceDE w:val="0"/>
              <w:autoSpaceDN w:val="0"/>
              <w:adjustRightInd w:val="0"/>
              <w:jc w:val="both"/>
              <w:rPr>
                <w:rFonts w:ascii="Garamond" w:eastAsia="Calibri" w:hAnsi="Garamond"/>
                <w:lang w:val="sr-Cyrl-RS"/>
              </w:rPr>
            </w:pPr>
            <w:r w:rsidRPr="006B2543">
              <w:rPr>
                <w:rFonts w:ascii="Garamond" w:eastAsia="Calibri" w:hAnsi="Garamond"/>
              </w:rPr>
              <w:t>30</w:t>
            </w:r>
            <w:r w:rsidRPr="006B2543">
              <w:rPr>
                <w:rFonts w:ascii="Garamond" w:eastAsia="Calibri" w:hAnsi="Garamond"/>
                <w:lang w:val="sr-Cyrl-RS"/>
              </w:rPr>
              <w:t>.000.000</w:t>
            </w:r>
            <w:proofErr w:type="gramStart"/>
            <w:r w:rsidRPr="006B2543">
              <w:rPr>
                <w:rFonts w:ascii="Garamond" w:eastAsia="Calibri" w:hAnsi="Garamond"/>
                <w:lang w:val="sr-Cyrl-RS"/>
              </w:rPr>
              <w:t>,00</w:t>
            </w:r>
            <w:proofErr w:type="gramEnd"/>
            <w:r w:rsidRPr="006B2543">
              <w:rPr>
                <w:rFonts w:ascii="Garamond" w:eastAsia="Calibri" w:hAnsi="Garamond"/>
                <w:lang w:val="sr-Cyrl-RS"/>
              </w:rPr>
              <w:t xml:space="preserve"> дин. без ПДВ-а</w:t>
            </w:r>
          </w:p>
          <w:p w:rsidR="006B2543" w:rsidRPr="006B2543" w:rsidRDefault="006B2543" w:rsidP="006B2543">
            <w:pPr>
              <w:autoSpaceDE w:val="0"/>
              <w:autoSpaceDN w:val="0"/>
              <w:adjustRightInd w:val="0"/>
              <w:jc w:val="both"/>
              <w:rPr>
                <w:rFonts w:ascii="Garamond" w:eastAsia="Calibri" w:hAnsi="Garamond"/>
                <w:lang w:val="sr-Cyrl-RS"/>
              </w:rPr>
            </w:pPr>
          </w:p>
        </w:tc>
        <w:tc>
          <w:tcPr>
            <w:tcW w:w="2268" w:type="dxa"/>
            <w:shd w:val="clear" w:color="auto" w:fill="auto"/>
          </w:tcPr>
          <w:p w:rsidR="006B2543" w:rsidRPr="006B2543" w:rsidRDefault="006B2543" w:rsidP="006B2543">
            <w:pPr>
              <w:autoSpaceDE w:val="0"/>
              <w:autoSpaceDN w:val="0"/>
              <w:adjustRightInd w:val="0"/>
              <w:jc w:val="both"/>
              <w:rPr>
                <w:rFonts w:ascii="Garamond" w:eastAsia="Calibri" w:hAnsi="Garamond"/>
                <w:lang w:val="sr-Cyrl-RS"/>
              </w:rPr>
            </w:pPr>
            <w:r w:rsidRPr="006B2543">
              <w:rPr>
                <w:rFonts w:ascii="Garamond" w:eastAsia="Calibri" w:hAnsi="Garamond"/>
              </w:rPr>
              <w:t>30</w:t>
            </w:r>
            <w:r w:rsidRPr="006B2543">
              <w:rPr>
                <w:rFonts w:ascii="Garamond" w:eastAsia="Calibri" w:hAnsi="Garamond"/>
                <w:lang w:val="sr-Cyrl-RS"/>
              </w:rPr>
              <w:t>.000.000</w:t>
            </w:r>
            <w:proofErr w:type="gramStart"/>
            <w:r w:rsidRPr="006B2543">
              <w:rPr>
                <w:rFonts w:ascii="Garamond" w:eastAsia="Calibri" w:hAnsi="Garamond"/>
                <w:lang w:val="sr-Cyrl-RS"/>
              </w:rPr>
              <w:t>,00</w:t>
            </w:r>
            <w:proofErr w:type="gramEnd"/>
            <w:r w:rsidRPr="006B2543">
              <w:rPr>
                <w:rFonts w:ascii="Garamond" w:eastAsia="Calibri" w:hAnsi="Garamond"/>
                <w:lang w:val="sr-Cyrl-RS"/>
              </w:rPr>
              <w:t xml:space="preserve"> дин.  без ПДВ-а</w:t>
            </w:r>
          </w:p>
          <w:p w:rsidR="006B2543" w:rsidRPr="006B2543" w:rsidRDefault="006B2543" w:rsidP="006B2543">
            <w:pPr>
              <w:autoSpaceDE w:val="0"/>
              <w:autoSpaceDN w:val="0"/>
              <w:adjustRightInd w:val="0"/>
              <w:jc w:val="both"/>
              <w:rPr>
                <w:rFonts w:ascii="Garamond" w:eastAsia="Calibri" w:hAnsi="Garamond"/>
                <w:lang w:val="sr-Cyrl-RS"/>
              </w:rPr>
            </w:pPr>
          </w:p>
        </w:tc>
      </w:tr>
      <w:tr w:rsidR="006B2543" w:rsidRPr="006B2543" w:rsidTr="00E92CF0">
        <w:trPr>
          <w:trHeight w:val="54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6B2543" w:rsidRPr="006B2543" w:rsidRDefault="006B2543" w:rsidP="006B2543">
            <w:pPr>
              <w:autoSpaceDE w:val="0"/>
              <w:autoSpaceDN w:val="0"/>
              <w:adjustRightInd w:val="0"/>
              <w:rPr>
                <w:rFonts w:ascii="Garamond" w:eastAsia="Calibri" w:hAnsi="Garamond"/>
                <w:b/>
                <w:u w:val="single"/>
                <w:lang w:val="sr-Cyrl-RS"/>
              </w:rPr>
            </w:pPr>
            <w:r w:rsidRPr="006B2543">
              <w:rPr>
                <w:rFonts w:ascii="Garamond" w:eastAsia="Calibri" w:hAnsi="Garamond"/>
                <w:b/>
                <w:u w:val="single"/>
                <w:lang w:val="sr-Cyrl-RS"/>
              </w:rPr>
              <w:t>Укупно за све три године:</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6B2543" w:rsidRPr="006B2543" w:rsidRDefault="006B2543" w:rsidP="006B2543">
            <w:pPr>
              <w:autoSpaceDE w:val="0"/>
              <w:autoSpaceDN w:val="0"/>
              <w:adjustRightInd w:val="0"/>
              <w:jc w:val="both"/>
              <w:rPr>
                <w:rFonts w:ascii="Garamond" w:eastAsia="Calibri" w:hAnsi="Garamond"/>
                <w:b/>
                <w:lang w:val="sr-Cyrl-RS"/>
              </w:rPr>
            </w:pPr>
            <w:r w:rsidRPr="006B2543">
              <w:rPr>
                <w:rFonts w:ascii="Garamond" w:eastAsia="Calibri" w:hAnsi="Garamond"/>
                <w:lang w:val="sr-Cyrl-RS"/>
              </w:rPr>
              <w:t xml:space="preserve">                          </w:t>
            </w:r>
            <w:r w:rsidRPr="006B2543">
              <w:rPr>
                <w:rFonts w:ascii="Garamond" w:eastAsia="Calibri" w:hAnsi="Garamond"/>
              </w:rPr>
              <w:t>90</w:t>
            </w:r>
            <w:r w:rsidRPr="006B2543">
              <w:rPr>
                <w:rFonts w:ascii="Garamond" w:eastAsia="Calibri" w:hAnsi="Garamond"/>
                <w:lang w:val="sr-Cyrl-RS"/>
              </w:rPr>
              <w:t>.</w:t>
            </w:r>
            <w:r w:rsidRPr="006B2543">
              <w:rPr>
                <w:rFonts w:ascii="Garamond" w:eastAsia="Calibri" w:hAnsi="Garamond"/>
              </w:rPr>
              <w:t>0</w:t>
            </w:r>
            <w:r w:rsidRPr="006B2543">
              <w:rPr>
                <w:rFonts w:ascii="Garamond" w:eastAsia="Calibri" w:hAnsi="Garamond"/>
                <w:lang w:val="sr-Cyrl-RS"/>
              </w:rPr>
              <w:t>00.000,00</w:t>
            </w:r>
            <w:r w:rsidRPr="006B2543">
              <w:rPr>
                <w:rFonts w:ascii="Garamond" w:eastAsia="Calibri" w:hAnsi="Garamond"/>
                <w:b/>
                <w:lang w:val="sr-Cyrl-RS"/>
              </w:rPr>
              <w:t xml:space="preserve"> </w:t>
            </w:r>
            <w:proofErr w:type="spellStart"/>
            <w:r w:rsidRPr="006B2543">
              <w:rPr>
                <w:rFonts w:ascii="Garamond" w:eastAsia="Calibri" w:hAnsi="Garamond"/>
              </w:rPr>
              <w:t>динара</w:t>
            </w:r>
            <w:proofErr w:type="spellEnd"/>
            <w:r w:rsidRPr="006B2543">
              <w:rPr>
                <w:rFonts w:ascii="Garamond" w:eastAsia="Calibri" w:hAnsi="Garamond"/>
                <w:b/>
                <w:lang w:val="sr-Cyrl-RS"/>
              </w:rPr>
              <w:t xml:space="preserve"> </w:t>
            </w:r>
            <w:r w:rsidRPr="006B2543">
              <w:rPr>
                <w:rFonts w:ascii="Garamond" w:eastAsia="Calibri" w:hAnsi="Garamond"/>
                <w:lang w:val="sr-Cyrl-RS"/>
              </w:rPr>
              <w:t>без ПДВ-а</w:t>
            </w:r>
          </w:p>
        </w:tc>
      </w:tr>
    </w:tbl>
    <w:p w:rsidR="00716EDC" w:rsidRPr="00716EDC" w:rsidRDefault="00716EDC" w:rsidP="00716EDC">
      <w:pPr>
        <w:tabs>
          <w:tab w:val="left" w:pos="270"/>
        </w:tabs>
        <w:contextualSpacing/>
        <w:jc w:val="both"/>
        <w:rPr>
          <w:rFonts w:ascii="Garamond" w:hAnsi="Garamond"/>
          <w:lang w:val="sr-Cyrl-RS"/>
        </w:rPr>
      </w:pPr>
      <w:r>
        <w:rPr>
          <w:rFonts w:ascii="Garamond" w:hAnsi="Garamond"/>
          <w:lang w:val="sr-Cyrl-RS"/>
        </w:rPr>
        <w:t xml:space="preserve">    </w:t>
      </w:r>
    </w:p>
    <w:p w:rsidR="006B2543" w:rsidRPr="006B2543" w:rsidRDefault="00716EDC" w:rsidP="00716EDC">
      <w:pPr>
        <w:tabs>
          <w:tab w:val="left" w:pos="270"/>
        </w:tabs>
        <w:contextualSpacing/>
        <w:jc w:val="both"/>
        <w:rPr>
          <w:rFonts w:ascii="Garamond" w:hAnsi="Garamond"/>
          <w:lang w:val="sr-Cyrl-RS"/>
        </w:rPr>
      </w:pPr>
      <w:r>
        <w:rPr>
          <w:rFonts w:ascii="Garamond" w:hAnsi="Garamond"/>
          <w:lang w:val="ru-RU"/>
        </w:rPr>
        <w:t xml:space="preserve">    </w:t>
      </w:r>
      <w:r w:rsidR="001E32B9">
        <w:rPr>
          <w:rFonts w:ascii="Garamond" w:hAnsi="Garamond"/>
          <w:lang w:val="ru-RU"/>
        </w:rPr>
        <w:t xml:space="preserve">  </w:t>
      </w:r>
      <w:r>
        <w:rPr>
          <w:rFonts w:ascii="Garamond" w:hAnsi="Garamond"/>
          <w:lang w:val="ru-RU"/>
        </w:rPr>
        <w:t xml:space="preserve"> </w:t>
      </w:r>
      <w:r w:rsidR="006B2543" w:rsidRPr="006B2543">
        <w:rPr>
          <w:rFonts w:ascii="Garamond" w:hAnsi="Garamond"/>
          <w:lang w:val="ru-RU"/>
        </w:rPr>
        <w:t xml:space="preserve">Средства за реализацију ове набавке обезбеђена су у Плану извршења </w:t>
      </w:r>
      <w:r w:rsidR="006B2543" w:rsidRPr="006B2543">
        <w:rPr>
          <w:rFonts w:ascii="Garamond" w:hAnsi="Garamond"/>
          <w:lang w:val="sr-Cyrl-CS"/>
        </w:rPr>
        <w:t>буџета МУП-а за 201</w:t>
      </w:r>
      <w:r w:rsidR="006B2543" w:rsidRPr="006B2543">
        <w:rPr>
          <w:rFonts w:ascii="Garamond" w:hAnsi="Garamond"/>
          <w:lang w:val="ru-RU"/>
        </w:rPr>
        <w:t>9</w:t>
      </w:r>
      <w:r w:rsidR="006B2543" w:rsidRPr="006B2543">
        <w:rPr>
          <w:rFonts w:ascii="Garamond" w:hAnsi="Garamond"/>
          <w:lang w:val="sr-Cyrl-CS"/>
        </w:rPr>
        <w:t>. годину,</w:t>
      </w:r>
      <w:r w:rsidR="006B2543" w:rsidRPr="006B2543">
        <w:rPr>
          <w:rFonts w:ascii="Garamond" w:hAnsi="Garamond"/>
          <w:lang w:val="ru-RU"/>
        </w:rPr>
        <w:t xml:space="preserve"> економска класификација </w:t>
      </w:r>
      <w:r w:rsidR="006B2543" w:rsidRPr="006B2543">
        <w:rPr>
          <w:rFonts w:ascii="Garamond" w:hAnsi="Garamond"/>
          <w:lang w:val="sr-Cyrl-RS"/>
        </w:rPr>
        <w:t>4268.</w:t>
      </w:r>
    </w:p>
    <w:p w:rsidR="006B2543" w:rsidRPr="006B2543" w:rsidRDefault="006B2543" w:rsidP="006B2543">
      <w:pPr>
        <w:jc w:val="both"/>
        <w:rPr>
          <w:rFonts w:ascii="Garamond" w:hAnsi="Garamond"/>
          <w:bCs/>
          <w:lang w:val="sr-Cyrl-RS"/>
        </w:rPr>
      </w:pPr>
      <w:r w:rsidRPr="006B2543">
        <w:rPr>
          <w:rFonts w:ascii="Garamond" w:hAnsi="Garamond"/>
          <w:color w:val="FF0000"/>
          <w:lang w:val="ru-RU"/>
        </w:rPr>
        <w:lastRenderedPageBreak/>
        <w:tab/>
      </w:r>
      <w:r w:rsidRPr="006B2543">
        <w:rPr>
          <w:rFonts w:ascii="Garamond" w:hAnsi="Garamond"/>
          <w:color w:val="FF0000"/>
          <w:lang w:val="ru-RU"/>
        </w:rPr>
        <w:tab/>
      </w:r>
      <w:r w:rsidRPr="006B2543">
        <w:rPr>
          <w:rFonts w:ascii="Garamond" w:hAnsi="Garamond"/>
          <w:color w:val="FF0000"/>
          <w:lang w:val="ru-RU"/>
        </w:rPr>
        <w:tab/>
      </w:r>
      <w:r w:rsidRPr="006B2543">
        <w:rPr>
          <w:rFonts w:ascii="Garamond" w:hAnsi="Garamond"/>
          <w:color w:val="FF0000"/>
          <w:lang w:val="ru-RU"/>
        </w:rPr>
        <w:tab/>
      </w:r>
      <w:r w:rsidRPr="006B2543">
        <w:rPr>
          <w:rFonts w:ascii="Garamond" w:hAnsi="Garamond"/>
          <w:color w:val="FF0000"/>
          <w:lang w:val="ru-RU"/>
        </w:rPr>
        <w:tab/>
      </w:r>
      <w:r w:rsidRPr="006B2543">
        <w:rPr>
          <w:rFonts w:ascii="Garamond" w:hAnsi="Garamond"/>
          <w:color w:val="FF0000"/>
          <w:lang w:val="ru-RU"/>
        </w:rPr>
        <w:tab/>
      </w:r>
      <w:r w:rsidRPr="006B2543">
        <w:rPr>
          <w:rFonts w:ascii="Garamond" w:hAnsi="Garamond"/>
          <w:lang w:val="ru-RU"/>
        </w:rPr>
        <w:t xml:space="preserve">     </w:t>
      </w:r>
    </w:p>
    <w:p w:rsidR="00716EDC" w:rsidRPr="00716EDC" w:rsidRDefault="00716EDC" w:rsidP="001E32B9">
      <w:pPr>
        <w:pStyle w:val="ListParagraph"/>
        <w:tabs>
          <w:tab w:val="left" w:pos="270"/>
          <w:tab w:val="left" w:pos="426"/>
        </w:tabs>
        <w:ind w:left="0"/>
        <w:contextualSpacing/>
        <w:jc w:val="both"/>
        <w:rPr>
          <w:rFonts w:ascii="Garamond" w:hAnsi="Garamond"/>
          <w:bCs/>
          <w:sz w:val="24"/>
          <w:szCs w:val="24"/>
          <w:lang w:val="sr-Cyrl-RS"/>
        </w:rPr>
      </w:pPr>
      <w:r>
        <w:rPr>
          <w:rFonts w:ascii="Garamond" w:hAnsi="Garamond"/>
          <w:sz w:val="24"/>
          <w:szCs w:val="24"/>
          <w:lang w:val="sr-Cyrl-CS"/>
        </w:rPr>
        <w:t xml:space="preserve">     </w:t>
      </w:r>
      <w:r w:rsidR="001E32B9">
        <w:rPr>
          <w:rFonts w:ascii="Garamond" w:hAnsi="Garamond"/>
          <w:sz w:val="24"/>
          <w:szCs w:val="24"/>
          <w:lang w:val="sr-Cyrl-CS"/>
        </w:rPr>
        <w:t xml:space="preserve"> </w:t>
      </w:r>
      <w:r>
        <w:rPr>
          <w:rFonts w:ascii="Garamond" w:hAnsi="Garamond"/>
          <w:sz w:val="24"/>
          <w:szCs w:val="24"/>
          <w:lang w:val="sr-Cyrl-CS"/>
        </w:rPr>
        <w:t xml:space="preserve"> </w:t>
      </w:r>
      <w:r w:rsidRPr="00716EDC">
        <w:rPr>
          <w:rFonts w:ascii="Garamond" w:hAnsi="Garamond"/>
          <w:sz w:val="24"/>
          <w:szCs w:val="24"/>
          <w:lang w:val="sr-Cyrl-CS"/>
        </w:rPr>
        <w:t xml:space="preserve">Рок за подношење понуда био је </w:t>
      </w:r>
      <w:r w:rsidRPr="00716EDC">
        <w:rPr>
          <w:rFonts w:ascii="Garamond" w:hAnsi="Garamond"/>
          <w:color w:val="000000"/>
          <w:sz w:val="24"/>
          <w:szCs w:val="24"/>
          <w:lang w:val="sr-Cyrl-RS"/>
        </w:rPr>
        <w:t>03</w:t>
      </w:r>
      <w:r w:rsidRPr="00716EDC">
        <w:rPr>
          <w:rFonts w:ascii="Garamond" w:hAnsi="Garamond"/>
          <w:color w:val="000000"/>
          <w:sz w:val="24"/>
          <w:szCs w:val="24"/>
          <w:lang w:val="ru-RU"/>
        </w:rPr>
        <w:t>.</w:t>
      </w:r>
      <w:r w:rsidRPr="00716EDC">
        <w:rPr>
          <w:rFonts w:ascii="Garamond" w:hAnsi="Garamond"/>
          <w:color w:val="000000"/>
          <w:sz w:val="24"/>
          <w:szCs w:val="24"/>
          <w:lang w:val="sr-Cyrl-RS"/>
        </w:rPr>
        <w:t>0</w:t>
      </w:r>
      <w:r w:rsidRPr="00716EDC">
        <w:rPr>
          <w:rFonts w:ascii="Garamond" w:hAnsi="Garamond"/>
          <w:color w:val="000000"/>
          <w:sz w:val="24"/>
          <w:szCs w:val="24"/>
          <w:lang w:val="ru-RU"/>
        </w:rPr>
        <w:t>6</w:t>
      </w:r>
      <w:r w:rsidRPr="00716EDC">
        <w:rPr>
          <w:rFonts w:ascii="Garamond" w:hAnsi="Garamond"/>
          <w:sz w:val="24"/>
          <w:szCs w:val="24"/>
          <w:lang w:val="sr-Cyrl-RS"/>
        </w:rPr>
        <w:t>.2019.</w:t>
      </w:r>
      <w:r w:rsidRPr="00716EDC">
        <w:rPr>
          <w:rFonts w:ascii="Garamond" w:hAnsi="Garamond"/>
          <w:sz w:val="24"/>
          <w:szCs w:val="24"/>
          <w:lang w:val="sr-Cyrl-CS"/>
        </w:rPr>
        <w:t xml:space="preserve"> године до 10:00 часова. Дана 27.05.2019. године заинтересовано лице „</w:t>
      </w:r>
      <w:r w:rsidRPr="00716EDC">
        <w:rPr>
          <w:rFonts w:ascii="Garamond" w:hAnsi="Garamond"/>
          <w:sz w:val="24"/>
          <w:szCs w:val="24"/>
          <w:lang w:val="sr-Latn-RS"/>
        </w:rPr>
        <w:t>Farmer-Rus</w:t>
      </w:r>
      <w:r w:rsidRPr="00716EDC">
        <w:rPr>
          <w:rFonts w:ascii="Garamond" w:hAnsi="Garamond"/>
          <w:sz w:val="24"/>
          <w:szCs w:val="24"/>
          <w:lang w:val="sr-Cyrl-RS"/>
        </w:rPr>
        <w:t xml:space="preserve">“ д.о.о., Београд, Сланички пут 153Б,  поднео је благовремено  захтев за заштиту права где је оспорио садржину конкурсне документације сачињену у предметном поступку јавне набавке. Подносилац захтева  је у поднетом захтеву за заштиту права  указао је да је наручилац додатним условом за учешће у предметном поступку јавне набавке  у погледу техничког капацитета извршио повреде члана 10. и 12. ЗЈН-а и то у погледу захтева да понуђач послује у скаду да стандардом </w:t>
      </w:r>
      <w:r w:rsidRPr="00716EDC">
        <w:rPr>
          <w:rFonts w:ascii="Garamond" w:hAnsi="Garamond"/>
          <w:sz w:val="24"/>
          <w:szCs w:val="24"/>
          <w:lang w:val="sr-Latn-RS"/>
        </w:rPr>
        <w:t>IFS food</w:t>
      </w:r>
      <w:r w:rsidRPr="00716EDC">
        <w:rPr>
          <w:rFonts w:ascii="Garamond" w:hAnsi="Garamond"/>
          <w:sz w:val="24"/>
          <w:szCs w:val="24"/>
          <w:lang w:val="sr-Cyrl-RS"/>
        </w:rPr>
        <w:t xml:space="preserve"> (за све фазе производње од</w:t>
      </w:r>
      <w:r w:rsidR="00CB4F11">
        <w:rPr>
          <w:rFonts w:ascii="Garamond" w:hAnsi="Garamond"/>
          <w:sz w:val="24"/>
          <w:szCs w:val="24"/>
          <w:lang w:val="sr-Cyrl-RS"/>
        </w:rPr>
        <w:t xml:space="preserve"> обраде меса до паковања) и да је на тај начин ограничио</w:t>
      </w:r>
      <w:r w:rsidRPr="00716EDC">
        <w:rPr>
          <w:rFonts w:ascii="Garamond" w:hAnsi="Garamond"/>
          <w:sz w:val="24"/>
          <w:szCs w:val="24"/>
          <w:lang w:val="sr-Cyrl-RS"/>
        </w:rPr>
        <w:t xml:space="preserve"> конкуренцију понуђача.</w:t>
      </w:r>
    </w:p>
    <w:p w:rsidR="00716EDC" w:rsidRDefault="00716EDC" w:rsidP="00716EDC">
      <w:pPr>
        <w:widowControl w:val="0"/>
        <w:tabs>
          <w:tab w:val="left" w:pos="1440"/>
        </w:tabs>
        <w:jc w:val="both"/>
        <w:rPr>
          <w:rFonts w:ascii="Garamond" w:eastAsia="Calibri" w:hAnsi="Garamond"/>
          <w:lang w:val="sr-Cyrl-CS"/>
        </w:rPr>
      </w:pPr>
      <w:r w:rsidRPr="00716EDC">
        <w:rPr>
          <w:rFonts w:ascii="Garamond" w:eastAsia="Calibri" w:hAnsi="Garamond"/>
          <w:lang w:val="ru-RU"/>
        </w:rPr>
        <w:t xml:space="preserve">       </w:t>
      </w:r>
      <w:r w:rsidRPr="00716EDC">
        <w:rPr>
          <w:rFonts w:ascii="Garamond" w:eastAsia="Calibri" w:hAnsi="Garamond"/>
          <w:lang w:val="sr-Cyrl-CS"/>
        </w:rPr>
        <w:t>Поступајући по достављеном захтеву, Наручилац је претходно извршио проверу захтева за заштиту права и констатовао да је исти, на основу чл. 151. и 152. ЗЈН потпун</w:t>
      </w:r>
      <w:r w:rsidRPr="00716EDC">
        <w:rPr>
          <w:rFonts w:ascii="Garamond" w:eastAsia="Calibri" w:hAnsi="Garamond"/>
          <w:lang w:val="ru-RU"/>
        </w:rPr>
        <w:t xml:space="preserve"> </w:t>
      </w:r>
      <w:r w:rsidRPr="00716EDC">
        <w:rPr>
          <w:rFonts w:ascii="Garamond" w:eastAsia="Calibri" w:hAnsi="Garamond"/>
          <w:lang w:val="sr-Cyrl-RS"/>
        </w:rPr>
        <w:t xml:space="preserve">и </w:t>
      </w:r>
      <w:r w:rsidRPr="00716EDC">
        <w:rPr>
          <w:rFonts w:ascii="Garamond" w:eastAsia="Calibri" w:hAnsi="Garamond"/>
          <w:lang w:val="sr-Cyrl-CS"/>
        </w:rPr>
        <w:t>благовремен. Затим је у складу са чланом 153. став 1. тачка 2. ЗЈН, Републичкој Комисји достави комплетну  документацију  на одлучивање.</w:t>
      </w:r>
    </w:p>
    <w:p w:rsidR="001E32B9" w:rsidRPr="00716EDC" w:rsidRDefault="001E32B9" w:rsidP="00716EDC">
      <w:pPr>
        <w:widowControl w:val="0"/>
        <w:tabs>
          <w:tab w:val="left" w:pos="1440"/>
        </w:tabs>
        <w:jc w:val="both"/>
        <w:rPr>
          <w:rFonts w:ascii="Garamond" w:eastAsia="Calibri" w:hAnsi="Garamond"/>
          <w:lang w:val="sr-Cyrl-CS"/>
        </w:rPr>
      </w:pPr>
    </w:p>
    <w:p w:rsidR="00716EDC" w:rsidRDefault="001E32B9" w:rsidP="00716EDC">
      <w:pPr>
        <w:jc w:val="both"/>
        <w:rPr>
          <w:rFonts w:ascii="Garamond" w:hAnsi="Garamond"/>
          <w:lang w:val="sr-Cyrl-RS"/>
        </w:rPr>
      </w:pPr>
      <w:r>
        <w:rPr>
          <w:rFonts w:ascii="Garamond" w:hAnsi="Garamond"/>
          <w:lang w:val="sr-Cyrl-CS"/>
        </w:rPr>
        <w:t xml:space="preserve">       </w:t>
      </w:r>
      <w:r w:rsidR="00716EDC" w:rsidRPr="00716EDC">
        <w:rPr>
          <w:rFonts w:ascii="Garamond" w:hAnsi="Garamond"/>
          <w:lang w:val="sr-Cyrl-CS"/>
        </w:rPr>
        <w:t xml:space="preserve">Наручилац је дана </w:t>
      </w:r>
      <w:r w:rsidR="00716EDC" w:rsidRPr="00716EDC">
        <w:rPr>
          <w:rFonts w:ascii="Garamond" w:hAnsi="Garamond"/>
          <w:lang w:val="sr-Cyrl-RS"/>
        </w:rPr>
        <w:t>16</w:t>
      </w:r>
      <w:r w:rsidR="00716EDC" w:rsidRPr="00716EDC">
        <w:rPr>
          <w:rFonts w:ascii="Garamond" w:hAnsi="Garamond"/>
          <w:lang w:val="sr-Cyrl-CS"/>
        </w:rPr>
        <w:t>.</w:t>
      </w:r>
      <w:r w:rsidR="00716EDC" w:rsidRPr="00716EDC">
        <w:rPr>
          <w:rFonts w:ascii="Garamond" w:hAnsi="Garamond"/>
          <w:lang w:val="sr-Cyrl-RS"/>
        </w:rPr>
        <w:t>08</w:t>
      </w:r>
      <w:r w:rsidR="00716EDC" w:rsidRPr="00716EDC">
        <w:rPr>
          <w:rFonts w:ascii="Garamond" w:hAnsi="Garamond"/>
          <w:lang w:val="sr-Cyrl-CS"/>
        </w:rPr>
        <w:t xml:space="preserve">.2019. године примио Решење Републичке Комисије број </w:t>
      </w:r>
      <w:r w:rsidR="00716EDC" w:rsidRPr="00716EDC">
        <w:rPr>
          <w:rFonts w:ascii="Garamond" w:hAnsi="Garamond"/>
          <w:iCs/>
          <w:lang w:val="sr-Cyrl-CS"/>
        </w:rPr>
        <w:t>бр. 4-00-506/2019 од 05.07.2019</w:t>
      </w:r>
      <w:r w:rsidR="00716EDC" w:rsidRPr="00716EDC">
        <w:rPr>
          <w:rFonts w:ascii="Garamond" w:hAnsi="Garamond"/>
          <w:lang w:val="sr-Cyrl-CS"/>
        </w:rPr>
        <w:t xml:space="preserve">. којим се </w:t>
      </w:r>
      <w:r w:rsidR="00716EDC" w:rsidRPr="00716EDC">
        <w:rPr>
          <w:rFonts w:ascii="Garamond" w:hAnsi="Garamond"/>
          <w:b/>
          <w:iCs/>
          <w:lang w:val="sr-Cyrl-CS"/>
        </w:rPr>
        <w:t>ДЕЛИМИЧНО ПОНИШТ</w:t>
      </w:r>
      <w:r w:rsidR="00CB4F11">
        <w:rPr>
          <w:rFonts w:ascii="Garamond" w:hAnsi="Garamond"/>
          <w:b/>
          <w:iCs/>
          <w:lang w:val="sr-Cyrl-CS"/>
        </w:rPr>
        <w:t>А</w:t>
      </w:r>
      <w:r w:rsidR="00716EDC" w:rsidRPr="00716EDC">
        <w:rPr>
          <w:rFonts w:ascii="Garamond" w:hAnsi="Garamond"/>
          <w:b/>
          <w:iCs/>
          <w:lang w:val="sr-Cyrl-CS"/>
        </w:rPr>
        <w:t>ВА</w:t>
      </w:r>
      <w:r w:rsidR="00716EDC" w:rsidRPr="00716EDC">
        <w:rPr>
          <w:rFonts w:ascii="Garamond" w:hAnsi="Garamond"/>
          <w:iCs/>
          <w:lang w:val="sr-Cyrl-CS"/>
        </w:rPr>
        <w:t xml:space="preserve"> поступак предметне јавне набавке и налаже Наручиоцу да  измени конкурсну документацију у делу техничког капацитета. Наиме, Наручилац је  тражио као додтатни услов  за учешће понуђача  да поседује </w:t>
      </w:r>
      <w:r w:rsidR="00716EDC" w:rsidRPr="00716EDC">
        <w:rPr>
          <w:rFonts w:ascii="Garamond" w:hAnsi="Garamond"/>
          <w:lang w:val="sr-Latn-RS"/>
        </w:rPr>
        <w:t>IFS food</w:t>
      </w:r>
      <w:r w:rsidR="00716EDC" w:rsidRPr="00716EDC">
        <w:rPr>
          <w:rFonts w:ascii="Garamond" w:hAnsi="Garamond"/>
          <w:lang w:val="sr-Cyrl-RS"/>
        </w:rPr>
        <w:t xml:space="preserve"> стандард. Републичка комисија је усвајајући захтев за заштиту права подносиоца захтева указала да је Наручилац у конкурсној документацији </w:t>
      </w:r>
      <w:r w:rsidR="00716EDC" w:rsidRPr="00716EDC">
        <w:rPr>
          <w:rFonts w:ascii="Garamond" w:hAnsi="Garamond"/>
          <w:lang w:val="sr-Latn-RS"/>
        </w:rPr>
        <w:t>IFS food</w:t>
      </w:r>
      <w:r w:rsidR="00716EDC" w:rsidRPr="00716EDC">
        <w:rPr>
          <w:rFonts w:ascii="Garamond" w:hAnsi="Garamond"/>
          <w:lang w:val="sr-Cyrl-RS"/>
        </w:rPr>
        <w:t xml:space="preserve"> стандард  погрешно одредио као додатни услов техничког капацитета понуђача, а н</w:t>
      </w:r>
      <w:r w:rsidR="009604A8">
        <w:rPr>
          <w:rFonts w:ascii="Garamond" w:hAnsi="Garamond"/>
          <w:lang w:val="sr-Cyrl-RS"/>
        </w:rPr>
        <w:t>е</w:t>
      </w:r>
      <w:r w:rsidR="00716EDC" w:rsidRPr="00716EDC">
        <w:rPr>
          <w:rFonts w:ascii="Garamond" w:hAnsi="Garamond"/>
          <w:lang w:val="sr-Cyrl-RS"/>
        </w:rPr>
        <w:t xml:space="preserve"> као што је једино могуће исти предвидети као захтев квалитета понуђено</w:t>
      </w:r>
      <w:r w:rsidR="00CB4F11">
        <w:rPr>
          <w:rFonts w:ascii="Garamond" w:hAnsi="Garamond"/>
          <w:lang w:val="sr-Cyrl-RS"/>
        </w:rPr>
        <w:t>г</w:t>
      </w:r>
      <w:r w:rsidR="00716EDC" w:rsidRPr="00716EDC">
        <w:rPr>
          <w:rFonts w:ascii="Garamond" w:hAnsi="Garamond"/>
          <w:lang w:val="sr-Cyrl-RS"/>
        </w:rPr>
        <w:t xml:space="preserve"> добра у оквиру техничких спецификација предметних добара.</w:t>
      </w:r>
    </w:p>
    <w:p w:rsidR="001E32B9" w:rsidRPr="00716EDC" w:rsidRDefault="001E32B9" w:rsidP="00716EDC">
      <w:pPr>
        <w:jc w:val="both"/>
        <w:rPr>
          <w:rFonts w:ascii="Garamond" w:hAnsi="Garamond"/>
          <w:lang w:val="sr-Cyrl-RS"/>
        </w:rPr>
      </w:pPr>
    </w:p>
    <w:p w:rsidR="00716EDC" w:rsidRPr="00716EDC" w:rsidRDefault="00716EDC" w:rsidP="00716EDC">
      <w:pPr>
        <w:jc w:val="both"/>
        <w:rPr>
          <w:rFonts w:ascii="Garamond" w:hAnsi="Garamond"/>
          <w:lang w:val="ru-RU"/>
        </w:rPr>
      </w:pPr>
      <w:r w:rsidRPr="00716EDC">
        <w:rPr>
          <w:rFonts w:ascii="Garamond" w:hAnsi="Garamond"/>
          <w:lang w:val="sr-Cyrl-RS"/>
        </w:rPr>
        <w:t xml:space="preserve">      Наручилац је дана 10.09.2019. године  извршио измену конкурсне документације у складу са налогом Републичке комисије и исту објавио на Порталу и интернет страници Наручиоца и  продужио рок </w:t>
      </w:r>
      <w:r w:rsidR="00CB4F11">
        <w:rPr>
          <w:rFonts w:ascii="Garamond" w:hAnsi="Garamond"/>
          <w:lang w:val="sr-Cyrl-RS"/>
        </w:rPr>
        <w:t xml:space="preserve"> за подношење понуда </w:t>
      </w:r>
      <w:r w:rsidRPr="00716EDC">
        <w:rPr>
          <w:rFonts w:ascii="Garamond" w:hAnsi="Garamond"/>
          <w:lang w:val="sr-Cyrl-RS"/>
        </w:rPr>
        <w:t xml:space="preserve">до </w:t>
      </w:r>
      <w:r w:rsidRPr="00716EDC">
        <w:rPr>
          <w:rFonts w:ascii="Garamond" w:hAnsi="Garamond"/>
          <w:color w:val="000000"/>
          <w:lang w:val="sr-Cyrl-RS"/>
        </w:rPr>
        <w:t>25</w:t>
      </w:r>
      <w:r w:rsidRPr="00716EDC">
        <w:rPr>
          <w:rFonts w:ascii="Garamond" w:hAnsi="Garamond"/>
          <w:color w:val="000000"/>
          <w:lang w:val="ru-RU"/>
        </w:rPr>
        <w:t>.</w:t>
      </w:r>
      <w:r w:rsidRPr="00716EDC">
        <w:rPr>
          <w:rFonts w:ascii="Garamond" w:hAnsi="Garamond"/>
          <w:color w:val="000000"/>
          <w:lang w:val="sr-Cyrl-RS"/>
        </w:rPr>
        <w:t>0</w:t>
      </w:r>
      <w:r w:rsidRPr="00716EDC">
        <w:rPr>
          <w:rFonts w:ascii="Garamond" w:hAnsi="Garamond"/>
          <w:color w:val="000000"/>
          <w:lang w:val="ru-RU"/>
        </w:rPr>
        <w:t>9</w:t>
      </w:r>
      <w:r w:rsidRPr="00716EDC">
        <w:rPr>
          <w:rFonts w:ascii="Garamond" w:hAnsi="Garamond"/>
          <w:lang w:val="sr-Cyrl-RS"/>
        </w:rPr>
        <w:t>.2019.</w:t>
      </w:r>
      <w:r w:rsidRPr="00716EDC">
        <w:rPr>
          <w:rFonts w:ascii="Garamond" w:hAnsi="Garamond"/>
          <w:lang w:val="sr-Cyrl-CS"/>
        </w:rPr>
        <w:t xml:space="preserve"> године до 10:00 часова.</w:t>
      </w:r>
    </w:p>
    <w:p w:rsidR="006B2543" w:rsidRPr="006B2543" w:rsidRDefault="006B2543" w:rsidP="006B2543">
      <w:pPr>
        <w:rPr>
          <w:rFonts w:ascii="Garamond" w:hAnsi="Garamond"/>
          <w:lang w:val="sr-Cyrl-CS"/>
        </w:rPr>
      </w:pPr>
    </w:p>
    <w:p w:rsidR="006B2543" w:rsidRPr="006B2543" w:rsidRDefault="00716EDC" w:rsidP="00716EDC">
      <w:pPr>
        <w:tabs>
          <w:tab w:val="left" w:pos="270"/>
        </w:tabs>
        <w:contextualSpacing/>
        <w:rPr>
          <w:rFonts w:ascii="Garamond" w:hAnsi="Garamond"/>
          <w:lang w:val="sr-Cyrl-CS"/>
        </w:rPr>
      </w:pPr>
      <w:r>
        <w:rPr>
          <w:rFonts w:ascii="Garamond" w:hAnsi="Garamond"/>
          <w:lang w:val="sr-Cyrl-CS"/>
        </w:rPr>
        <w:t xml:space="preserve">       </w:t>
      </w:r>
      <w:r w:rsidR="006B2543" w:rsidRPr="006B2543">
        <w:rPr>
          <w:rFonts w:ascii="Garamond" w:hAnsi="Garamond"/>
          <w:lang w:val="sr-Cyrl-CS"/>
        </w:rPr>
        <w:t>Благовремено  је  понуду доставио  следећи понуђач</w:t>
      </w:r>
      <w:r w:rsidR="006B2543" w:rsidRPr="006B2543">
        <w:rPr>
          <w:rFonts w:ascii="Garamond" w:hAnsi="Garamond"/>
          <w:lang w:val="sr-Latn-CS"/>
        </w:rPr>
        <w:t xml:space="preserve">: </w:t>
      </w:r>
    </w:p>
    <w:p w:rsidR="006B2543" w:rsidRPr="006B2543" w:rsidRDefault="006B2543" w:rsidP="006B2543">
      <w:pPr>
        <w:rPr>
          <w:rFonts w:ascii="Garamond" w:hAnsi="Garamond"/>
          <w:lang w:val="sr-Cyrl-RS"/>
        </w:rPr>
      </w:pPr>
    </w:p>
    <w:p w:rsidR="006B2543" w:rsidRDefault="00716EDC" w:rsidP="006B2543">
      <w:pPr>
        <w:autoSpaceDE w:val="0"/>
        <w:autoSpaceDN w:val="0"/>
        <w:adjustRightInd w:val="0"/>
        <w:ind w:left="993"/>
        <w:contextualSpacing/>
        <w:rPr>
          <w:rFonts w:ascii="Garamond" w:hAnsi="Garamond"/>
          <w:lang w:val="sr-Cyrl-RS"/>
        </w:rPr>
      </w:pPr>
      <w:r>
        <w:rPr>
          <w:rFonts w:ascii="Garamond" w:hAnsi="Garamond"/>
          <w:lang w:val="sr-Cyrl-CS"/>
        </w:rPr>
        <w:t>„</w:t>
      </w:r>
      <w:r w:rsidRPr="00716EDC">
        <w:rPr>
          <w:rFonts w:ascii="Garamond" w:hAnsi="Garamond"/>
          <w:lang w:val="sr-Latn-RS"/>
        </w:rPr>
        <w:t>Farmer-Rus</w:t>
      </w:r>
      <w:r w:rsidRPr="00716EDC">
        <w:rPr>
          <w:rFonts w:ascii="Garamond" w:hAnsi="Garamond"/>
          <w:lang w:val="sr-Cyrl-RS"/>
        </w:rPr>
        <w:t>“ д.о.о., Београд, Сланички пут 153Б</w:t>
      </w:r>
    </w:p>
    <w:p w:rsidR="006B2543" w:rsidRPr="006B2543" w:rsidRDefault="006B2543" w:rsidP="00716EDC">
      <w:pPr>
        <w:rPr>
          <w:rFonts w:ascii="Garamond" w:hAnsi="Garamond"/>
          <w:lang w:val="sr-Cyrl-RS"/>
        </w:rPr>
      </w:pPr>
    </w:p>
    <w:p w:rsidR="006B2543" w:rsidRPr="006B2543" w:rsidRDefault="006B2543" w:rsidP="00716EDC">
      <w:pPr>
        <w:tabs>
          <w:tab w:val="left" w:pos="180"/>
        </w:tabs>
        <w:ind w:left="360"/>
        <w:contextualSpacing/>
        <w:rPr>
          <w:rFonts w:ascii="Garamond" w:hAnsi="Garamond"/>
          <w:lang w:val="sr-Cyrl-CS"/>
        </w:rPr>
      </w:pPr>
      <w:r w:rsidRPr="006B2543">
        <w:rPr>
          <w:rFonts w:ascii="Garamond" w:hAnsi="Garamond"/>
          <w:lang w:val="sr-Cyrl-CS"/>
        </w:rPr>
        <w:t xml:space="preserve"> Критеријум за избор најповољније понуде је </w:t>
      </w:r>
      <w:r w:rsidRPr="006B2543">
        <w:rPr>
          <w:rFonts w:ascii="Garamond" w:hAnsi="Garamond"/>
          <w:lang w:val="sr-Cyrl-RS"/>
        </w:rPr>
        <w:t>економска најповољнија понуда</w:t>
      </w:r>
      <w:r w:rsidR="009604A8">
        <w:rPr>
          <w:rFonts w:ascii="Garamond" w:hAnsi="Garamond"/>
          <w:lang w:val="sr-Cyrl-RS"/>
        </w:rPr>
        <w:t>.</w:t>
      </w:r>
    </w:p>
    <w:p w:rsidR="00311AF6" w:rsidRPr="00156AE7" w:rsidRDefault="00311AF6" w:rsidP="00311AF6">
      <w:pPr>
        <w:tabs>
          <w:tab w:val="left" w:pos="1440"/>
        </w:tabs>
        <w:autoSpaceDE w:val="0"/>
        <w:autoSpaceDN w:val="0"/>
        <w:adjustRightInd w:val="0"/>
        <w:jc w:val="both"/>
        <w:rPr>
          <w:rFonts w:ascii="Garamond" w:hAnsi="Garamond" w:cs="Garamond"/>
          <w:b/>
          <w:bCs/>
          <w:noProof/>
          <w:sz w:val="16"/>
          <w:szCs w:val="16"/>
          <w:lang w:val="ru-RU"/>
        </w:rPr>
      </w:pPr>
    </w:p>
    <w:p w:rsidR="00716EDC" w:rsidRDefault="00716EDC" w:rsidP="00311AF6">
      <w:pPr>
        <w:pStyle w:val="Heading3"/>
        <w:jc w:val="both"/>
        <w:rPr>
          <w:rFonts w:ascii="Garamond" w:hAnsi="Garamond"/>
          <w:b w:val="0"/>
          <w:sz w:val="24"/>
          <w:szCs w:val="24"/>
          <w:lang w:val="ru-RU"/>
        </w:rPr>
      </w:pPr>
      <w:r>
        <w:rPr>
          <w:rFonts w:ascii="Garamond" w:hAnsi="Garamond"/>
          <w:b w:val="0"/>
          <w:sz w:val="24"/>
          <w:szCs w:val="24"/>
          <w:lang w:val="ru-RU"/>
        </w:rPr>
        <w:t xml:space="preserve">       </w:t>
      </w:r>
      <w:r w:rsidR="00311AF6" w:rsidRPr="00156AE7">
        <w:rPr>
          <w:rFonts w:ascii="Garamond" w:hAnsi="Garamond"/>
          <w:b w:val="0"/>
          <w:sz w:val="24"/>
          <w:szCs w:val="24"/>
          <w:lang w:val="ru-RU"/>
        </w:rPr>
        <w:t>Неблаговремених понуда није било.</w:t>
      </w:r>
    </w:p>
    <w:p w:rsidR="00311AF6" w:rsidRDefault="00311AF6" w:rsidP="00311AF6">
      <w:pPr>
        <w:pStyle w:val="Heading3"/>
        <w:jc w:val="both"/>
        <w:rPr>
          <w:rFonts w:ascii="Garamond" w:hAnsi="Garamond"/>
          <w:b w:val="0"/>
          <w:sz w:val="24"/>
          <w:szCs w:val="24"/>
          <w:lang w:val="sr-Cyrl-CS"/>
        </w:rPr>
      </w:pPr>
      <w:r w:rsidRPr="00156AE7">
        <w:rPr>
          <w:rFonts w:ascii="Garamond" w:hAnsi="Garamond"/>
          <w:b w:val="0"/>
          <w:sz w:val="24"/>
          <w:szCs w:val="24"/>
          <w:lang w:val="ru-RU"/>
        </w:rPr>
        <w:t xml:space="preserve">  </w:t>
      </w:r>
      <w:r w:rsidRPr="005E37B7">
        <w:rPr>
          <w:rFonts w:ascii="Garamond" w:hAnsi="Garamond"/>
          <w:b w:val="0"/>
          <w:sz w:val="24"/>
          <w:szCs w:val="24"/>
          <w:lang w:val="sr-Cyrl-CS"/>
        </w:rPr>
        <w:t xml:space="preserve"> </w:t>
      </w:r>
    </w:p>
    <w:p w:rsidR="00716EDC" w:rsidRDefault="00311AF6" w:rsidP="00311AF6">
      <w:pPr>
        <w:pStyle w:val="Heading3"/>
        <w:jc w:val="both"/>
        <w:rPr>
          <w:rFonts w:ascii="Garamond" w:hAnsi="Garamond"/>
          <w:b w:val="0"/>
          <w:sz w:val="24"/>
          <w:szCs w:val="24"/>
          <w:lang w:val="sr-Cyrl-CS"/>
        </w:rPr>
      </w:pPr>
      <w:r w:rsidRPr="005E37B7">
        <w:rPr>
          <w:rFonts w:ascii="Garamond" w:hAnsi="Garamond"/>
          <w:b w:val="0"/>
          <w:sz w:val="24"/>
          <w:szCs w:val="24"/>
          <w:lang w:val="sr-Cyrl-CS"/>
        </w:rPr>
        <w:t xml:space="preserve">  </w:t>
      </w:r>
      <w:r w:rsidR="00716EDC">
        <w:rPr>
          <w:rFonts w:ascii="Garamond" w:hAnsi="Garamond"/>
          <w:b w:val="0"/>
          <w:sz w:val="24"/>
          <w:szCs w:val="24"/>
          <w:lang w:val="sr-Cyrl-CS"/>
        </w:rPr>
        <w:t xml:space="preserve">     </w:t>
      </w:r>
      <w:r w:rsidR="00716EDC" w:rsidRPr="00716EDC">
        <w:rPr>
          <w:rFonts w:ascii="Garamond" w:hAnsi="Garamond"/>
          <w:b w:val="0"/>
          <w:sz w:val="24"/>
          <w:szCs w:val="24"/>
          <w:lang w:val="ru-RU"/>
        </w:rPr>
        <w:t>Поступак</w:t>
      </w:r>
      <w:r w:rsidR="00716EDC" w:rsidRPr="00716EDC">
        <w:rPr>
          <w:rFonts w:ascii="Garamond" w:hAnsi="Garamond"/>
          <w:b w:val="0"/>
          <w:sz w:val="24"/>
          <w:szCs w:val="24"/>
          <w:lang w:val="sr-Latn-CS"/>
        </w:rPr>
        <w:t xml:space="preserve"> </w:t>
      </w:r>
      <w:r w:rsidR="00716EDC" w:rsidRPr="00716EDC">
        <w:rPr>
          <w:rFonts w:ascii="Garamond" w:hAnsi="Garamond"/>
          <w:b w:val="0"/>
          <w:sz w:val="24"/>
          <w:szCs w:val="24"/>
          <w:lang w:val="ru-RU"/>
        </w:rPr>
        <w:t>отварања</w:t>
      </w:r>
      <w:r w:rsidR="00716EDC" w:rsidRPr="00716EDC">
        <w:rPr>
          <w:rFonts w:ascii="Garamond" w:hAnsi="Garamond"/>
          <w:b w:val="0"/>
          <w:sz w:val="24"/>
          <w:szCs w:val="24"/>
          <w:lang w:val="sr-Latn-CS"/>
        </w:rPr>
        <w:t xml:space="preserve"> </w:t>
      </w:r>
      <w:r w:rsidR="00716EDC" w:rsidRPr="00716EDC">
        <w:rPr>
          <w:rFonts w:ascii="Garamond" w:hAnsi="Garamond"/>
          <w:b w:val="0"/>
          <w:sz w:val="24"/>
          <w:szCs w:val="24"/>
          <w:lang w:val="ru-RU"/>
        </w:rPr>
        <w:t>понуда</w:t>
      </w:r>
      <w:r w:rsidR="00716EDC" w:rsidRPr="00716EDC">
        <w:rPr>
          <w:rFonts w:ascii="Garamond" w:hAnsi="Garamond"/>
          <w:b w:val="0"/>
          <w:sz w:val="24"/>
          <w:szCs w:val="24"/>
          <w:lang w:val="sr-Latn-CS"/>
        </w:rPr>
        <w:t xml:space="preserve"> </w:t>
      </w:r>
      <w:r w:rsidR="00716EDC" w:rsidRPr="00716EDC">
        <w:rPr>
          <w:rFonts w:ascii="Garamond" w:hAnsi="Garamond"/>
          <w:b w:val="0"/>
          <w:sz w:val="24"/>
          <w:szCs w:val="24"/>
          <w:lang w:val="ru-RU"/>
        </w:rPr>
        <w:t>спроведен је</w:t>
      </w:r>
      <w:r w:rsidR="00716EDC" w:rsidRPr="00716EDC">
        <w:rPr>
          <w:rFonts w:ascii="Garamond" w:hAnsi="Garamond"/>
          <w:b w:val="0"/>
          <w:sz w:val="24"/>
          <w:szCs w:val="24"/>
          <w:lang w:val="sr-Latn-CS"/>
        </w:rPr>
        <w:t xml:space="preserve"> </w:t>
      </w:r>
      <w:r w:rsidR="00716EDC" w:rsidRPr="00716EDC">
        <w:rPr>
          <w:rFonts w:ascii="Garamond" w:hAnsi="Garamond"/>
          <w:b w:val="0"/>
          <w:sz w:val="24"/>
          <w:szCs w:val="24"/>
          <w:lang w:val="ru-RU"/>
        </w:rPr>
        <w:t>дана</w:t>
      </w:r>
      <w:r w:rsidR="00716EDC" w:rsidRPr="00716EDC">
        <w:rPr>
          <w:rFonts w:ascii="Garamond" w:hAnsi="Garamond"/>
          <w:b w:val="0"/>
          <w:sz w:val="24"/>
          <w:szCs w:val="24"/>
          <w:lang w:val="sr-Cyrl-RS"/>
        </w:rPr>
        <w:t xml:space="preserve"> </w:t>
      </w:r>
      <w:r w:rsidR="00716EDC" w:rsidRPr="00716EDC">
        <w:rPr>
          <w:rFonts w:ascii="Garamond" w:hAnsi="Garamond"/>
          <w:b w:val="0"/>
          <w:sz w:val="24"/>
          <w:szCs w:val="24"/>
          <w:lang w:val="sr-Latn-RS"/>
        </w:rPr>
        <w:t>25</w:t>
      </w:r>
      <w:r w:rsidR="00716EDC" w:rsidRPr="00716EDC">
        <w:rPr>
          <w:rFonts w:ascii="Garamond" w:hAnsi="Garamond"/>
          <w:b w:val="0"/>
          <w:sz w:val="24"/>
          <w:szCs w:val="24"/>
          <w:lang w:val="sr-Cyrl-RS"/>
        </w:rPr>
        <w:t>.0</w:t>
      </w:r>
      <w:r w:rsidR="00716EDC" w:rsidRPr="00716EDC">
        <w:rPr>
          <w:rFonts w:ascii="Garamond" w:hAnsi="Garamond"/>
          <w:b w:val="0"/>
          <w:sz w:val="24"/>
          <w:szCs w:val="24"/>
          <w:lang w:val="sr-Latn-RS"/>
        </w:rPr>
        <w:t>9</w:t>
      </w:r>
      <w:r w:rsidR="00716EDC" w:rsidRPr="00716EDC">
        <w:rPr>
          <w:rFonts w:ascii="Garamond" w:hAnsi="Garamond"/>
          <w:b w:val="0"/>
          <w:sz w:val="24"/>
          <w:szCs w:val="24"/>
          <w:lang w:val="sr-Cyrl-RS"/>
        </w:rPr>
        <w:t xml:space="preserve">.2019. </w:t>
      </w:r>
      <w:r w:rsidR="00716EDC" w:rsidRPr="00716EDC">
        <w:rPr>
          <w:rFonts w:ascii="Garamond" w:hAnsi="Garamond"/>
          <w:b w:val="0"/>
          <w:sz w:val="24"/>
          <w:szCs w:val="24"/>
          <w:lang w:val="ru-RU"/>
        </w:rPr>
        <w:t>године</w:t>
      </w:r>
      <w:r w:rsidR="00716EDC" w:rsidRPr="00716EDC">
        <w:rPr>
          <w:rFonts w:ascii="Garamond" w:hAnsi="Garamond"/>
          <w:b w:val="0"/>
          <w:sz w:val="24"/>
          <w:szCs w:val="24"/>
          <w:lang w:val="sr-Latn-CS"/>
        </w:rPr>
        <w:t xml:space="preserve">, </w:t>
      </w:r>
      <w:r w:rsidR="00716EDC" w:rsidRPr="00716EDC">
        <w:rPr>
          <w:rFonts w:ascii="Garamond" w:hAnsi="Garamond"/>
          <w:b w:val="0"/>
          <w:sz w:val="24"/>
          <w:szCs w:val="24"/>
          <w:lang w:val="ru-RU"/>
        </w:rPr>
        <w:t>са</w:t>
      </w:r>
      <w:r w:rsidR="00716EDC" w:rsidRPr="00716EDC">
        <w:rPr>
          <w:rFonts w:ascii="Garamond" w:hAnsi="Garamond"/>
          <w:b w:val="0"/>
          <w:sz w:val="24"/>
          <w:szCs w:val="24"/>
          <w:lang w:val="sr-Latn-CS"/>
        </w:rPr>
        <w:t xml:space="preserve"> </w:t>
      </w:r>
      <w:r w:rsidR="00716EDC" w:rsidRPr="00716EDC">
        <w:rPr>
          <w:rFonts w:ascii="Garamond" w:hAnsi="Garamond"/>
          <w:b w:val="0"/>
          <w:sz w:val="24"/>
          <w:szCs w:val="24"/>
          <w:lang w:val="ru-RU"/>
        </w:rPr>
        <w:t>почетком</w:t>
      </w:r>
      <w:r w:rsidR="00716EDC" w:rsidRPr="00716EDC">
        <w:rPr>
          <w:rFonts w:ascii="Garamond" w:hAnsi="Garamond"/>
          <w:b w:val="0"/>
          <w:sz w:val="24"/>
          <w:szCs w:val="24"/>
          <w:lang w:val="sr-Latn-CS"/>
        </w:rPr>
        <w:t xml:space="preserve"> </w:t>
      </w:r>
      <w:r w:rsidR="00716EDC" w:rsidRPr="00716EDC">
        <w:rPr>
          <w:rFonts w:ascii="Garamond" w:hAnsi="Garamond"/>
          <w:b w:val="0"/>
          <w:sz w:val="24"/>
          <w:szCs w:val="24"/>
          <w:lang w:val="ru-RU"/>
        </w:rPr>
        <w:t>у</w:t>
      </w:r>
      <w:r w:rsidR="00716EDC" w:rsidRPr="00716EDC">
        <w:rPr>
          <w:rFonts w:ascii="Garamond" w:hAnsi="Garamond"/>
          <w:b w:val="0"/>
          <w:sz w:val="24"/>
          <w:szCs w:val="24"/>
          <w:lang w:val="sr-Latn-CS"/>
        </w:rPr>
        <w:t xml:space="preserve"> </w:t>
      </w:r>
      <w:r w:rsidR="00716EDC" w:rsidRPr="00716EDC">
        <w:rPr>
          <w:rFonts w:ascii="Garamond" w:hAnsi="Garamond"/>
          <w:b w:val="0"/>
          <w:sz w:val="24"/>
          <w:szCs w:val="24"/>
          <w:lang w:val="sr-Cyrl-CS"/>
        </w:rPr>
        <w:t>1</w:t>
      </w:r>
      <w:r w:rsidR="00716EDC" w:rsidRPr="00716EDC">
        <w:rPr>
          <w:rFonts w:ascii="Garamond" w:hAnsi="Garamond"/>
          <w:b w:val="0"/>
          <w:sz w:val="24"/>
          <w:szCs w:val="24"/>
          <w:lang w:val="sr-Cyrl-RS"/>
        </w:rPr>
        <w:t>2</w:t>
      </w:r>
      <w:r w:rsidR="00716EDC" w:rsidRPr="00716EDC">
        <w:rPr>
          <w:rFonts w:ascii="Garamond" w:hAnsi="Garamond"/>
          <w:b w:val="0"/>
          <w:sz w:val="24"/>
          <w:szCs w:val="24"/>
          <w:lang w:val="sr-Cyrl-CS"/>
        </w:rPr>
        <w:t>:</w:t>
      </w:r>
      <w:r w:rsidR="00716EDC" w:rsidRPr="00716EDC">
        <w:rPr>
          <w:rFonts w:ascii="Garamond" w:hAnsi="Garamond"/>
          <w:b w:val="0"/>
          <w:sz w:val="24"/>
          <w:szCs w:val="24"/>
          <w:lang w:val="ru-RU"/>
        </w:rPr>
        <w:t>00</w:t>
      </w:r>
      <w:r w:rsidR="00716EDC" w:rsidRPr="00716EDC">
        <w:rPr>
          <w:rFonts w:ascii="Garamond" w:hAnsi="Garamond"/>
          <w:b w:val="0"/>
          <w:sz w:val="24"/>
          <w:szCs w:val="24"/>
          <w:lang w:val="sr-Cyrl-RS"/>
        </w:rPr>
        <w:t xml:space="preserve">, и окончан  истог дана у </w:t>
      </w:r>
      <w:r w:rsidR="00716EDC" w:rsidRPr="00716EDC">
        <w:rPr>
          <w:rFonts w:ascii="Garamond" w:hAnsi="Garamond"/>
          <w:b w:val="0"/>
          <w:sz w:val="24"/>
          <w:szCs w:val="24"/>
          <w:lang w:val="sr-Cyrl-CS"/>
        </w:rPr>
        <w:t>12:20</w:t>
      </w:r>
      <w:r w:rsidR="00716EDC" w:rsidRPr="00716EDC">
        <w:rPr>
          <w:rFonts w:ascii="Garamond" w:hAnsi="Garamond"/>
          <w:b w:val="0"/>
          <w:sz w:val="24"/>
          <w:szCs w:val="24"/>
          <w:lang w:val="ru-RU"/>
        </w:rPr>
        <w:t>часова</w:t>
      </w:r>
      <w:r w:rsidR="00716EDC">
        <w:rPr>
          <w:rFonts w:ascii="Garamond" w:hAnsi="Garamond"/>
          <w:b w:val="0"/>
          <w:sz w:val="24"/>
          <w:szCs w:val="24"/>
          <w:lang w:val="ru-RU"/>
        </w:rPr>
        <w:t>.</w:t>
      </w:r>
      <w:r w:rsidRPr="00716EDC">
        <w:rPr>
          <w:rFonts w:ascii="Garamond" w:hAnsi="Garamond"/>
          <w:b w:val="0"/>
          <w:sz w:val="24"/>
          <w:szCs w:val="24"/>
          <w:lang w:val="sr-Cyrl-CS"/>
        </w:rPr>
        <w:t xml:space="preserve">                                       </w:t>
      </w:r>
    </w:p>
    <w:p w:rsidR="00311AF6" w:rsidRPr="00716EDC" w:rsidRDefault="00311AF6" w:rsidP="00311AF6">
      <w:pPr>
        <w:pStyle w:val="Heading3"/>
        <w:jc w:val="both"/>
        <w:rPr>
          <w:rFonts w:ascii="Garamond" w:hAnsi="Garamond"/>
          <w:b w:val="0"/>
          <w:sz w:val="24"/>
          <w:szCs w:val="24"/>
          <w:lang w:val="sr-Cyrl-CS"/>
        </w:rPr>
      </w:pPr>
      <w:r w:rsidRPr="00716EDC">
        <w:rPr>
          <w:rFonts w:ascii="Garamond" w:hAnsi="Garamond"/>
          <w:b w:val="0"/>
          <w:sz w:val="24"/>
          <w:szCs w:val="24"/>
          <w:lang w:val="sr-Cyrl-CS"/>
        </w:rPr>
        <w:t xml:space="preserve">                                                                                          </w:t>
      </w:r>
    </w:p>
    <w:p w:rsidR="006B2543" w:rsidRPr="006B2543" w:rsidRDefault="006B2543" w:rsidP="006B2543">
      <w:pPr>
        <w:jc w:val="center"/>
        <w:rPr>
          <w:rFonts w:ascii="Garamond" w:hAnsi="Garamond"/>
          <w:b/>
          <w:lang w:val="sr-Cyrl-CS"/>
        </w:rPr>
      </w:pPr>
      <w:r w:rsidRPr="006B2543">
        <w:rPr>
          <w:rFonts w:ascii="Garamond" w:hAnsi="Garamond"/>
          <w:b/>
          <w:lang w:val="sr-Cyrl-CS"/>
        </w:rPr>
        <w:t>II</w:t>
      </w:r>
    </w:p>
    <w:p w:rsidR="006B2543" w:rsidRPr="006B2543" w:rsidRDefault="006B2543" w:rsidP="006B2543">
      <w:pPr>
        <w:jc w:val="center"/>
        <w:rPr>
          <w:rFonts w:ascii="Garamond" w:hAnsi="Garamond"/>
          <w:b/>
          <w:lang w:val="sr-Latn-RS"/>
        </w:rPr>
      </w:pPr>
    </w:p>
    <w:p w:rsidR="006B2543" w:rsidRPr="006B2543" w:rsidRDefault="00716EDC" w:rsidP="00716EDC">
      <w:pPr>
        <w:ind w:firstLine="720"/>
        <w:rPr>
          <w:rFonts w:ascii="Garamond" w:hAnsi="Garamond"/>
          <w:b/>
          <w:lang w:val="sr-Cyrl-RS"/>
        </w:rPr>
      </w:pPr>
      <w:r>
        <w:rPr>
          <w:rFonts w:ascii="Garamond" w:hAnsi="Garamond"/>
          <w:b/>
          <w:lang w:val="sr-Cyrl-RS"/>
        </w:rPr>
        <w:t xml:space="preserve">                                                    </w:t>
      </w:r>
      <w:r w:rsidR="006B2543" w:rsidRPr="006B2543">
        <w:rPr>
          <w:rFonts w:ascii="Garamond" w:hAnsi="Garamond"/>
          <w:b/>
          <w:lang w:val="sr-Cyrl-RS"/>
        </w:rPr>
        <w:t>ПРЕГЛЕД ПОНУДА</w:t>
      </w:r>
    </w:p>
    <w:p w:rsidR="006B2543" w:rsidRPr="006B2543" w:rsidRDefault="006B2543" w:rsidP="006B2543">
      <w:pPr>
        <w:ind w:firstLine="720"/>
        <w:jc w:val="both"/>
        <w:rPr>
          <w:rFonts w:ascii="Garamond" w:hAnsi="Garamond"/>
          <w:b/>
          <w:lang w:val="sr-Cyrl-RS"/>
        </w:rPr>
      </w:pPr>
    </w:p>
    <w:p w:rsidR="006B2543" w:rsidRPr="006B2543" w:rsidRDefault="006B2543" w:rsidP="006B2543">
      <w:pPr>
        <w:rPr>
          <w:rFonts w:ascii="Garamond" w:hAnsi="Garamond"/>
          <w:lang w:val="sr-Cyrl-RS"/>
        </w:rPr>
      </w:pPr>
      <w:r w:rsidRPr="006B2543">
        <w:rPr>
          <w:rFonts w:ascii="Garamond" w:hAnsi="Garamond"/>
          <w:lang w:val="ru-RU"/>
        </w:rPr>
        <w:t xml:space="preserve">         Након разматрања понуд</w:t>
      </w:r>
      <w:r w:rsidR="009604A8">
        <w:rPr>
          <w:rFonts w:ascii="Garamond" w:hAnsi="Garamond"/>
          <w:lang w:val="ru-RU"/>
        </w:rPr>
        <w:t>е</w:t>
      </w:r>
      <w:r w:rsidRPr="006B2543">
        <w:rPr>
          <w:rFonts w:ascii="Garamond" w:hAnsi="Garamond"/>
          <w:lang w:val="ru-RU"/>
        </w:rPr>
        <w:t xml:space="preserve"> </w:t>
      </w:r>
      <w:r w:rsidRPr="006B2543">
        <w:rPr>
          <w:rFonts w:ascii="Garamond" w:hAnsi="Garamond"/>
          <w:lang w:val="sr-Cyrl-RS"/>
        </w:rPr>
        <w:t>утврђено је следеће</w:t>
      </w:r>
      <w:r w:rsidRPr="006B2543">
        <w:rPr>
          <w:rFonts w:ascii="Garamond" w:hAnsi="Garamond"/>
          <w:lang w:val="ru-RU"/>
        </w:rPr>
        <w:t>:</w:t>
      </w:r>
    </w:p>
    <w:p w:rsidR="006B2543" w:rsidRPr="006B2543" w:rsidRDefault="006B2543" w:rsidP="006B2543">
      <w:pPr>
        <w:rPr>
          <w:rFonts w:ascii="Garamond" w:eastAsia="Calibri" w:hAnsi="Garamond"/>
          <w:bCs/>
          <w:lang w:val="sr-Cyrl-RS"/>
        </w:rPr>
      </w:pPr>
    </w:p>
    <w:p w:rsidR="00716EDC" w:rsidRPr="00716EDC" w:rsidRDefault="00716EDC" w:rsidP="00716EDC">
      <w:pPr>
        <w:numPr>
          <w:ilvl w:val="0"/>
          <w:numId w:val="18"/>
        </w:numPr>
        <w:tabs>
          <w:tab w:val="left" w:pos="90"/>
          <w:tab w:val="left" w:pos="284"/>
          <w:tab w:val="left" w:pos="540"/>
        </w:tabs>
        <w:ind w:left="0" w:firstLine="284"/>
        <w:contextualSpacing/>
        <w:jc w:val="both"/>
        <w:rPr>
          <w:rFonts w:ascii="Garamond" w:hAnsi="Garamond"/>
          <w:b/>
          <w:lang w:val="sr-Cyrl-CS"/>
        </w:rPr>
      </w:pPr>
      <w:r w:rsidRPr="00716EDC">
        <w:rPr>
          <w:rFonts w:ascii="Garamond" w:hAnsi="Garamond"/>
          <w:lang w:val="sr-Cyrl-RS"/>
        </w:rPr>
        <w:t>Да</w:t>
      </w:r>
      <w:r w:rsidRPr="00716EDC">
        <w:rPr>
          <w:rFonts w:ascii="Garamond" w:hAnsi="Garamond"/>
          <w:lang w:val="sr-Latn-CS"/>
        </w:rPr>
        <w:t xml:space="preserve"> </w:t>
      </w:r>
      <w:r w:rsidRPr="00716EDC">
        <w:rPr>
          <w:rFonts w:ascii="Garamond" w:hAnsi="Garamond"/>
          <w:lang w:val="sr-Cyrl-RS"/>
        </w:rPr>
        <w:t>је</w:t>
      </w:r>
      <w:r w:rsidRPr="00716EDC">
        <w:rPr>
          <w:rFonts w:ascii="Garamond" w:hAnsi="Garamond"/>
          <w:lang w:val="sr-Latn-CS"/>
        </w:rPr>
        <w:t xml:space="preserve"> </w:t>
      </w:r>
      <w:r w:rsidRPr="00716EDC">
        <w:rPr>
          <w:rFonts w:ascii="Garamond" w:hAnsi="Garamond"/>
          <w:lang w:val="sr-Cyrl-RS"/>
        </w:rPr>
        <w:t>понуда</w:t>
      </w:r>
      <w:r w:rsidRPr="00716EDC">
        <w:rPr>
          <w:rFonts w:ascii="Garamond" w:hAnsi="Garamond"/>
          <w:lang w:val="sr-Latn-CS"/>
        </w:rPr>
        <w:t xml:space="preserve"> </w:t>
      </w:r>
      <w:r w:rsidRPr="00716EDC">
        <w:rPr>
          <w:rFonts w:ascii="Garamond" w:hAnsi="Garamond"/>
          <w:lang w:val="sr-Cyrl-RS"/>
        </w:rPr>
        <w:t xml:space="preserve">понуђача </w:t>
      </w:r>
      <w:r w:rsidRPr="00716EDC">
        <w:rPr>
          <w:rFonts w:ascii="Garamond" w:hAnsi="Garamond"/>
          <w:b/>
          <w:lang w:val="sr-Cyrl-CS"/>
        </w:rPr>
        <w:t>„</w:t>
      </w:r>
      <w:r w:rsidRPr="00716EDC">
        <w:rPr>
          <w:rFonts w:ascii="Garamond" w:hAnsi="Garamond"/>
          <w:b/>
          <w:lang w:val="sr-Latn-RS"/>
        </w:rPr>
        <w:t>Farmer-Rus</w:t>
      </w:r>
      <w:r w:rsidRPr="00716EDC">
        <w:rPr>
          <w:rFonts w:ascii="Garamond" w:hAnsi="Garamond"/>
          <w:b/>
          <w:lang w:val="sr-Cyrl-RS"/>
        </w:rPr>
        <w:t>“ д.о.о., Београд, Сланички пут 153Б</w:t>
      </w:r>
      <w:r w:rsidRPr="00716EDC">
        <w:rPr>
          <w:rFonts w:ascii="Garamond" w:hAnsi="Garamond"/>
          <w:b/>
          <w:lang w:val="ru-RU"/>
        </w:rPr>
        <w:t>,</w:t>
      </w:r>
      <w:r w:rsidRPr="00716EDC">
        <w:rPr>
          <w:rFonts w:ascii="Garamond" w:hAnsi="Garamond"/>
          <w:lang w:val="sr-Cyrl-RS"/>
        </w:rPr>
        <w:t xml:space="preserve"> </w:t>
      </w:r>
      <w:r w:rsidRPr="00716EDC">
        <w:rPr>
          <w:rFonts w:ascii="Garamond" w:eastAsia="Calibri" w:hAnsi="Garamond" w:cs="Helv"/>
          <w:color w:val="000000"/>
          <w:lang w:val="sr-Cyrl-RS"/>
        </w:rPr>
        <w:t xml:space="preserve"> </w:t>
      </w:r>
      <w:r w:rsidRPr="00716EDC">
        <w:rPr>
          <w:rFonts w:ascii="Garamond" w:hAnsi="Garamond"/>
          <w:lang w:val="ru-RU"/>
        </w:rPr>
        <w:t>07</w:t>
      </w:r>
      <w:r w:rsidRPr="00716EDC">
        <w:rPr>
          <w:rFonts w:ascii="Garamond" w:hAnsi="Garamond"/>
          <w:lang w:val="sr-Cyrl-RS"/>
        </w:rPr>
        <w:t xml:space="preserve"> број</w:t>
      </w:r>
      <w:r w:rsidRPr="00716EDC">
        <w:rPr>
          <w:rFonts w:ascii="Garamond" w:hAnsi="Garamond"/>
          <w:lang w:val="ru-RU"/>
        </w:rPr>
        <w:t xml:space="preserve"> 404-ЈН-</w:t>
      </w:r>
      <w:r w:rsidRPr="00716EDC">
        <w:rPr>
          <w:rFonts w:ascii="Garamond" w:hAnsi="Garamond"/>
          <w:lang w:val="sr-Latn-RS"/>
        </w:rPr>
        <w:t>62</w:t>
      </w:r>
      <w:r w:rsidRPr="00716EDC">
        <w:rPr>
          <w:rFonts w:ascii="Garamond" w:hAnsi="Garamond"/>
          <w:lang w:val="ru-RU"/>
        </w:rPr>
        <w:t>/19-</w:t>
      </w:r>
      <w:r w:rsidRPr="00716EDC">
        <w:rPr>
          <w:rFonts w:ascii="Garamond" w:hAnsi="Garamond"/>
          <w:lang w:val="sr-Cyrl-RS"/>
        </w:rPr>
        <w:t xml:space="preserve">6 од </w:t>
      </w:r>
      <w:r w:rsidRPr="00716EDC">
        <w:rPr>
          <w:rFonts w:ascii="Garamond" w:hAnsi="Garamond"/>
          <w:lang w:val="sr-Latn-RS"/>
        </w:rPr>
        <w:t>25</w:t>
      </w:r>
      <w:r w:rsidRPr="00716EDC">
        <w:rPr>
          <w:rFonts w:ascii="Garamond" w:hAnsi="Garamond"/>
          <w:lang w:val="sr-Cyrl-RS"/>
        </w:rPr>
        <w:t>.0</w:t>
      </w:r>
      <w:r w:rsidRPr="00716EDC">
        <w:rPr>
          <w:rFonts w:ascii="Garamond" w:hAnsi="Garamond"/>
          <w:lang w:val="sr-Latn-RS"/>
        </w:rPr>
        <w:t>9</w:t>
      </w:r>
      <w:r w:rsidRPr="00716EDC">
        <w:rPr>
          <w:rFonts w:ascii="Garamond" w:hAnsi="Garamond"/>
          <w:lang w:val="sr-Cyrl-RS"/>
        </w:rPr>
        <w:t xml:space="preserve">.2019. године </w:t>
      </w:r>
      <w:r w:rsidRPr="00716EDC">
        <w:rPr>
          <w:rFonts w:ascii="Garamond" w:hAnsi="Garamond"/>
          <w:bCs/>
          <w:lang w:val="sr-Cyrl-RS"/>
        </w:rPr>
        <w:t>са укупном понуђеном ценом за оквирне количине (за 201</w:t>
      </w:r>
      <w:r w:rsidRPr="00716EDC">
        <w:rPr>
          <w:rFonts w:ascii="Garamond" w:hAnsi="Garamond"/>
          <w:bCs/>
          <w:lang w:val="ru-RU"/>
        </w:rPr>
        <w:t>9</w:t>
      </w:r>
      <w:r w:rsidRPr="00716EDC">
        <w:rPr>
          <w:rFonts w:ascii="Garamond" w:hAnsi="Garamond"/>
          <w:bCs/>
          <w:lang w:val="sr-Cyrl-RS"/>
        </w:rPr>
        <w:t>.</w:t>
      </w:r>
      <w:r w:rsidRPr="00716EDC">
        <w:rPr>
          <w:rFonts w:ascii="Garamond" w:hAnsi="Garamond"/>
          <w:bCs/>
          <w:lang w:val="ru-RU"/>
        </w:rPr>
        <w:t>,</w:t>
      </w:r>
      <w:r w:rsidRPr="00716EDC">
        <w:rPr>
          <w:rFonts w:ascii="Garamond" w:hAnsi="Garamond"/>
          <w:bCs/>
          <w:lang w:val="sr-Cyrl-RS"/>
        </w:rPr>
        <w:t xml:space="preserve"> 20</w:t>
      </w:r>
      <w:r w:rsidRPr="00716EDC">
        <w:rPr>
          <w:rFonts w:ascii="Garamond" w:hAnsi="Garamond"/>
          <w:bCs/>
          <w:lang w:val="ru-RU"/>
        </w:rPr>
        <w:t>20</w:t>
      </w:r>
      <w:r w:rsidRPr="00716EDC">
        <w:rPr>
          <w:rFonts w:ascii="Garamond" w:hAnsi="Garamond"/>
          <w:bCs/>
          <w:lang w:val="sr-Cyrl-RS"/>
        </w:rPr>
        <w:t>. и 202</w:t>
      </w:r>
      <w:r w:rsidRPr="00716EDC">
        <w:rPr>
          <w:rFonts w:ascii="Garamond" w:hAnsi="Garamond"/>
          <w:bCs/>
          <w:lang w:val="ru-RU"/>
        </w:rPr>
        <w:t>1</w:t>
      </w:r>
      <w:r w:rsidRPr="00716EDC">
        <w:rPr>
          <w:rFonts w:ascii="Garamond" w:hAnsi="Garamond"/>
          <w:bCs/>
          <w:lang w:val="sr-Cyrl-RS"/>
        </w:rPr>
        <w:t xml:space="preserve">. годину) у износу од </w:t>
      </w:r>
      <w:r w:rsidRPr="00716EDC">
        <w:rPr>
          <w:rFonts w:ascii="Garamond" w:hAnsi="Garamond"/>
          <w:b/>
          <w:lang w:val="ru-RU"/>
        </w:rPr>
        <w:t>45.906.000,00</w:t>
      </w:r>
      <w:r w:rsidRPr="00716EDC">
        <w:rPr>
          <w:rFonts w:ascii="Garamond" w:hAnsi="Garamond"/>
          <w:b/>
          <w:lang w:val="sr-Cyrl-CS"/>
        </w:rPr>
        <w:t xml:space="preserve"> </w:t>
      </w:r>
      <w:r w:rsidRPr="00716EDC">
        <w:rPr>
          <w:rFonts w:ascii="Garamond" w:hAnsi="Garamond"/>
          <w:lang w:val="sr-Cyrl-CS"/>
        </w:rPr>
        <w:t>динара без ПДВ–а</w:t>
      </w:r>
      <w:r w:rsidRPr="00716EDC">
        <w:rPr>
          <w:rFonts w:ascii="Garamond" w:hAnsi="Garamond"/>
          <w:b/>
          <w:lang w:val="sr-Cyrl-CS"/>
        </w:rPr>
        <w:t xml:space="preserve"> </w:t>
      </w:r>
      <w:r w:rsidRPr="00716EDC">
        <w:rPr>
          <w:rFonts w:ascii="Garamond" w:hAnsi="Garamond"/>
          <w:b/>
          <w:u w:val="single"/>
          <w:lang w:val="sr-Cyrl-RS"/>
        </w:rPr>
        <w:t>неприхватљива</w:t>
      </w:r>
      <w:r w:rsidRPr="00716EDC">
        <w:rPr>
          <w:rFonts w:ascii="Garamond" w:hAnsi="Garamond"/>
          <w:b/>
          <w:lang w:val="sr-Cyrl-CS"/>
        </w:rPr>
        <w:t xml:space="preserve">  </w:t>
      </w:r>
      <w:r w:rsidRPr="00716EDC">
        <w:rPr>
          <w:rFonts w:ascii="Garamond" w:hAnsi="Garamond"/>
          <w:lang w:val="sr-Cyrl-CS"/>
        </w:rPr>
        <w:t>с обзиром да нису</w:t>
      </w:r>
      <w:r w:rsidRPr="00716EDC">
        <w:rPr>
          <w:rFonts w:ascii="Garamond" w:hAnsi="Garamond"/>
          <w:b/>
          <w:lang w:val="sr-Cyrl-CS"/>
        </w:rPr>
        <w:t xml:space="preserve"> </w:t>
      </w:r>
      <w:r w:rsidRPr="00716EDC">
        <w:rPr>
          <w:rFonts w:ascii="Garamond" w:hAnsi="Garamond"/>
          <w:lang w:val="sr-Cyrl-CS"/>
        </w:rPr>
        <w:t>кумалативно испуњени услови из члана 3</w:t>
      </w:r>
      <w:r w:rsidR="009604A8">
        <w:rPr>
          <w:rFonts w:ascii="Garamond" w:hAnsi="Garamond"/>
          <w:lang w:val="sr-Cyrl-CS"/>
        </w:rPr>
        <w:t>.</w:t>
      </w:r>
      <w:r w:rsidRPr="00716EDC">
        <w:rPr>
          <w:rFonts w:ascii="Garamond" w:hAnsi="Garamond"/>
          <w:lang w:val="sr-Cyrl-CS"/>
        </w:rPr>
        <w:t xml:space="preserve"> став 1. тачка 33</w:t>
      </w:r>
      <w:r w:rsidR="009604A8">
        <w:rPr>
          <w:rFonts w:ascii="Garamond" w:hAnsi="Garamond"/>
          <w:lang w:val="sr-Cyrl-CS"/>
        </w:rPr>
        <w:t>.</w:t>
      </w:r>
      <w:r w:rsidRPr="00716EDC">
        <w:rPr>
          <w:rFonts w:ascii="Garamond" w:hAnsi="Garamond"/>
          <w:b/>
          <w:lang w:val="sr-Cyrl-CS"/>
        </w:rPr>
        <w:t xml:space="preserve"> </w:t>
      </w:r>
      <w:r w:rsidRPr="00716EDC">
        <w:rPr>
          <w:rFonts w:ascii="Garamond" w:hAnsi="Garamond"/>
          <w:lang w:val="sr-Cyrl-CS"/>
        </w:rPr>
        <w:t>у вези  члана 106. став 1. тачка 5. ЗЈН–а</w:t>
      </w:r>
      <w:r w:rsidRPr="00716EDC">
        <w:rPr>
          <w:rFonts w:ascii="Garamond" w:hAnsi="Garamond"/>
          <w:b/>
          <w:lang w:val="sr-Cyrl-CS"/>
        </w:rPr>
        <w:t>.</w:t>
      </w:r>
    </w:p>
    <w:p w:rsidR="001E32B9" w:rsidRDefault="00716EDC" w:rsidP="00716EDC">
      <w:pPr>
        <w:tabs>
          <w:tab w:val="left" w:pos="90"/>
          <w:tab w:val="left" w:pos="540"/>
          <w:tab w:val="left" w:pos="720"/>
          <w:tab w:val="left" w:pos="810"/>
        </w:tabs>
        <w:jc w:val="both"/>
        <w:rPr>
          <w:rFonts w:ascii="Garamond" w:hAnsi="Garamond"/>
          <w:bCs/>
          <w:lang w:val="ru-RU"/>
        </w:rPr>
      </w:pPr>
      <w:r w:rsidRPr="00716EDC">
        <w:rPr>
          <w:rFonts w:ascii="Garamond" w:hAnsi="Garamond"/>
          <w:bCs/>
          <w:lang w:val="sr-Cyrl-RS"/>
        </w:rPr>
        <w:t xml:space="preserve">       </w:t>
      </w:r>
      <w:r w:rsidRPr="00716EDC">
        <w:rPr>
          <w:rFonts w:ascii="Garamond" w:hAnsi="Garamond"/>
          <w:bCs/>
          <w:lang w:val="ru-RU"/>
        </w:rPr>
        <w:tab/>
      </w:r>
      <w:r w:rsidRPr="00716EDC">
        <w:rPr>
          <w:rFonts w:ascii="Garamond" w:hAnsi="Garamond"/>
          <w:bCs/>
          <w:lang w:val="ru-RU"/>
        </w:rPr>
        <w:tab/>
      </w:r>
    </w:p>
    <w:p w:rsidR="001E32B9" w:rsidRDefault="001E32B9" w:rsidP="00716EDC">
      <w:pPr>
        <w:tabs>
          <w:tab w:val="left" w:pos="90"/>
          <w:tab w:val="left" w:pos="540"/>
          <w:tab w:val="left" w:pos="720"/>
          <w:tab w:val="left" w:pos="810"/>
        </w:tabs>
        <w:jc w:val="both"/>
        <w:rPr>
          <w:rFonts w:ascii="Garamond" w:hAnsi="Garamond"/>
          <w:bCs/>
          <w:lang w:val="ru-RU"/>
        </w:rPr>
      </w:pPr>
    </w:p>
    <w:p w:rsidR="00716EDC" w:rsidRPr="00716EDC" w:rsidRDefault="001E32B9" w:rsidP="00716EDC">
      <w:pPr>
        <w:tabs>
          <w:tab w:val="left" w:pos="90"/>
          <w:tab w:val="left" w:pos="540"/>
          <w:tab w:val="left" w:pos="720"/>
          <w:tab w:val="left" w:pos="810"/>
        </w:tabs>
        <w:jc w:val="both"/>
        <w:rPr>
          <w:rFonts w:ascii="Garamond" w:hAnsi="Garamond"/>
          <w:lang w:val="sr-Cyrl-RS"/>
        </w:rPr>
      </w:pPr>
      <w:r>
        <w:rPr>
          <w:rFonts w:ascii="Garamond" w:hAnsi="Garamond"/>
          <w:bCs/>
          <w:lang w:val="ru-RU"/>
        </w:rPr>
        <w:lastRenderedPageBreak/>
        <w:t xml:space="preserve">         </w:t>
      </w:r>
      <w:r w:rsidR="00716EDC" w:rsidRPr="00716EDC">
        <w:rPr>
          <w:rFonts w:ascii="Garamond" w:hAnsi="Garamond"/>
          <w:bCs/>
          <w:lang w:val="sr-Cyrl-RS"/>
        </w:rPr>
        <w:t xml:space="preserve"> Понуђач </w:t>
      </w:r>
      <w:r w:rsidR="00716EDC" w:rsidRPr="00716EDC">
        <w:rPr>
          <w:rFonts w:ascii="Garamond" w:hAnsi="Garamond"/>
          <w:b/>
          <w:lang w:val="sr-Cyrl-CS"/>
        </w:rPr>
        <w:t>„</w:t>
      </w:r>
      <w:r w:rsidR="00716EDC" w:rsidRPr="00716EDC">
        <w:rPr>
          <w:rFonts w:ascii="Garamond" w:hAnsi="Garamond"/>
          <w:b/>
          <w:lang w:val="sr-Latn-RS"/>
        </w:rPr>
        <w:t>Farmer-Rus</w:t>
      </w:r>
      <w:r w:rsidR="00716EDC" w:rsidRPr="00716EDC">
        <w:rPr>
          <w:rFonts w:ascii="Garamond" w:hAnsi="Garamond"/>
          <w:b/>
          <w:lang w:val="sr-Cyrl-RS"/>
        </w:rPr>
        <w:t xml:space="preserve">“ д.о.о., Београд, Сланички пут 153Б, </w:t>
      </w:r>
      <w:r w:rsidR="00716EDC" w:rsidRPr="00716EDC">
        <w:rPr>
          <w:rFonts w:ascii="Garamond" w:hAnsi="Garamond"/>
          <w:lang w:val="sr-Cyrl-RS"/>
        </w:rPr>
        <w:t>доставио је понуду</w:t>
      </w:r>
      <w:r w:rsidR="00716EDC" w:rsidRPr="00716EDC">
        <w:rPr>
          <w:rFonts w:ascii="Garamond" w:hAnsi="Garamond"/>
          <w:b/>
          <w:lang w:val="sr-Cyrl-RS"/>
        </w:rPr>
        <w:t xml:space="preserve"> </w:t>
      </w:r>
      <w:r w:rsidR="00716EDC" w:rsidRPr="00716EDC">
        <w:rPr>
          <w:rFonts w:ascii="Garamond" w:hAnsi="Garamond"/>
          <w:lang w:val="sr-Cyrl-RS"/>
        </w:rPr>
        <w:t xml:space="preserve">број </w:t>
      </w:r>
      <w:r w:rsidR="00716EDC" w:rsidRPr="00716EDC">
        <w:rPr>
          <w:rFonts w:ascii="Garamond" w:hAnsi="Garamond"/>
          <w:lang w:val="ru-RU"/>
        </w:rPr>
        <w:t>07</w:t>
      </w:r>
      <w:r w:rsidR="00716EDC" w:rsidRPr="00716EDC">
        <w:rPr>
          <w:rFonts w:ascii="Garamond" w:hAnsi="Garamond"/>
          <w:lang w:val="sr-Cyrl-RS"/>
        </w:rPr>
        <w:t xml:space="preserve">- </w:t>
      </w:r>
      <w:r w:rsidR="00716EDC" w:rsidRPr="00716EDC">
        <w:rPr>
          <w:rFonts w:ascii="Garamond" w:hAnsi="Garamond"/>
          <w:lang w:val="ru-RU"/>
        </w:rPr>
        <w:t>404-ЈН-62/19-</w:t>
      </w:r>
      <w:r w:rsidR="00716EDC" w:rsidRPr="00716EDC">
        <w:rPr>
          <w:rFonts w:ascii="Garamond" w:hAnsi="Garamond"/>
          <w:lang w:val="sr-Cyrl-RS"/>
        </w:rPr>
        <w:t xml:space="preserve">6. </w:t>
      </w:r>
    </w:p>
    <w:p w:rsidR="00716EDC" w:rsidRDefault="00716EDC" w:rsidP="00716EDC">
      <w:pPr>
        <w:tabs>
          <w:tab w:val="left" w:pos="90"/>
          <w:tab w:val="left" w:pos="540"/>
          <w:tab w:val="left" w:pos="720"/>
          <w:tab w:val="left" w:pos="810"/>
        </w:tabs>
        <w:jc w:val="both"/>
        <w:rPr>
          <w:rFonts w:ascii="Garamond" w:hAnsi="Garamond"/>
          <w:lang w:val="sr-Cyrl-RS"/>
        </w:rPr>
      </w:pPr>
    </w:p>
    <w:p w:rsidR="001E32B9" w:rsidRPr="00716EDC" w:rsidRDefault="001E32B9" w:rsidP="00716EDC">
      <w:pPr>
        <w:tabs>
          <w:tab w:val="left" w:pos="90"/>
          <w:tab w:val="left" w:pos="540"/>
          <w:tab w:val="left" w:pos="720"/>
          <w:tab w:val="left" w:pos="810"/>
        </w:tabs>
        <w:jc w:val="both"/>
        <w:rPr>
          <w:rFonts w:ascii="Garamond" w:hAnsi="Garamond"/>
          <w:lang w:val="sr-Cyrl-RS"/>
        </w:rPr>
      </w:pPr>
    </w:p>
    <w:p w:rsidR="00716EDC" w:rsidRPr="00716EDC" w:rsidRDefault="00716EDC" w:rsidP="00716EDC">
      <w:pPr>
        <w:tabs>
          <w:tab w:val="left" w:pos="90"/>
          <w:tab w:val="left" w:pos="540"/>
          <w:tab w:val="left" w:pos="720"/>
          <w:tab w:val="left" w:pos="810"/>
        </w:tabs>
        <w:jc w:val="both"/>
        <w:rPr>
          <w:rFonts w:ascii="Garamond" w:hAnsi="Garamond"/>
          <w:bCs/>
          <w:lang w:val="sr-Cyrl-RS"/>
        </w:rPr>
      </w:pPr>
      <w:r w:rsidRPr="00716EDC">
        <w:rPr>
          <w:rFonts w:ascii="Garamond" w:hAnsi="Garamond"/>
          <w:lang w:val="sr-Cyrl-RS"/>
        </w:rPr>
        <w:tab/>
      </w:r>
      <w:r w:rsidRPr="00716EDC">
        <w:rPr>
          <w:rFonts w:ascii="Garamond" w:hAnsi="Garamond"/>
          <w:lang w:val="sr-Cyrl-RS"/>
        </w:rPr>
        <w:tab/>
        <w:t xml:space="preserve">Понуда је </w:t>
      </w:r>
      <w:r w:rsidRPr="00716EDC">
        <w:rPr>
          <w:rFonts w:ascii="Garamond" w:hAnsi="Garamond"/>
          <w:lang w:val="sr-Cyrl-CS"/>
        </w:rPr>
        <w:t xml:space="preserve">благовремена, тј. пристигла </w:t>
      </w:r>
      <w:r w:rsidRPr="00716EDC">
        <w:rPr>
          <w:rFonts w:ascii="Garamond" w:hAnsi="Garamond"/>
        </w:rPr>
        <w:t>je</w:t>
      </w:r>
      <w:r w:rsidRPr="00716EDC">
        <w:rPr>
          <w:rFonts w:ascii="Garamond" w:hAnsi="Garamond"/>
          <w:lang w:val="ru-RU"/>
        </w:rPr>
        <w:t xml:space="preserve"> </w:t>
      </w:r>
      <w:r w:rsidRPr="00716EDC">
        <w:rPr>
          <w:rFonts w:ascii="Garamond" w:hAnsi="Garamond"/>
          <w:lang w:val="sr-Cyrl-CS"/>
        </w:rPr>
        <w:t xml:space="preserve">дана </w:t>
      </w:r>
      <w:r w:rsidRPr="00716EDC">
        <w:rPr>
          <w:rFonts w:ascii="Garamond" w:hAnsi="Garamond"/>
          <w:lang w:val="sr-Cyrl-RS"/>
        </w:rPr>
        <w:t>25.0</w:t>
      </w:r>
      <w:r w:rsidRPr="00716EDC">
        <w:rPr>
          <w:rFonts w:ascii="Garamond" w:hAnsi="Garamond"/>
          <w:lang w:val="ru-RU"/>
        </w:rPr>
        <w:t>9</w:t>
      </w:r>
      <w:r w:rsidRPr="00716EDC">
        <w:rPr>
          <w:rFonts w:ascii="Garamond" w:hAnsi="Garamond"/>
          <w:lang w:val="sr-Cyrl-RS"/>
        </w:rPr>
        <w:t>.2019</w:t>
      </w:r>
      <w:r w:rsidRPr="00716EDC">
        <w:rPr>
          <w:rFonts w:ascii="Garamond" w:hAnsi="Garamond"/>
          <w:bCs/>
          <w:lang w:val="sr-Cyrl-RS"/>
        </w:rPr>
        <w:t xml:space="preserve">. </w:t>
      </w:r>
      <w:r w:rsidRPr="00716EDC">
        <w:rPr>
          <w:rFonts w:ascii="Garamond" w:hAnsi="Garamond"/>
          <w:lang w:val="sr-Cyrl-CS"/>
        </w:rPr>
        <w:t xml:space="preserve">године у </w:t>
      </w:r>
      <w:r w:rsidRPr="00716EDC">
        <w:rPr>
          <w:rFonts w:ascii="Garamond" w:hAnsi="Garamond"/>
          <w:lang w:val="ru-RU"/>
        </w:rPr>
        <w:t>09:54</w:t>
      </w:r>
      <w:r w:rsidRPr="00716EDC">
        <w:rPr>
          <w:rFonts w:ascii="Garamond" w:hAnsi="Garamond"/>
          <w:lang w:val="sr-Cyrl-CS"/>
        </w:rPr>
        <w:t xml:space="preserve"> часова.</w:t>
      </w:r>
      <w:r w:rsidRPr="00716EDC">
        <w:rPr>
          <w:rFonts w:ascii="Garamond" w:hAnsi="Garamond"/>
          <w:color w:val="000000"/>
          <w:u w:val="single"/>
          <w:lang w:val="sr-Cyrl-RS"/>
        </w:rPr>
        <w:t xml:space="preserve"> </w:t>
      </w:r>
    </w:p>
    <w:p w:rsidR="00716EDC" w:rsidRPr="00716EDC" w:rsidRDefault="00716EDC" w:rsidP="00716EDC">
      <w:pPr>
        <w:jc w:val="both"/>
        <w:rPr>
          <w:rFonts w:ascii="Garamond" w:hAnsi="Garamond"/>
          <w:bCs/>
          <w:lang w:val="sr-Cyrl-RS"/>
        </w:rPr>
      </w:pPr>
    </w:p>
    <w:p w:rsidR="00716EDC" w:rsidRPr="00716EDC" w:rsidRDefault="00716EDC" w:rsidP="00716EDC">
      <w:pPr>
        <w:jc w:val="both"/>
        <w:rPr>
          <w:rFonts w:ascii="Garamond" w:hAnsi="Garamond"/>
          <w:lang w:val="sr-Cyrl-RS"/>
        </w:rPr>
      </w:pPr>
    </w:p>
    <w:p w:rsidR="00716EDC" w:rsidRPr="00716EDC" w:rsidRDefault="00716EDC" w:rsidP="00716EDC">
      <w:pPr>
        <w:numPr>
          <w:ilvl w:val="0"/>
          <w:numId w:val="19"/>
        </w:numPr>
        <w:jc w:val="both"/>
        <w:rPr>
          <w:rFonts w:ascii="Garamond" w:hAnsi="Garamond"/>
          <w:b/>
          <w:lang w:val="sr-Cyrl-CS"/>
        </w:rPr>
      </w:pPr>
      <w:r w:rsidRPr="00716EDC">
        <w:rPr>
          <w:rFonts w:ascii="Garamond" w:hAnsi="Garamond"/>
          <w:b/>
          <w:lang w:val="sr-Cyrl-CS"/>
        </w:rPr>
        <w:t>УКУПНА ВРЕДНОСТ ПОНУДЕ ЗА ОКВИРНЕ КОЛИЧИНЕ ЗА 201</w:t>
      </w:r>
      <w:r w:rsidRPr="00716EDC">
        <w:rPr>
          <w:rFonts w:ascii="Garamond" w:hAnsi="Garamond"/>
          <w:b/>
          <w:lang w:val="ru-RU"/>
        </w:rPr>
        <w:t>9</w:t>
      </w:r>
      <w:r w:rsidRPr="00716EDC">
        <w:rPr>
          <w:rFonts w:ascii="Garamond" w:hAnsi="Garamond"/>
          <w:b/>
          <w:lang w:val="sr-Cyrl-CS"/>
        </w:rPr>
        <w:t>. ГОДИНУ ИЗНОСИ БЕЗ ПДВ-а:</w:t>
      </w:r>
      <w:r w:rsidRPr="00716EDC">
        <w:rPr>
          <w:rFonts w:ascii="Garamond" w:hAnsi="Garamond"/>
          <w:b/>
          <w:lang w:val="sr-Cyrl-RS"/>
        </w:rPr>
        <w:t xml:space="preserve"> износи </w:t>
      </w:r>
      <w:r w:rsidRPr="00716EDC">
        <w:rPr>
          <w:rFonts w:ascii="Garamond" w:hAnsi="Garamond"/>
          <w:b/>
          <w:lang w:val="ru-RU"/>
        </w:rPr>
        <w:t>15.302.000,00</w:t>
      </w:r>
      <w:r w:rsidRPr="00716EDC">
        <w:rPr>
          <w:rFonts w:ascii="Garamond" w:hAnsi="Garamond"/>
          <w:b/>
          <w:lang w:val="sr-Cyrl-RS"/>
        </w:rPr>
        <w:t xml:space="preserve"> </w:t>
      </w:r>
      <w:r w:rsidRPr="00716EDC">
        <w:rPr>
          <w:rFonts w:ascii="Garamond" w:hAnsi="Garamond"/>
          <w:lang w:val="sr-Cyrl-CS"/>
        </w:rPr>
        <w:t>динара.</w:t>
      </w:r>
    </w:p>
    <w:p w:rsidR="00716EDC" w:rsidRPr="00716EDC" w:rsidRDefault="00716EDC" w:rsidP="00716EDC">
      <w:pPr>
        <w:numPr>
          <w:ilvl w:val="0"/>
          <w:numId w:val="19"/>
        </w:numPr>
        <w:jc w:val="both"/>
        <w:rPr>
          <w:rFonts w:ascii="Garamond" w:hAnsi="Garamond"/>
          <w:lang w:val="sr-Cyrl-CS"/>
        </w:rPr>
      </w:pPr>
      <w:r w:rsidRPr="00716EDC">
        <w:rPr>
          <w:rFonts w:ascii="Garamond" w:hAnsi="Garamond"/>
          <w:b/>
          <w:lang w:val="sr-Cyrl-CS"/>
        </w:rPr>
        <w:t>УКУПНА ВРЕДНОСТ ПОНУДЕ ЗА ОКВИРНЕ КОЛИЧИНЕ ЗА 201</w:t>
      </w:r>
      <w:r w:rsidRPr="00716EDC">
        <w:rPr>
          <w:rFonts w:ascii="Garamond" w:hAnsi="Garamond"/>
          <w:b/>
          <w:lang w:val="ru-RU"/>
        </w:rPr>
        <w:t>9</w:t>
      </w:r>
      <w:r w:rsidRPr="00716EDC">
        <w:rPr>
          <w:rFonts w:ascii="Garamond" w:hAnsi="Garamond"/>
          <w:b/>
          <w:lang w:val="sr-Cyrl-CS"/>
        </w:rPr>
        <w:t>. ГОДИНУ СА ПДВ-ом:</w:t>
      </w:r>
      <w:r w:rsidRPr="00716EDC">
        <w:rPr>
          <w:rFonts w:ascii="Garamond" w:hAnsi="Garamond"/>
          <w:b/>
          <w:lang w:val="sr-Cyrl-RS"/>
        </w:rPr>
        <w:t xml:space="preserve"> </w:t>
      </w:r>
      <w:r w:rsidRPr="00716EDC">
        <w:rPr>
          <w:rFonts w:ascii="Garamond" w:hAnsi="Garamond"/>
          <w:b/>
          <w:lang w:val="sr-Cyrl-CS"/>
        </w:rPr>
        <w:t xml:space="preserve">износи </w:t>
      </w:r>
      <w:r w:rsidRPr="00716EDC">
        <w:rPr>
          <w:rFonts w:ascii="Garamond" w:hAnsi="Garamond"/>
          <w:b/>
          <w:lang w:val="ru-RU"/>
        </w:rPr>
        <w:t>18.362.400,00</w:t>
      </w:r>
      <w:r w:rsidRPr="00716EDC">
        <w:rPr>
          <w:rFonts w:ascii="Garamond" w:hAnsi="Garamond"/>
          <w:b/>
          <w:lang w:val="sr-Cyrl-CS"/>
        </w:rPr>
        <w:t xml:space="preserve"> </w:t>
      </w:r>
      <w:r w:rsidRPr="00716EDC">
        <w:rPr>
          <w:rFonts w:ascii="Garamond" w:hAnsi="Garamond"/>
          <w:lang w:val="sr-Cyrl-CS"/>
        </w:rPr>
        <w:t>динара.</w:t>
      </w:r>
    </w:p>
    <w:p w:rsidR="00716EDC" w:rsidRPr="00716EDC" w:rsidRDefault="00716EDC" w:rsidP="00716EDC">
      <w:pPr>
        <w:ind w:left="720"/>
        <w:jc w:val="both"/>
        <w:rPr>
          <w:rFonts w:ascii="Garamond" w:hAnsi="Garamond"/>
          <w:lang w:val="sr-Cyrl-CS"/>
        </w:rPr>
      </w:pPr>
    </w:p>
    <w:p w:rsidR="00716EDC" w:rsidRPr="00716EDC" w:rsidRDefault="00716EDC" w:rsidP="00716EDC">
      <w:pPr>
        <w:numPr>
          <w:ilvl w:val="0"/>
          <w:numId w:val="19"/>
        </w:numPr>
        <w:jc w:val="both"/>
        <w:rPr>
          <w:rFonts w:ascii="Garamond" w:hAnsi="Garamond"/>
          <w:b/>
          <w:lang w:val="sr-Cyrl-CS"/>
        </w:rPr>
      </w:pPr>
      <w:r w:rsidRPr="00716EDC">
        <w:rPr>
          <w:rFonts w:ascii="Garamond" w:hAnsi="Garamond"/>
          <w:b/>
          <w:lang w:val="sr-Cyrl-CS"/>
        </w:rPr>
        <w:t>УКУПНА ВРЕДНОСТ ПОНУДЕ ЗА ОКВИРНЕ КОЛИЧИНЕ ЗА 20</w:t>
      </w:r>
      <w:r w:rsidRPr="00716EDC">
        <w:rPr>
          <w:rFonts w:ascii="Garamond" w:hAnsi="Garamond"/>
          <w:b/>
          <w:lang w:val="ru-RU"/>
        </w:rPr>
        <w:t>20</w:t>
      </w:r>
      <w:r w:rsidRPr="00716EDC">
        <w:rPr>
          <w:rFonts w:ascii="Garamond" w:hAnsi="Garamond"/>
          <w:b/>
          <w:lang w:val="sr-Cyrl-CS"/>
        </w:rPr>
        <w:t>. ГОДИНУ ИЗНОСИ БЕЗ ПДВ-а:</w:t>
      </w:r>
      <w:r w:rsidRPr="00716EDC">
        <w:rPr>
          <w:rFonts w:ascii="Garamond" w:hAnsi="Garamond"/>
          <w:b/>
          <w:lang w:val="sr-Cyrl-RS"/>
        </w:rPr>
        <w:t xml:space="preserve"> износи </w:t>
      </w:r>
      <w:r w:rsidRPr="00716EDC">
        <w:rPr>
          <w:rFonts w:ascii="Garamond" w:hAnsi="Garamond"/>
          <w:b/>
          <w:lang w:val="ru-RU"/>
        </w:rPr>
        <w:t>15.302.000,00</w:t>
      </w:r>
      <w:r w:rsidRPr="00716EDC">
        <w:rPr>
          <w:rFonts w:ascii="Garamond" w:hAnsi="Garamond"/>
          <w:b/>
          <w:lang w:val="sr-Cyrl-RS"/>
        </w:rPr>
        <w:t xml:space="preserve"> </w:t>
      </w:r>
      <w:r w:rsidRPr="00716EDC">
        <w:rPr>
          <w:rFonts w:ascii="Garamond" w:hAnsi="Garamond"/>
          <w:lang w:val="sr-Cyrl-CS"/>
        </w:rPr>
        <w:t>динара.</w:t>
      </w:r>
    </w:p>
    <w:p w:rsidR="00716EDC" w:rsidRPr="00716EDC" w:rsidRDefault="00716EDC" w:rsidP="00716EDC">
      <w:pPr>
        <w:numPr>
          <w:ilvl w:val="0"/>
          <w:numId w:val="19"/>
        </w:numPr>
        <w:jc w:val="both"/>
        <w:rPr>
          <w:rFonts w:ascii="Garamond" w:hAnsi="Garamond"/>
          <w:lang w:val="sr-Cyrl-CS"/>
        </w:rPr>
      </w:pPr>
      <w:r w:rsidRPr="00716EDC">
        <w:rPr>
          <w:rFonts w:ascii="Garamond" w:hAnsi="Garamond"/>
          <w:b/>
          <w:lang w:val="sr-Cyrl-CS"/>
        </w:rPr>
        <w:t>УКУПНА ВРЕДНОСТ ПОНУДЕ ЗА ОКВИРНЕ КОЛИЧИНЕ ЗА 20</w:t>
      </w:r>
      <w:r w:rsidRPr="00716EDC">
        <w:rPr>
          <w:rFonts w:ascii="Garamond" w:hAnsi="Garamond"/>
          <w:b/>
          <w:lang w:val="ru-RU"/>
        </w:rPr>
        <w:t>20</w:t>
      </w:r>
      <w:r w:rsidRPr="00716EDC">
        <w:rPr>
          <w:rFonts w:ascii="Garamond" w:hAnsi="Garamond"/>
          <w:b/>
          <w:lang w:val="sr-Cyrl-CS"/>
        </w:rPr>
        <w:t>. ГОДИНУ СА ПДВ-ом:</w:t>
      </w:r>
      <w:r w:rsidRPr="00716EDC">
        <w:rPr>
          <w:rFonts w:ascii="Garamond" w:hAnsi="Garamond"/>
          <w:b/>
          <w:lang w:val="sr-Cyrl-RS"/>
        </w:rPr>
        <w:t xml:space="preserve"> </w:t>
      </w:r>
      <w:r w:rsidRPr="00716EDC">
        <w:rPr>
          <w:rFonts w:ascii="Garamond" w:hAnsi="Garamond"/>
          <w:b/>
          <w:lang w:val="sr-Cyrl-CS"/>
        </w:rPr>
        <w:t xml:space="preserve">износи </w:t>
      </w:r>
      <w:r w:rsidRPr="00716EDC">
        <w:rPr>
          <w:rFonts w:ascii="Garamond" w:hAnsi="Garamond"/>
          <w:b/>
          <w:lang w:val="ru-RU"/>
        </w:rPr>
        <w:t>18.362.400,00</w:t>
      </w:r>
      <w:r w:rsidRPr="00716EDC">
        <w:rPr>
          <w:rFonts w:ascii="Garamond" w:hAnsi="Garamond"/>
          <w:b/>
          <w:lang w:val="sr-Cyrl-CS"/>
        </w:rPr>
        <w:t xml:space="preserve"> </w:t>
      </w:r>
      <w:r w:rsidRPr="00716EDC">
        <w:rPr>
          <w:rFonts w:ascii="Garamond" w:hAnsi="Garamond"/>
          <w:lang w:val="sr-Cyrl-CS"/>
        </w:rPr>
        <w:t>динара</w:t>
      </w:r>
    </w:p>
    <w:p w:rsidR="00716EDC" w:rsidRPr="00716EDC" w:rsidRDefault="00716EDC" w:rsidP="00716EDC">
      <w:pPr>
        <w:ind w:left="720"/>
        <w:jc w:val="both"/>
        <w:rPr>
          <w:rFonts w:ascii="Garamond" w:hAnsi="Garamond"/>
          <w:lang w:val="sr-Cyrl-CS"/>
        </w:rPr>
      </w:pPr>
    </w:p>
    <w:p w:rsidR="00716EDC" w:rsidRPr="00716EDC" w:rsidRDefault="00716EDC" w:rsidP="00716EDC">
      <w:pPr>
        <w:numPr>
          <w:ilvl w:val="0"/>
          <w:numId w:val="19"/>
        </w:numPr>
        <w:jc w:val="both"/>
        <w:rPr>
          <w:rFonts w:ascii="Garamond" w:hAnsi="Garamond"/>
          <w:b/>
          <w:lang w:val="sr-Cyrl-CS"/>
        </w:rPr>
      </w:pPr>
      <w:r w:rsidRPr="00716EDC">
        <w:rPr>
          <w:rFonts w:ascii="Garamond" w:hAnsi="Garamond"/>
          <w:b/>
          <w:lang w:val="sr-Cyrl-CS"/>
        </w:rPr>
        <w:t>УКУПНА ВРЕДНОСТ ПОНУДЕ ЗА ОКВИРНЕ КОЛИЧИНЕ ЗА 202</w:t>
      </w:r>
      <w:r w:rsidRPr="00716EDC">
        <w:rPr>
          <w:rFonts w:ascii="Garamond" w:hAnsi="Garamond"/>
          <w:b/>
          <w:lang w:val="ru-RU"/>
        </w:rPr>
        <w:t>1</w:t>
      </w:r>
      <w:r w:rsidRPr="00716EDC">
        <w:rPr>
          <w:rFonts w:ascii="Garamond" w:hAnsi="Garamond"/>
          <w:b/>
          <w:lang w:val="sr-Cyrl-CS"/>
        </w:rPr>
        <w:t>. ГОДИНУ ИЗНОСИ БЕЗ ПДВ-а:</w:t>
      </w:r>
      <w:r w:rsidRPr="00716EDC">
        <w:rPr>
          <w:rFonts w:ascii="Garamond" w:hAnsi="Garamond"/>
          <w:b/>
          <w:lang w:val="sr-Cyrl-RS"/>
        </w:rPr>
        <w:t xml:space="preserve"> износи </w:t>
      </w:r>
      <w:r w:rsidRPr="00716EDC">
        <w:rPr>
          <w:rFonts w:ascii="Garamond" w:hAnsi="Garamond"/>
          <w:b/>
          <w:lang w:val="ru-RU"/>
        </w:rPr>
        <w:t>15.302.000,00</w:t>
      </w:r>
      <w:r w:rsidRPr="00716EDC">
        <w:rPr>
          <w:rFonts w:ascii="Garamond" w:hAnsi="Garamond"/>
          <w:b/>
          <w:lang w:val="sr-Cyrl-RS"/>
        </w:rPr>
        <w:t xml:space="preserve"> </w:t>
      </w:r>
      <w:r w:rsidRPr="00716EDC">
        <w:rPr>
          <w:rFonts w:ascii="Garamond" w:hAnsi="Garamond"/>
          <w:lang w:val="sr-Cyrl-CS"/>
        </w:rPr>
        <w:t>динара.</w:t>
      </w:r>
    </w:p>
    <w:p w:rsidR="00716EDC" w:rsidRPr="00716EDC" w:rsidRDefault="00716EDC" w:rsidP="00716EDC">
      <w:pPr>
        <w:numPr>
          <w:ilvl w:val="0"/>
          <w:numId w:val="19"/>
        </w:numPr>
        <w:jc w:val="both"/>
        <w:rPr>
          <w:rFonts w:ascii="Garamond" w:hAnsi="Garamond"/>
          <w:lang w:val="sr-Cyrl-CS"/>
        </w:rPr>
      </w:pPr>
      <w:r w:rsidRPr="00716EDC">
        <w:rPr>
          <w:rFonts w:ascii="Garamond" w:hAnsi="Garamond"/>
          <w:b/>
          <w:lang w:val="sr-Cyrl-CS"/>
        </w:rPr>
        <w:t>УКУПНА ВРЕДНОСТ ПОНУДЕ ЗА ОКВИРНЕ КОЛИЧИНЕ ЗА 202</w:t>
      </w:r>
      <w:r w:rsidRPr="00716EDC">
        <w:rPr>
          <w:rFonts w:ascii="Garamond" w:hAnsi="Garamond"/>
          <w:b/>
          <w:lang w:val="ru-RU"/>
        </w:rPr>
        <w:t>1</w:t>
      </w:r>
      <w:r w:rsidRPr="00716EDC">
        <w:rPr>
          <w:rFonts w:ascii="Garamond" w:hAnsi="Garamond"/>
          <w:b/>
          <w:lang w:val="sr-Cyrl-CS"/>
        </w:rPr>
        <w:t>. ГОДИНУ СА ПДВ-ом:</w:t>
      </w:r>
      <w:r w:rsidRPr="00716EDC">
        <w:rPr>
          <w:rFonts w:ascii="Garamond" w:hAnsi="Garamond"/>
          <w:b/>
          <w:lang w:val="sr-Cyrl-RS"/>
        </w:rPr>
        <w:t xml:space="preserve"> </w:t>
      </w:r>
      <w:r w:rsidRPr="00716EDC">
        <w:rPr>
          <w:rFonts w:ascii="Garamond" w:hAnsi="Garamond"/>
          <w:b/>
          <w:lang w:val="sr-Cyrl-CS"/>
        </w:rPr>
        <w:t xml:space="preserve">износи </w:t>
      </w:r>
      <w:r w:rsidRPr="00716EDC">
        <w:rPr>
          <w:rFonts w:ascii="Garamond" w:hAnsi="Garamond"/>
          <w:b/>
          <w:lang w:val="ru-RU"/>
        </w:rPr>
        <w:t>18.362.400,00</w:t>
      </w:r>
      <w:r w:rsidRPr="00716EDC">
        <w:rPr>
          <w:rFonts w:ascii="Garamond" w:hAnsi="Garamond"/>
          <w:b/>
          <w:lang w:val="sr-Cyrl-CS"/>
        </w:rPr>
        <w:t xml:space="preserve"> </w:t>
      </w:r>
      <w:r w:rsidRPr="00716EDC">
        <w:rPr>
          <w:rFonts w:ascii="Garamond" w:hAnsi="Garamond"/>
          <w:lang w:val="sr-Cyrl-CS"/>
        </w:rPr>
        <w:t>динара</w:t>
      </w:r>
    </w:p>
    <w:p w:rsidR="00716EDC" w:rsidRPr="00716EDC" w:rsidRDefault="00716EDC" w:rsidP="00716EDC">
      <w:pPr>
        <w:ind w:left="720"/>
        <w:jc w:val="both"/>
        <w:rPr>
          <w:rFonts w:ascii="Garamond" w:hAnsi="Garamond"/>
          <w:lang w:val="sr-Cyrl-CS"/>
        </w:rPr>
      </w:pPr>
    </w:p>
    <w:p w:rsidR="00716EDC" w:rsidRPr="00716EDC" w:rsidRDefault="00716EDC" w:rsidP="00716EDC">
      <w:pPr>
        <w:numPr>
          <w:ilvl w:val="0"/>
          <w:numId w:val="19"/>
        </w:numPr>
        <w:jc w:val="both"/>
        <w:rPr>
          <w:rFonts w:ascii="Garamond" w:hAnsi="Garamond"/>
          <w:b/>
          <w:lang w:val="sr-Cyrl-CS"/>
        </w:rPr>
      </w:pPr>
      <w:r w:rsidRPr="00716EDC">
        <w:rPr>
          <w:rFonts w:ascii="Garamond" w:hAnsi="Garamond"/>
          <w:b/>
          <w:lang w:val="sr-Cyrl-CS"/>
        </w:rPr>
        <w:t xml:space="preserve">УКУПНА ВРЕДНОСТ ПОНУДЕ ПРЕМА ОКВИРНИМ КОЛИЧИНАМА ЗА СВЕ ТРИ ГОДИНЕ </w:t>
      </w:r>
      <w:r w:rsidRPr="00716EDC">
        <w:rPr>
          <w:rFonts w:ascii="Garamond" w:hAnsi="Garamond"/>
          <w:b/>
          <w:bCs/>
          <w:lang w:val="sr-Cyrl-CS"/>
        </w:rPr>
        <w:t>БЕЗ</w:t>
      </w:r>
      <w:r w:rsidRPr="00716EDC">
        <w:rPr>
          <w:rFonts w:ascii="Garamond" w:hAnsi="Garamond"/>
          <w:b/>
          <w:lang w:val="sr-Cyrl-CS"/>
        </w:rPr>
        <w:t xml:space="preserve"> ПДВ-а: износи </w:t>
      </w:r>
      <w:r w:rsidRPr="00716EDC">
        <w:rPr>
          <w:rFonts w:ascii="Garamond" w:hAnsi="Garamond"/>
          <w:b/>
          <w:lang w:val="ru-RU"/>
        </w:rPr>
        <w:t>45.906.000,00</w:t>
      </w:r>
      <w:r w:rsidRPr="00716EDC">
        <w:rPr>
          <w:rFonts w:ascii="Garamond" w:hAnsi="Garamond"/>
          <w:b/>
          <w:lang w:val="sr-Cyrl-CS"/>
        </w:rPr>
        <w:t xml:space="preserve"> динара.</w:t>
      </w:r>
      <w:r w:rsidRPr="00716EDC">
        <w:rPr>
          <w:rFonts w:ascii="Garamond" w:hAnsi="Garamond"/>
          <w:lang w:val="sr-Cyrl-CS"/>
        </w:rPr>
        <w:t xml:space="preserve"> </w:t>
      </w:r>
    </w:p>
    <w:p w:rsidR="00716EDC" w:rsidRPr="00716EDC" w:rsidRDefault="00716EDC" w:rsidP="00716EDC">
      <w:pPr>
        <w:numPr>
          <w:ilvl w:val="0"/>
          <w:numId w:val="19"/>
        </w:numPr>
        <w:jc w:val="both"/>
        <w:rPr>
          <w:rFonts w:ascii="Garamond" w:hAnsi="Garamond"/>
          <w:bCs/>
          <w:lang w:val="sr-Cyrl-CS"/>
        </w:rPr>
      </w:pPr>
      <w:r w:rsidRPr="00716EDC">
        <w:rPr>
          <w:rFonts w:ascii="Garamond" w:hAnsi="Garamond"/>
          <w:b/>
          <w:bCs/>
          <w:lang w:val="sr-Cyrl-CS"/>
        </w:rPr>
        <w:t xml:space="preserve">УКУПНА ВРЕДНОСТ ПОНУДЕ ПРЕМА ОКВИРНИМ КОЛИЧИНАМА ЗА СВЕ ТРИ ГОДИНЕ СА ПДВ-ом: износи </w:t>
      </w:r>
      <w:r w:rsidRPr="00716EDC">
        <w:rPr>
          <w:rFonts w:ascii="Garamond" w:hAnsi="Garamond"/>
          <w:b/>
          <w:bCs/>
          <w:lang w:val="ru-RU"/>
        </w:rPr>
        <w:t>55.087.200,00</w:t>
      </w:r>
      <w:r w:rsidRPr="00716EDC">
        <w:rPr>
          <w:rFonts w:ascii="Garamond" w:hAnsi="Garamond"/>
          <w:b/>
          <w:bCs/>
          <w:lang w:val="sr-Cyrl-CS"/>
        </w:rPr>
        <w:t xml:space="preserve"> динара.</w:t>
      </w:r>
      <w:r w:rsidRPr="00716EDC">
        <w:rPr>
          <w:rFonts w:ascii="Garamond" w:hAnsi="Garamond"/>
          <w:bCs/>
          <w:lang w:val="sr-Cyrl-CS"/>
        </w:rPr>
        <w:t xml:space="preserve"> </w:t>
      </w:r>
    </w:p>
    <w:p w:rsidR="00716EDC" w:rsidRPr="00716EDC" w:rsidRDefault="00716EDC" w:rsidP="00716EDC">
      <w:pPr>
        <w:ind w:left="720"/>
        <w:jc w:val="both"/>
        <w:rPr>
          <w:rFonts w:ascii="Garamond" w:hAnsi="Garamond"/>
          <w:bCs/>
          <w:lang w:val="sr-Cyrl-CS"/>
        </w:rPr>
      </w:pPr>
    </w:p>
    <w:p w:rsidR="00716EDC" w:rsidRPr="00716EDC" w:rsidRDefault="00716EDC" w:rsidP="00716EDC">
      <w:pPr>
        <w:jc w:val="both"/>
        <w:rPr>
          <w:rFonts w:ascii="Garamond" w:hAnsi="Garamond"/>
          <w:b/>
          <w:lang w:val="ru-RU"/>
        </w:rPr>
      </w:pPr>
      <w:r w:rsidRPr="00716EDC">
        <w:rPr>
          <w:rFonts w:ascii="Garamond" w:hAnsi="Garamond"/>
          <w:b/>
          <w:u w:val="single"/>
          <w:lang w:val="sr-Cyrl-CS"/>
        </w:rPr>
        <w:t>Критеријум за избор</w:t>
      </w:r>
      <w:r w:rsidRPr="00716EDC">
        <w:rPr>
          <w:rFonts w:ascii="Garamond" w:hAnsi="Garamond"/>
          <w:lang w:val="sr-Cyrl-RS"/>
        </w:rPr>
        <w:t>: економска најповољнија понуда;</w:t>
      </w:r>
    </w:p>
    <w:p w:rsidR="00716EDC" w:rsidRPr="00716EDC" w:rsidRDefault="00716EDC" w:rsidP="00716EDC">
      <w:pPr>
        <w:jc w:val="both"/>
        <w:rPr>
          <w:rFonts w:ascii="Garamond" w:hAnsi="Garamond"/>
          <w:bCs/>
          <w:color w:val="000000"/>
          <w:lang w:val="sr-Cyrl-RS"/>
        </w:rPr>
      </w:pPr>
      <w:r w:rsidRPr="00716EDC">
        <w:rPr>
          <w:rFonts w:ascii="Garamond" w:hAnsi="Garamond"/>
          <w:b/>
          <w:u w:val="single"/>
          <w:lang w:val="sr-Cyrl-RS"/>
        </w:rPr>
        <w:t>Вредност уговора</w:t>
      </w:r>
      <w:r w:rsidRPr="00716EDC">
        <w:rPr>
          <w:rFonts w:ascii="Garamond" w:hAnsi="Garamond"/>
          <w:b/>
          <w:lang w:val="sr-Cyrl-RS"/>
        </w:rPr>
        <w:t xml:space="preserve">: </w:t>
      </w:r>
      <w:r w:rsidRPr="00716EDC">
        <w:rPr>
          <w:rFonts w:ascii="Garamond" w:hAnsi="Garamond"/>
          <w:bCs/>
          <w:color w:val="000000"/>
          <w:lang w:val="ru-RU"/>
        </w:rPr>
        <w:t xml:space="preserve">Уговор се закључује на </w:t>
      </w:r>
      <w:r w:rsidRPr="00716EDC">
        <w:rPr>
          <w:rFonts w:ascii="Garamond" w:hAnsi="Garamond"/>
          <w:bCs/>
          <w:color w:val="000000"/>
          <w:lang w:val="sr-Cyrl-RS"/>
        </w:rPr>
        <w:t>износ процењене вредности предметне јавне набавке;</w:t>
      </w:r>
    </w:p>
    <w:p w:rsidR="00716EDC" w:rsidRPr="00716EDC" w:rsidRDefault="00716EDC" w:rsidP="00716EDC">
      <w:pPr>
        <w:jc w:val="both"/>
        <w:rPr>
          <w:rFonts w:ascii="Garamond" w:hAnsi="Garamond"/>
          <w:bCs/>
          <w:color w:val="000000"/>
          <w:lang w:val="sr-Cyrl-RS"/>
        </w:rPr>
      </w:pPr>
      <w:r w:rsidRPr="00716EDC">
        <w:rPr>
          <w:rFonts w:ascii="Garamond" w:hAnsi="Garamond"/>
          <w:b/>
          <w:color w:val="000000"/>
          <w:kern w:val="2"/>
          <w:u w:val="single"/>
          <w:lang w:val="ru-RU" w:eastAsia="ar-SA"/>
        </w:rPr>
        <w:t>Фикснос цене:</w:t>
      </w:r>
      <w:r w:rsidRPr="00716EDC">
        <w:rPr>
          <w:rFonts w:ascii="Garamond" w:hAnsi="Garamond"/>
          <w:b/>
          <w:color w:val="000000"/>
          <w:kern w:val="2"/>
          <w:lang w:val="ru-RU" w:eastAsia="ar-SA"/>
        </w:rPr>
        <w:t xml:space="preserve"> </w:t>
      </w:r>
      <w:r w:rsidRPr="00716EDC">
        <w:rPr>
          <w:rFonts w:ascii="Garamond" w:hAnsi="Garamond"/>
          <w:color w:val="000000"/>
          <w:kern w:val="2"/>
          <w:lang w:val="ru-RU" w:eastAsia="ar-SA"/>
        </w:rPr>
        <w:t>Јединичне цене су фиксне 60 дана од дана закључења уговора;</w:t>
      </w:r>
    </w:p>
    <w:p w:rsidR="00716EDC" w:rsidRPr="00716EDC" w:rsidRDefault="00716EDC" w:rsidP="00716EDC">
      <w:pPr>
        <w:jc w:val="both"/>
        <w:rPr>
          <w:rFonts w:ascii="Garamond" w:hAnsi="Garamond"/>
          <w:lang w:val="sr-Cyrl-RS" w:eastAsia="sr-Latn-CS"/>
        </w:rPr>
      </w:pPr>
      <w:r w:rsidRPr="00716EDC">
        <w:rPr>
          <w:rFonts w:ascii="Garamond" w:hAnsi="Garamond"/>
          <w:b/>
          <w:u w:val="single"/>
          <w:lang w:val="ru-RU"/>
        </w:rPr>
        <w:t>Рок</w:t>
      </w:r>
      <w:r w:rsidRPr="00716EDC">
        <w:rPr>
          <w:rFonts w:ascii="Garamond" w:hAnsi="Garamond"/>
          <w:b/>
          <w:u w:val="single"/>
          <w:lang w:val="sr-Cyrl-RS"/>
        </w:rPr>
        <w:t xml:space="preserve"> и динамика</w:t>
      </w:r>
      <w:r w:rsidRPr="00716EDC">
        <w:rPr>
          <w:rFonts w:ascii="Garamond" w:hAnsi="Garamond"/>
          <w:b/>
          <w:u w:val="single"/>
          <w:lang w:val="ru-RU"/>
        </w:rPr>
        <w:t xml:space="preserve"> испоруке</w:t>
      </w:r>
      <w:r w:rsidRPr="00716EDC">
        <w:rPr>
          <w:rFonts w:ascii="Garamond" w:hAnsi="Garamond"/>
          <w:b/>
          <w:u w:val="single"/>
          <w:lang w:val="sr-Cyrl-RS"/>
        </w:rPr>
        <w:t>:</w:t>
      </w:r>
      <w:r w:rsidRPr="00716EDC">
        <w:rPr>
          <w:rFonts w:ascii="Garamond" w:hAnsi="Garamond"/>
          <w:lang w:val="sr-Cyrl-RS"/>
        </w:rPr>
        <w:t xml:space="preserve"> </w:t>
      </w:r>
      <w:r w:rsidRPr="00716EDC">
        <w:rPr>
          <w:rFonts w:ascii="Garamond" w:hAnsi="Garamond"/>
          <w:bCs/>
          <w:lang w:val="sr-Latn-CS" w:eastAsia="sr-Latn-CS"/>
        </w:rPr>
        <w:t>Редовна испорука се врши континуирано, по захтеву Наручиоца</w:t>
      </w:r>
      <w:r w:rsidRPr="00716EDC">
        <w:rPr>
          <w:rFonts w:ascii="Garamond" w:hAnsi="Garamond"/>
          <w:b/>
          <w:bCs/>
          <w:lang w:val="sr-Latn-CS" w:eastAsia="sr-Latn-CS"/>
        </w:rPr>
        <w:t xml:space="preserve">, </w:t>
      </w:r>
      <w:r w:rsidRPr="00716EDC">
        <w:rPr>
          <w:rFonts w:ascii="Garamond" w:hAnsi="Garamond"/>
          <w:bCs/>
          <w:lang w:val="sr-Latn-CS" w:eastAsia="sr-Latn-CS"/>
        </w:rPr>
        <w:t xml:space="preserve">а најкасније у року од 3 (три) дана </w:t>
      </w:r>
      <w:r w:rsidRPr="00716EDC">
        <w:rPr>
          <w:rFonts w:ascii="Garamond" w:hAnsi="Garamond"/>
          <w:bCs/>
          <w:lang w:val="sr-Cyrl-RS" w:eastAsia="sr-Latn-CS"/>
        </w:rPr>
        <w:t>по писаном захтеву наручиоца.</w:t>
      </w:r>
      <w:r w:rsidRPr="00716EDC">
        <w:rPr>
          <w:rFonts w:ascii="Garamond" w:hAnsi="Garamond"/>
          <w:b/>
          <w:bCs/>
          <w:lang w:val="sr-Latn-CS" w:eastAsia="sr-Latn-CS"/>
        </w:rPr>
        <w:t xml:space="preserve"> </w:t>
      </w:r>
      <w:r w:rsidRPr="00716EDC">
        <w:rPr>
          <w:rFonts w:ascii="Garamond" w:hAnsi="Garamond"/>
          <w:bCs/>
          <w:lang w:val="sr-Latn-CS" w:eastAsia="sr-Latn-CS"/>
        </w:rPr>
        <w:t>Испорука у хитним и непревиђеним ситуацијама се реализује у року од 12 h од момента</w:t>
      </w:r>
      <w:r w:rsidRPr="00716EDC">
        <w:rPr>
          <w:rFonts w:ascii="Garamond" w:hAnsi="Garamond"/>
          <w:iCs/>
          <w:lang w:val="sr-Latn-CS" w:eastAsia="sr-Latn-CS"/>
        </w:rPr>
        <w:t xml:space="preserve"> упућеног е-маил-а Наручиоца у коме ће бити дефинисан захтев за поруџбину. </w:t>
      </w:r>
      <w:r w:rsidRPr="00716EDC">
        <w:rPr>
          <w:rFonts w:ascii="Garamond" w:hAnsi="Garamond"/>
          <w:lang w:val="sr-Latn-CS" w:eastAsia="sr-Latn-CS"/>
        </w:rPr>
        <w:t>У случају да добављач не испоручи предметна добра у наведеном року, и/или у случају кашњења у испоруци у року од 12h, и/или у случају некомплетне (по количини и/или по врсти) испоруке, и/или испоруке робе неодговарајућег квалитета, Наручилац задржава право наплате уговорне казне од 10% вредности робе која касни са испоруком.</w:t>
      </w:r>
    </w:p>
    <w:p w:rsidR="00716EDC" w:rsidRPr="00716EDC" w:rsidRDefault="00716EDC" w:rsidP="00716EDC">
      <w:pPr>
        <w:jc w:val="both"/>
        <w:rPr>
          <w:rFonts w:ascii="Garamond" w:hAnsi="Garamond"/>
          <w:lang w:val="sr-Cyrl-RS"/>
        </w:rPr>
      </w:pPr>
      <w:r w:rsidRPr="00716EDC">
        <w:rPr>
          <w:rFonts w:ascii="Garamond" w:hAnsi="Garamond"/>
          <w:b/>
          <w:u w:val="single"/>
          <w:lang w:val="sr-Cyrl-RS"/>
        </w:rPr>
        <w:t xml:space="preserve">Место испоруке: </w:t>
      </w:r>
      <w:r w:rsidRPr="00716EDC">
        <w:rPr>
          <w:rFonts w:ascii="Garamond" w:hAnsi="Garamond"/>
          <w:lang w:val="sr-Cyrl-RS" w:eastAsia="sr-Latn-CS"/>
        </w:rPr>
        <w:t xml:space="preserve">Централни магацин Звездара, Београд и Магацин Куршумлија. </w:t>
      </w:r>
      <w:r w:rsidRPr="00716EDC">
        <w:rPr>
          <w:rFonts w:ascii="Garamond" w:hAnsi="Garamond"/>
          <w:lang w:val="sr-Cyrl-RS"/>
        </w:rPr>
        <w:t>Сваки производ који се испоручује у моменту пријема у објекат Наручиоца мора имати прописану декларацију</w:t>
      </w:r>
    </w:p>
    <w:p w:rsidR="00716EDC" w:rsidRPr="00716EDC" w:rsidRDefault="00716EDC" w:rsidP="00716EDC">
      <w:pPr>
        <w:jc w:val="both"/>
        <w:rPr>
          <w:rFonts w:ascii="Garamond" w:hAnsi="Garamond"/>
          <w:lang w:val="sr-Cyrl-RS"/>
        </w:rPr>
      </w:pPr>
      <w:r w:rsidRPr="00716EDC">
        <w:rPr>
          <w:rFonts w:ascii="Garamond" w:hAnsi="Garamond"/>
          <w:b/>
          <w:u w:val="single"/>
          <w:lang w:val="sr-Cyrl-RS"/>
        </w:rPr>
        <w:t xml:space="preserve">Напомена: </w:t>
      </w:r>
      <w:r w:rsidRPr="00716EDC">
        <w:rPr>
          <w:rFonts w:ascii="Garamond" w:hAnsi="Garamond"/>
          <w:b/>
          <w:lang w:val="sr-Cyrl-RS"/>
        </w:rPr>
        <w:t>Наручилац задржава право измене места испоруке за време трајања уговора, односно изабрани понуђач дужан је да испоручи добра и на локацијама које нису унапред дефинисане уколико за тим постоји хитна потреба</w:t>
      </w:r>
    </w:p>
    <w:p w:rsidR="00716EDC" w:rsidRPr="00716EDC" w:rsidRDefault="00716EDC" w:rsidP="00716EDC">
      <w:pPr>
        <w:jc w:val="both"/>
        <w:rPr>
          <w:rFonts w:ascii="Garamond" w:hAnsi="Garamond"/>
          <w:lang w:val="ru-RU"/>
        </w:rPr>
      </w:pPr>
      <w:r w:rsidRPr="00716EDC">
        <w:rPr>
          <w:rFonts w:ascii="Garamond" w:eastAsia="Calibri" w:hAnsi="Garamond"/>
          <w:b/>
          <w:bCs/>
          <w:color w:val="000000"/>
          <w:u w:val="single"/>
          <w:lang w:val="sr-Cyrl-RS"/>
        </w:rPr>
        <w:t>Амбалажа, начин паковања и декларација Амбалажа, начин паковања и декларација:</w:t>
      </w:r>
      <w:r w:rsidRPr="00716EDC">
        <w:rPr>
          <w:rFonts w:ascii="Garamond" w:eastAsia="Calibri" w:hAnsi="Garamond"/>
          <w:bCs/>
          <w:color w:val="000000"/>
          <w:u w:val="single"/>
          <w:lang w:val="sr-Cyrl-RS"/>
        </w:rPr>
        <w:t xml:space="preserve"> </w:t>
      </w:r>
      <w:r w:rsidRPr="00716EDC">
        <w:rPr>
          <w:rFonts w:ascii="Garamond" w:hAnsi="Garamond"/>
          <w:lang w:val="ru-RU"/>
        </w:rPr>
        <w:t>Амбалажа производа треба да обезбеди заштиту производа од спољних утицаја и оштећења и да омогућава да производи садрже својствене органолептичке особине у декларисаном року употребе и мора бити у складу са одредбама Закона о здравственој исправности предмета опште употребе («Сл.гласник бр, 92/11) и пратећим подзаконским актима из ове области</w:t>
      </w:r>
      <w:r w:rsidRPr="00716EDC">
        <w:rPr>
          <w:rFonts w:ascii="Garamond" w:hAnsi="Garamond"/>
          <w:color w:val="FF0000"/>
          <w:lang w:val="ru-RU"/>
        </w:rPr>
        <w:t xml:space="preserve">. </w:t>
      </w:r>
    </w:p>
    <w:p w:rsidR="00716EDC" w:rsidRDefault="00716EDC" w:rsidP="00716EDC">
      <w:pPr>
        <w:jc w:val="both"/>
        <w:rPr>
          <w:rFonts w:ascii="Garamond" w:hAnsi="Garamond"/>
          <w:lang w:val="ru-RU"/>
        </w:rPr>
      </w:pPr>
      <w:r w:rsidRPr="00716EDC">
        <w:rPr>
          <w:rFonts w:ascii="Garamond" w:hAnsi="Garamond"/>
          <w:b/>
          <w:u w:val="single"/>
          <w:lang w:val="ru-RU"/>
        </w:rPr>
        <w:t xml:space="preserve">Рок употребе: </w:t>
      </w:r>
      <w:r w:rsidRPr="00716EDC">
        <w:rPr>
          <w:rFonts w:ascii="Garamond" w:hAnsi="Garamond"/>
          <w:lang w:val="ru-RU"/>
        </w:rPr>
        <w:t>Понуђач је у обавези да испоручује добра којима је до истека рока трајања остало више од ½ декларисаног рока ( у моменту пријема у магацин Наручиоца).</w:t>
      </w:r>
    </w:p>
    <w:p w:rsidR="001E32B9" w:rsidRDefault="001E32B9" w:rsidP="00716EDC">
      <w:pPr>
        <w:jc w:val="both"/>
        <w:rPr>
          <w:rFonts w:ascii="Garamond" w:hAnsi="Garamond"/>
          <w:lang w:val="ru-RU"/>
        </w:rPr>
      </w:pPr>
    </w:p>
    <w:p w:rsidR="001E32B9" w:rsidRPr="00716EDC" w:rsidRDefault="001E32B9" w:rsidP="00716EDC">
      <w:pPr>
        <w:jc w:val="both"/>
        <w:rPr>
          <w:rFonts w:ascii="Garamond" w:hAnsi="Garamond"/>
          <w:lang w:val="ru-RU"/>
        </w:rPr>
      </w:pPr>
    </w:p>
    <w:p w:rsidR="00716EDC" w:rsidRPr="00716EDC" w:rsidRDefault="00716EDC" w:rsidP="00716EDC">
      <w:pPr>
        <w:jc w:val="both"/>
        <w:rPr>
          <w:rFonts w:ascii="Garamond" w:hAnsi="Garamond"/>
          <w:color w:val="000000"/>
          <w:lang w:val="ru-RU"/>
        </w:rPr>
      </w:pPr>
      <w:r w:rsidRPr="00716EDC">
        <w:rPr>
          <w:rFonts w:ascii="Garamond" w:hAnsi="Garamond"/>
          <w:b/>
          <w:color w:val="000000"/>
          <w:u w:val="single"/>
          <w:lang w:val="ru-RU"/>
        </w:rPr>
        <w:lastRenderedPageBreak/>
        <w:t>Квалитет:</w:t>
      </w:r>
      <w:r w:rsidRPr="00716EDC">
        <w:rPr>
          <w:rFonts w:ascii="Garamond" w:hAnsi="Garamond"/>
          <w:color w:val="000000"/>
          <w:lang w:val="ru-RU"/>
        </w:rPr>
        <w:t xml:space="preserve"> Добра који су предмет јавне набавке морају у погледу квалитета задовољавати важеће стандарде, да испуњавају услове у погледу здравствене исправности и безбедности за исхрану људи, а све у скалду са важећим прописима Закон о безбедности хране(«СЛ Гласник РС» 41/09 и 17/19); Правилником о квалитету ситњеног меса, полупроизводима и производима од меса (« СЛ Гласник РС» бр 94/2015 и 104/2015); Правилник о декалрисању, означавању и рекаламирању хране ( «Сл Гласник РС» бр 19/2017 и 16/2018) и и другим важећим законским прописима који уређују ову област.</w:t>
      </w:r>
    </w:p>
    <w:p w:rsidR="00716EDC" w:rsidRPr="00716EDC" w:rsidRDefault="00716EDC" w:rsidP="00716EDC">
      <w:pPr>
        <w:jc w:val="both"/>
        <w:rPr>
          <w:rFonts w:ascii="Garamond" w:eastAsia="Calibri" w:hAnsi="Garamond"/>
          <w:lang w:val="ru-RU"/>
        </w:rPr>
      </w:pPr>
      <w:r w:rsidRPr="00716EDC">
        <w:rPr>
          <w:rFonts w:ascii="Garamond" w:eastAsia="Calibri" w:hAnsi="Garamond"/>
          <w:lang w:val="sr-Cyrl-RS"/>
        </w:rPr>
        <w:t xml:space="preserve">Предметна добра морају бити произведена у складу са </w:t>
      </w:r>
      <w:r w:rsidRPr="00716EDC">
        <w:rPr>
          <w:rFonts w:ascii="Garamond" w:eastAsia="Calibri" w:hAnsi="Garamond"/>
          <w:lang w:val="sr-Latn-RS"/>
        </w:rPr>
        <w:t>IFS food стандард</w:t>
      </w:r>
      <w:r w:rsidRPr="00716EDC">
        <w:rPr>
          <w:rFonts w:ascii="Garamond" w:eastAsia="Calibri" w:hAnsi="Garamond"/>
          <w:lang w:val="sr-Cyrl-RS"/>
        </w:rPr>
        <w:t>ом (за све фазе производње од обраде меса до паковања).</w:t>
      </w:r>
    </w:p>
    <w:p w:rsidR="00716EDC" w:rsidRPr="00716EDC" w:rsidRDefault="00716EDC" w:rsidP="00716EDC">
      <w:pPr>
        <w:jc w:val="both"/>
        <w:rPr>
          <w:rFonts w:ascii="Garamond" w:eastAsia="Calibri" w:hAnsi="Garamond"/>
          <w:lang w:val="sr-Cyrl-RS"/>
        </w:rPr>
      </w:pPr>
      <w:r w:rsidRPr="00716EDC">
        <w:rPr>
          <w:rFonts w:ascii="Garamond" w:eastAsia="Calibri" w:hAnsi="Garamond" w:cs="Arial"/>
          <w:bCs/>
          <w:color w:val="000000"/>
          <w:lang w:val="sr-Cyrl-CS"/>
        </w:rPr>
        <w:t xml:space="preserve">Понуђач је у обавези да као доказ да су предметна добра произведена у складу са </w:t>
      </w:r>
      <w:r w:rsidRPr="00716EDC">
        <w:rPr>
          <w:rFonts w:ascii="Garamond" w:eastAsia="Calibri" w:hAnsi="Garamond"/>
          <w:lang w:val="sr-Latn-RS"/>
        </w:rPr>
        <w:t>IFS food стандард</w:t>
      </w:r>
      <w:r w:rsidRPr="00716EDC">
        <w:rPr>
          <w:rFonts w:ascii="Garamond" w:eastAsia="Calibri" w:hAnsi="Garamond"/>
          <w:lang w:val="sr-Cyrl-RS"/>
        </w:rPr>
        <w:t xml:space="preserve">ом  (за све фазе производње од обраде меса до паковања) достави фотокопију важећег сертификата стандарда </w:t>
      </w:r>
      <w:r w:rsidRPr="00716EDC">
        <w:rPr>
          <w:rFonts w:ascii="Garamond" w:eastAsia="Calibri" w:hAnsi="Garamond"/>
          <w:lang w:val="sr-Latn-RS"/>
        </w:rPr>
        <w:t>IFS food</w:t>
      </w:r>
      <w:r w:rsidRPr="00716EDC">
        <w:rPr>
          <w:rFonts w:ascii="Garamond" w:eastAsia="Calibri" w:hAnsi="Garamond"/>
          <w:lang w:val="sr-Cyrl-RS"/>
        </w:rPr>
        <w:t xml:space="preserve"> (за све фазе производње од обраде меса до паковања) издату од стране акредитованог сертификационог тела“.</w:t>
      </w:r>
    </w:p>
    <w:p w:rsidR="00716EDC" w:rsidRPr="00716EDC" w:rsidRDefault="00716EDC" w:rsidP="00716EDC">
      <w:pPr>
        <w:jc w:val="both"/>
        <w:rPr>
          <w:rFonts w:ascii="Garamond" w:eastAsia="Calibri" w:hAnsi="Garamond"/>
          <w:b/>
          <w:u w:val="single"/>
          <w:lang w:val="ru-RU"/>
        </w:rPr>
      </w:pPr>
      <w:r w:rsidRPr="00716EDC">
        <w:rPr>
          <w:rFonts w:ascii="Garamond" w:eastAsia="Calibri" w:hAnsi="Garamond"/>
          <w:lang w:val="sr-Cyrl-RS"/>
        </w:rPr>
        <w:t xml:space="preserve"> </w:t>
      </w:r>
      <w:r w:rsidRPr="00716EDC">
        <w:rPr>
          <w:rFonts w:ascii="Garamond" w:hAnsi="Garamond"/>
          <w:b/>
          <w:bCs/>
          <w:u w:val="single"/>
          <w:lang w:val="ru-RU"/>
        </w:rPr>
        <w:t>Напомена</w:t>
      </w:r>
      <w:r w:rsidRPr="00716EDC">
        <w:rPr>
          <w:rFonts w:ascii="Garamond" w:hAnsi="Garamond"/>
          <w:b/>
          <w:bCs/>
          <w:u w:val="single"/>
          <w:lang w:val="sr-Cyrl-RS"/>
        </w:rPr>
        <w:t xml:space="preserve">: У колико понуђач не достави тражени  сертификат стандарда </w:t>
      </w:r>
      <w:r w:rsidRPr="00716EDC">
        <w:rPr>
          <w:rFonts w:ascii="Garamond" w:eastAsia="Calibri" w:hAnsi="Garamond"/>
          <w:b/>
          <w:u w:val="single"/>
          <w:lang w:val="sr-Latn-RS"/>
        </w:rPr>
        <w:t>IFS food</w:t>
      </w:r>
      <w:r w:rsidRPr="00716EDC">
        <w:rPr>
          <w:rFonts w:ascii="Garamond" w:eastAsia="Calibri" w:hAnsi="Garamond"/>
          <w:b/>
          <w:bCs/>
          <w:u w:val="single"/>
          <w:lang w:val="sr-Cyrl-RS"/>
        </w:rPr>
        <w:t xml:space="preserve"> понуда ће бити оцењена као неприхватљива.</w:t>
      </w:r>
    </w:p>
    <w:p w:rsidR="00716EDC" w:rsidRPr="00716EDC" w:rsidRDefault="00716EDC" w:rsidP="00716EDC">
      <w:pPr>
        <w:jc w:val="both"/>
        <w:rPr>
          <w:rFonts w:ascii="Garamond" w:hAnsi="Garamond"/>
          <w:lang w:val="sr-Latn-CS" w:eastAsia="sr-Latn-CS"/>
        </w:rPr>
      </w:pPr>
      <w:r w:rsidRPr="00716EDC">
        <w:rPr>
          <w:rFonts w:ascii="Garamond" w:hAnsi="Garamond"/>
          <w:b/>
          <w:u w:val="single"/>
          <w:lang w:val="ru-RU"/>
        </w:rPr>
        <w:t>Начин испоруке:</w:t>
      </w:r>
      <w:r w:rsidRPr="00716EDC">
        <w:rPr>
          <w:rFonts w:ascii="Garamond" w:hAnsi="Garamond"/>
          <w:lang w:val="ru-RU"/>
        </w:rPr>
        <w:t xml:space="preserve"> </w:t>
      </w:r>
      <w:r w:rsidRPr="00716EDC">
        <w:rPr>
          <w:rFonts w:ascii="Garamond" w:hAnsi="Garamond"/>
          <w:lang w:val="ru-RU" w:eastAsia="sr-Latn-CS"/>
        </w:rPr>
        <w:t>Наменским возилом</w:t>
      </w:r>
      <w:r w:rsidRPr="00716EDC">
        <w:rPr>
          <w:rFonts w:ascii="Garamond" w:hAnsi="Garamond"/>
          <w:lang w:val="sr-Latn-CS" w:eastAsia="sr-Latn-CS"/>
        </w:rPr>
        <w:t xml:space="preserve"> за предметна добра. </w:t>
      </w:r>
    </w:p>
    <w:p w:rsidR="00716EDC" w:rsidRPr="00716EDC" w:rsidRDefault="00716EDC" w:rsidP="00716EDC">
      <w:pPr>
        <w:jc w:val="both"/>
        <w:rPr>
          <w:rFonts w:ascii="Garamond" w:hAnsi="Garamond"/>
          <w:bCs/>
          <w:lang w:val="ru-RU"/>
        </w:rPr>
      </w:pPr>
      <w:r w:rsidRPr="00716EDC">
        <w:rPr>
          <w:rFonts w:ascii="Garamond" w:hAnsi="Garamond"/>
          <w:b/>
          <w:bCs/>
          <w:u w:val="single"/>
          <w:lang w:val="ru-RU"/>
        </w:rPr>
        <w:t>Гаранција</w:t>
      </w:r>
      <w:r w:rsidRPr="00716EDC">
        <w:rPr>
          <w:rFonts w:ascii="Garamond" w:hAnsi="Garamond"/>
          <w:bCs/>
          <w:lang w:val="ru-RU"/>
        </w:rPr>
        <w:t xml:space="preserve"> у складу са произвођачком декларацијом;</w:t>
      </w:r>
    </w:p>
    <w:p w:rsidR="00716EDC" w:rsidRPr="00716EDC" w:rsidRDefault="00716EDC" w:rsidP="00716EDC">
      <w:pPr>
        <w:jc w:val="both"/>
        <w:rPr>
          <w:rFonts w:ascii="Garamond" w:hAnsi="Garamond"/>
          <w:bCs/>
          <w:lang w:val="sr-Cyrl-RS"/>
        </w:rPr>
      </w:pPr>
      <w:r w:rsidRPr="00716EDC">
        <w:rPr>
          <w:rFonts w:ascii="Garamond" w:hAnsi="Garamond"/>
          <w:b/>
          <w:bCs/>
          <w:u w:val="single"/>
          <w:lang w:val="sr-Cyrl-RS"/>
        </w:rPr>
        <w:t xml:space="preserve">Вредност и важење оквирног споразума: </w:t>
      </w:r>
      <w:r w:rsidRPr="00716EDC">
        <w:rPr>
          <w:rFonts w:ascii="Garamond" w:hAnsi="Garamond"/>
          <w:bCs/>
          <w:lang w:val="sr-Cyrl-RS"/>
        </w:rPr>
        <w:t xml:space="preserve">Оквирни споразум се закључује на три године, минимум са два понуђача/ добављача, а може и више који буду испунили обавезне и додатне услове из члана 75. и 76. Закона о јавним набавкама </w:t>
      </w:r>
      <w:r w:rsidRPr="00716EDC">
        <w:rPr>
          <w:rFonts w:ascii="Garamond" w:hAnsi="Garamond"/>
          <w:iCs/>
          <w:lang w:val="sr-Cyrl-RS"/>
        </w:rPr>
        <w:t>и захтеве у погледу других околности од којих зависи прихватљивост  понуде,</w:t>
      </w:r>
      <w:r w:rsidRPr="00716EDC">
        <w:rPr>
          <w:rFonts w:ascii="Garamond" w:hAnsi="Garamond"/>
          <w:bCs/>
          <w:lang w:val="sr-Cyrl-RS"/>
        </w:rPr>
        <w:t xml:space="preserve"> а који су дефинисани конкурсном документацијом.Предмет оквирног споразума је утврђивање услова за закључење уговора за предметно добро. Уколико наручилац не добије унапред одређени број прихватљивих понуда, наручилац може да закључи оквирни споразим и са мањим бројем понуђача, односно са једним;</w:t>
      </w:r>
    </w:p>
    <w:p w:rsidR="00716EDC" w:rsidRPr="00716EDC" w:rsidRDefault="00716EDC" w:rsidP="00716EDC">
      <w:pPr>
        <w:tabs>
          <w:tab w:val="left" w:pos="270"/>
        </w:tabs>
        <w:autoSpaceDE w:val="0"/>
        <w:autoSpaceDN w:val="0"/>
        <w:adjustRightInd w:val="0"/>
        <w:jc w:val="both"/>
        <w:rPr>
          <w:rFonts w:ascii="Garamond" w:hAnsi="Garamond"/>
          <w:spacing w:val="-1"/>
          <w:lang w:val="ru-RU"/>
        </w:rPr>
      </w:pPr>
      <w:r w:rsidRPr="00716EDC">
        <w:rPr>
          <w:rFonts w:ascii="Garamond" w:hAnsi="Garamond"/>
          <w:b/>
          <w:u w:val="single"/>
          <w:lang w:val="ru-RU"/>
        </w:rPr>
        <w:t>Рок важења понуде:</w:t>
      </w:r>
      <w:r w:rsidRPr="00716EDC">
        <w:rPr>
          <w:rFonts w:ascii="Garamond" w:hAnsi="Garamond"/>
          <w:b/>
          <w:lang w:val="ru-RU"/>
        </w:rPr>
        <w:t xml:space="preserve"> </w:t>
      </w:r>
      <w:r w:rsidRPr="00716EDC">
        <w:rPr>
          <w:rFonts w:ascii="Garamond" w:hAnsi="Garamond"/>
          <w:lang w:val="sr-Cyrl-CS"/>
        </w:rPr>
        <w:t>90 дана</w:t>
      </w:r>
      <w:r w:rsidRPr="00716EDC">
        <w:rPr>
          <w:rFonts w:ascii="Garamond" w:hAnsi="Garamond"/>
          <w:spacing w:val="40"/>
          <w:lang w:val="sr-Cyrl-CS"/>
        </w:rPr>
        <w:t xml:space="preserve"> </w:t>
      </w:r>
      <w:r w:rsidRPr="00716EDC">
        <w:rPr>
          <w:rFonts w:ascii="Garamond" w:hAnsi="Garamond"/>
          <w:lang w:val="sr-Cyrl-CS"/>
        </w:rPr>
        <w:t>од</w:t>
      </w:r>
      <w:r w:rsidRPr="00716EDC">
        <w:rPr>
          <w:rFonts w:ascii="Garamond" w:hAnsi="Garamond"/>
          <w:spacing w:val="38"/>
          <w:lang w:val="sr-Cyrl-CS"/>
        </w:rPr>
        <w:t xml:space="preserve"> </w:t>
      </w:r>
      <w:r w:rsidRPr="00716EDC">
        <w:rPr>
          <w:rFonts w:ascii="Garamond" w:hAnsi="Garamond"/>
          <w:lang w:val="sr-Cyrl-CS"/>
        </w:rPr>
        <w:t>дана</w:t>
      </w:r>
      <w:r w:rsidRPr="00716EDC">
        <w:rPr>
          <w:rFonts w:ascii="Garamond" w:hAnsi="Garamond"/>
          <w:spacing w:val="40"/>
          <w:lang w:val="sr-Cyrl-CS"/>
        </w:rPr>
        <w:t xml:space="preserve"> </w:t>
      </w:r>
      <w:r w:rsidRPr="00716EDC">
        <w:rPr>
          <w:rFonts w:ascii="Garamond" w:hAnsi="Garamond"/>
          <w:spacing w:val="-1"/>
          <w:lang w:val="sr-Cyrl-CS"/>
        </w:rPr>
        <w:t>отварања</w:t>
      </w:r>
      <w:r w:rsidRPr="00716EDC">
        <w:rPr>
          <w:rFonts w:ascii="Garamond" w:hAnsi="Garamond"/>
          <w:spacing w:val="37"/>
          <w:lang w:val="sr-Cyrl-CS"/>
        </w:rPr>
        <w:t xml:space="preserve"> </w:t>
      </w:r>
      <w:r w:rsidRPr="00716EDC">
        <w:rPr>
          <w:rFonts w:ascii="Garamond" w:hAnsi="Garamond"/>
          <w:spacing w:val="-1"/>
          <w:lang w:val="sr-Cyrl-CS"/>
        </w:rPr>
        <w:t>понуда.</w:t>
      </w:r>
    </w:p>
    <w:p w:rsidR="00716EDC" w:rsidRDefault="00716EDC" w:rsidP="00716EDC">
      <w:pPr>
        <w:autoSpaceDE w:val="0"/>
        <w:autoSpaceDN w:val="0"/>
        <w:adjustRightInd w:val="0"/>
        <w:jc w:val="both"/>
        <w:rPr>
          <w:rFonts w:ascii="Garamond" w:hAnsi="Garamond"/>
          <w:bCs/>
          <w:lang w:val="ru-RU"/>
        </w:rPr>
      </w:pPr>
      <w:r w:rsidRPr="00716EDC">
        <w:rPr>
          <w:rFonts w:ascii="Garamond" w:hAnsi="Garamond"/>
          <w:b/>
          <w:bCs/>
          <w:lang w:val="ru-RU"/>
        </w:rPr>
        <w:t xml:space="preserve">Период важења појединачног уговора: </w:t>
      </w:r>
      <w:r w:rsidRPr="00716EDC">
        <w:rPr>
          <w:rFonts w:ascii="Garamond" w:hAnsi="Garamond"/>
          <w:bCs/>
          <w:lang w:val="ru-RU"/>
        </w:rPr>
        <w:t xml:space="preserve">Уговор се закључује на период </w:t>
      </w:r>
      <w:r w:rsidRPr="00716EDC">
        <w:rPr>
          <w:rFonts w:ascii="Garamond" w:hAnsi="Garamond"/>
          <w:bCs/>
          <w:lang w:val="sr-Cyrl-RS"/>
        </w:rPr>
        <w:t>до</w:t>
      </w:r>
      <w:r w:rsidRPr="00716EDC">
        <w:rPr>
          <w:rFonts w:ascii="Garamond" w:hAnsi="Garamond"/>
          <w:bCs/>
          <w:lang w:val="ru-RU"/>
        </w:rPr>
        <w:t xml:space="preserve"> годину дана </w:t>
      </w:r>
      <w:r w:rsidRPr="00716EDC">
        <w:rPr>
          <w:rFonts w:ascii="Garamond" w:hAnsi="Garamond"/>
          <w:bCs/>
          <w:lang w:val="sr-Cyrl-RS"/>
        </w:rPr>
        <w:t>од дана обостраног потписивања</w:t>
      </w:r>
      <w:r w:rsidRPr="00716EDC">
        <w:rPr>
          <w:rFonts w:ascii="Garamond" w:hAnsi="Garamond"/>
          <w:bCs/>
          <w:lang w:val="ru-RU"/>
        </w:rPr>
        <w:t xml:space="preserve"> или важи до финансијске реализације у зависности који услов пре наступи.</w:t>
      </w:r>
    </w:p>
    <w:p w:rsidR="001E32B9" w:rsidRPr="00716EDC" w:rsidRDefault="001E32B9" w:rsidP="00716EDC">
      <w:pPr>
        <w:autoSpaceDE w:val="0"/>
        <w:autoSpaceDN w:val="0"/>
        <w:adjustRightInd w:val="0"/>
        <w:jc w:val="both"/>
        <w:rPr>
          <w:rFonts w:ascii="Garamond" w:hAnsi="Garamond"/>
          <w:bCs/>
        </w:rPr>
      </w:pPr>
    </w:p>
    <w:p w:rsidR="00716EDC" w:rsidRDefault="00716EDC" w:rsidP="00716EDC">
      <w:pPr>
        <w:jc w:val="both"/>
        <w:rPr>
          <w:rFonts w:ascii="Garamond" w:hAnsi="Garamond"/>
          <w:lang w:val="sr-Cyrl-CS"/>
        </w:rPr>
      </w:pPr>
      <w:r w:rsidRPr="00716EDC">
        <w:rPr>
          <w:rFonts w:ascii="Garamond" w:hAnsi="Garamond"/>
          <w:bCs/>
        </w:rPr>
        <w:t xml:space="preserve">      </w:t>
      </w:r>
      <w:r w:rsidRPr="00716EDC">
        <w:rPr>
          <w:rFonts w:ascii="Garamond" w:hAnsi="Garamond"/>
          <w:bCs/>
          <w:lang w:val="ru-RU"/>
        </w:rPr>
        <w:t>Конкурсном докум</w:t>
      </w:r>
      <w:r w:rsidR="008219F1">
        <w:rPr>
          <w:rFonts w:ascii="Garamond" w:hAnsi="Garamond"/>
          <w:bCs/>
          <w:lang w:val="ru-RU"/>
        </w:rPr>
        <w:t>е</w:t>
      </w:r>
      <w:r w:rsidRPr="00716EDC">
        <w:rPr>
          <w:rFonts w:ascii="Garamond" w:hAnsi="Garamond"/>
          <w:bCs/>
          <w:lang w:val="ru-RU"/>
        </w:rPr>
        <w:t xml:space="preserve">нтацијом  </w:t>
      </w:r>
      <w:r w:rsidR="00CB4F11">
        <w:rPr>
          <w:rFonts w:ascii="Garamond" w:hAnsi="Garamond"/>
          <w:bCs/>
          <w:lang w:val="ru-RU"/>
        </w:rPr>
        <w:t xml:space="preserve">у Поглављу </w:t>
      </w:r>
      <w:r w:rsidR="00CB4F11">
        <w:rPr>
          <w:rFonts w:ascii="Garamond" w:hAnsi="Garamond"/>
          <w:bCs/>
          <w:lang w:val="sr-Latn-RS"/>
        </w:rPr>
        <w:t xml:space="preserve">III </w:t>
      </w:r>
      <w:r w:rsidR="00CB4F11">
        <w:rPr>
          <w:rFonts w:ascii="Garamond" w:hAnsi="Garamond"/>
          <w:bCs/>
          <w:lang w:val="sr-Cyrl-RS"/>
        </w:rPr>
        <w:t xml:space="preserve"> у делу </w:t>
      </w:r>
      <w:r w:rsidRPr="00716EDC">
        <w:rPr>
          <w:rFonts w:ascii="Garamond" w:hAnsi="Garamond"/>
          <w:bCs/>
          <w:lang w:val="ru-RU"/>
        </w:rPr>
        <w:t xml:space="preserve">техничке спецификације </w:t>
      </w:r>
      <w:r w:rsidR="00CB4F11">
        <w:rPr>
          <w:rFonts w:ascii="Garamond" w:hAnsi="Garamond"/>
          <w:bCs/>
          <w:lang w:val="ru-RU"/>
        </w:rPr>
        <w:t xml:space="preserve"> под </w:t>
      </w:r>
      <w:r w:rsidRPr="00716EDC">
        <w:rPr>
          <w:rFonts w:ascii="Garamond" w:hAnsi="Garamond"/>
          <w:bCs/>
          <w:lang w:val="ru-RU"/>
        </w:rPr>
        <w:t xml:space="preserve">називом </w:t>
      </w:r>
      <w:r w:rsidRPr="00716EDC">
        <w:rPr>
          <w:rFonts w:ascii="Garamond" w:hAnsi="Garamond"/>
          <w:bCs/>
          <w:lang w:val="sr-Latn-RS"/>
        </w:rPr>
        <w:t>„K</w:t>
      </w:r>
      <w:r w:rsidRPr="00716EDC">
        <w:rPr>
          <w:rFonts w:ascii="Garamond" w:hAnsi="Garamond"/>
          <w:bCs/>
          <w:lang w:val="ru-RU"/>
        </w:rPr>
        <w:t>валитет</w:t>
      </w:r>
      <w:r w:rsidRPr="00716EDC">
        <w:rPr>
          <w:rFonts w:ascii="Garamond" w:hAnsi="Garamond"/>
          <w:bCs/>
          <w:lang w:val="sr-Latn-RS"/>
        </w:rPr>
        <w:t xml:space="preserve">“ </w:t>
      </w:r>
      <w:r w:rsidRPr="00716EDC">
        <w:rPr>
          <w:rFonts w:ascii="Garamond" w:hAnsi="Garamond"/>
          <w:color w:val="000000"/>
          <w:lang w:val="ru-RU"/>
        </w:rPr>
        <w:t xml:space="preserve">Наручилац је захтевао да </w:t>
      </w:r>
      <w:r w:rsidRPr="00716EDC">
        <w:rPr>
          <w:rFonts w:ascii="Garamond" w:eastAsia="Calibri" w:hAnsi="Garamond"/>
          <w:lang w:val="sr-Cyrl-RS"/>
        </w:rPr>
        <w:t xml:space="preserve">понуђена добра морају бити произведена у складу са </w:t>
      </w:r>
      <w:r w:rsidRPr="00716EDC">
        <w:rPr>
          <w:rFonts w:ascii="Garamond" w:eastAsia="Calibri" w:hAnsi="Garamond"/>
          <w:lang w:val="sr-Latn-RS"/>
        </w:rPr>
        <w:t>IFS food стандард</w:t>
      </w:r>
      <w:r w:rsidRPr="00716EDC">
        <w:rPr>
          <w:rFonts w:ascii="Garamond" w:eastAsia="Calibri" w:hAnsi="Garamond"/>
          <w:lang w:val="sr-Cyrl-RS"/>
        </w:rPr>
        <w:t xml:space="preserve">ом (за све фазе производње од обраде меса до паковања).  Прописано је да је </w:t>
      </w:r>
      <w:r w:rsidRPr="00716EDC">
        <w:rPr>
          <w:rFonts w:ascii="Garamond" w:eastAsia="Calibri" w:hAnsi="Garamond" w:cs="Arial"/>
          <w:bCs/>
          <w:color w:val="000000"/>
          <w:lang w:val="sr-Cyrl-CS"/>
        </w:rPr>
        <w:t xml:space="preserve">понуђач у обавези да </w:t>
      </w:r>
      <w:r w:rsidRPr="00716EDC">
        <w:rPr>
          <w:rFonts w:ascii="Garamond" w:eastAsia="Calibri" w:hAnsi="Garamond"/>
          <w:lang w:val="sr-Cyrl-RS"/>
        </w:rPr>
        <w:t xml:space="preserve">достави фотокопију важећег сертификата стандарда </w:t>
      </w:r>
      <w:r w:rsidRPr="00716EDC">
        <w:rPr>
          <w:rFonts w:ascii="Garamond" w:eastAsia="Calibri" w:hAnsi="Garamond"/>
          <w:lang w:val="sr-Latn-RS"/>
        </w:rPr>
        <w:t>IFS food</w:t>
      </w:r>
      <w:r w:rsidRPr="00716EDC">
        <w:rPr>
          <w:rFonts w:ascii="Garamond" w:eastAsia="Calibri" w:hAnsi="Garamond"/>
          <w:lang w:val="sr-Cyrl-RS"/>
        </w:rPr>
        <w:t xml:space="preserve"> (за све фазе производње од обраде меса до паковања) издатог од стране акредитованог сертификационог тела</w:t>
      </w:r>
      <w:r w:rsidRPr="00716EDC">
        <w:rPr>
          <w:rFonts w:ascii="Garamond" w:hAnsi="Garamond"/>
          <w:lang w:val="sr-Cyrl-CS"/>
        </w:rPr>
        <w:t xml:space="preserve"> </w:t>
      </w:r>
      <w:r w:rsidRPr="00716EDC">
        <w:rPr>
          <w:rFonts w:ascii="Garamond" w:eastAsia="Calibri" w:hAnsi="Garamond" w:cs="Arial"/>
          <w:bCs/>
          <w:color w:val="000000"/>
          <w:lang w:val="sr-Cyrl-CS"/>
        </w:rPr>
        <w:t xml:space="preserve">као доказ да су понуђена  добра произведена у складу са </w:t>
      </w:r>
      <w:r w:rsidRPr="00716EDC">
        <w:rPr>
          <w:rFonts w:ascii="Garamond" w:eastAsia="Calibri" w:hAnsi="Garamond"/>
          <w:lang w:val="sr-Latn-RS"/>
        </w:rPr>
        <w:t>IFS food стандард</w:t>
      </w:r>
      <w:r w:rsidRPr="00716EDC">
        <w:rPr>
          <w:rFonts w:ascii="Garamond" w:eastAsia="Calibri" w:hAnsi="Garamond"/>
          <w:lang w:val="sr-Cyrl-RS"/>
        </w:rPr>
        <w:t>ом  (за све фазе производње од обраде меса до паковања).  Предвиђено је  да ће понуда понуђача који не</w:t>
      </w:r>
      <w:r w:rsidR="009604A8">
        <w:rPr>
          <w:rFonts w:ascii="Garamond" w:eastAsia="Calibri" w:hAnsi="Garamond"/>
          <w:lang w:val="sr-Cyrl-RS"/>
        </w:rPr>
        <w:t xml:space="preserve"> </w:t>
      </w:r>
      <w:r w:rsidRPr="00716EDC">
        <w:rPr>
          <w:rFonts w:ascii="Garamond" w:eastAsia="Calibri" w:hAnsi="Garamond"/>
          <w:lang w:val="sr-Cyrl-RS"/>
        </w:rPr>
        <w:t>достави тражени</w:t>
      </w:r>
      <w:r>
        <w:rPr>
          <w:rFonts w:ascii="Garamond" w:eastAsia="Calibri" w:hAnsi="Garamond"/>
          <w:lang w:val="sr-Cyrl-RS"/>
        </w:rPr>
        <w:t xml:space="preserve"> доказ</w:t>
      </w:r>
      <w:r w:rsidRPr="00716EDC">
        <w:rPr>
          <w:rFonts w:ascii="Garamond" w:eastAsia="Calibri" w:hAnsi="Garamond"/>
          <w:lang w:val="sr-Cyrl-RS"/>
        </w:rPr>
        <w:t xml:space="preserve"> </w:t>
      </w:r>
      <w:r w:rsidRPr="00716EDC">
        <w:rPr>
          <w:rFonts w:ascii="Garamond" w:hAnsi="Garamond"/>
          <w:lang w:val="sr-Cyrl-CS"/>
        </w:rPr>
        <w:t>бити одбијена као неприхватљива</w:t>
      </w:r>
      <w:r w:rsidR="001E32B9">
        <w:rPr>
          <w:rFonts w:ascii="Garamond" w:hAnsi="Garamond"/>
          <w:lang w:val="sr-Cyrl-CS"/>
        </w:rPr>
        <w:t>.</w:t>
      </w:r>
      <w:r w:rsidRPr="00716EDC">
        <w:rPr>
          <w:rFonts w:ascii="Garamond" w:hAnsi="Garamond"/>
          <w:lang w:val="sr-Cyrl-CS"/>
        </w:rPr>
        <w:t xml:space="preserve">  </w:t>
      </w:r>
    </w:p>
    <w:p w:rsidR="001E32B9" w:rsidRPr="00716EDC" w:rsidRDefault="001E32B9" w:rsidP="00716EDC">
      <w:pPr>
        <w:jc w:val="both"/>
        <w:rPr>
          <w:rFonts w:ascii="Garamond" w:eastAsia="Calibri" w:hAnsi="Garamond"/>
          <w:highlight w:val="yellow"/>
        </w:rPr>
      </w:pPr>
    </w:p>
    <w:p w:rsidR="00716EDC" w:rsidRPr="00716EDC" w:rsidRDefault="00716EDC" w:rsidP="00716EDC">
      <w:pPr>
        <w:autoSpaceDE w:val="0"/>
        <w:autoSpaceDN w:val="0"/>
        <w:adjustRightInd w:val="0"/>
        <w:jc w:val="both"/>
        <w:rPr>
          <w:rFonts w:ascii="Garamond" w:hAnsi="Garamond"/>
          <w:bCs/>
          <w:lang w:val="ru-RU"/>
        </w:rPr>
      </w:pPr>
      <w:r w:rsidRPr="00716EDC">
        <w:rPr>
          <w:rFonts w:ascii="Garamond" w:hAnsi="Garamond"/>
          <w:bCs/>
          <w:lang w:val="ru-RU"/>
        </w:rPr>
        <w:t xml:space="preserve">       Прегледом понуде понуђача</w:t>
      </w:r>
      <w:r w:rsidRPr="00716EDC">
        <w:rPr>
          <w:rFonts w:ascii="Garamond" w:hAnsi="Garamond"/>
          <w:b/>
          <w:lang w:val="sr-Cyrl-CS"/>
        </w:rPr>
        <w:t>„</w:t>
      </w:r>
      <w:r w:rsidRPr="00716EDC">
        <w:rPr>
          <w:rFonts w:ascii="Garamond" w:hAnsi="Garamond"/>
          <w:b/>
          <w:lang w:val="sr-Latn-RS"/>
        </w:rPr>
        <w:t>Farmer-Rus</w:t>
      </w:r>
      <w:r w:rsidRPr="00716EDC">
        <w:rPr>
          <w:rFonts w:ascii="Garamond" w:hAnsi="Garamond"/>
          <w:b/>
          <w:lang w:val="sr-Cyrl-RS"/>
        </w:rPr>
        <w:t>“ д.о.о., Београд, Сланички пут 153Б</w:t>
      </w:r>
      <w:r w:rsidRPr="00716EDC">
        <w:rPr>
          <w:rFonts w:ascii="Garamond" w:hAnsi="Garamond"/>
          <w:lang w:val="sr-Cyrl-RS"/>
        </w:rPr>
        <w:t xml:space="preserve">,  утврђено је да понуђач није доставио </w:t>
      </w:r>
      <w:r w:rsidRPr="00716EDC">
        <w:rPr>
          <w:rFonts w:ascii="Garamond" w:hAnsi="Garamond"/>
          <w:bCs/>
          <w:lang w:val="ru-RU"/>
        </w:rPr>
        <w:t xml:space="preserve"> </w:t>
      </w:r>
      <w:r w:rsidR="00CB4F11">
        <w:rPr>
          <w:rFonts w:ascii="Garamond" w:hAnsi="Garamond"/>
          <w:bCs/>
          <w:lang w:val="ru-RU"/>
        </w:rPr>
        <w:t xml:space="preserve">захтевани </w:t>
      </w:r>
      <w:r w:rsidRPr="00716EDC">
        <w:rPr>
          <w:rFonts w:ascii="Garamond" w:eastAsia="Calibri" w:hAnsi="Garamond"/>
          <w:lang w:val="sr-Latn-RS"/>
        </w:rPr>
        <w:t>IFS food</w:t>
      </w:r>
      <w:r w:rsidRPr="00716EDC">
        <w:rPr>
          <w:rFonts w:ascii="Garamond" w:eastAsia="Calibri" w:hAnsi="Garamond"/>
          <w:lang w:val="sr-Cyrl-RS"/>
        </w:rPr>
        <w:t xml:space="preserve"> стандард</w:t>
      </w:r>
      <w:r w:rsidR="00CB4F11">
        <w:rPr>
          <w:rFonts w:ascii="Garamond" w:eastAsia="Calibri" w:hAnsi="Garamond"/>
          <w:lang w:val="sr-Cyrl-RS"/>
        </w:rPr>
        <w:t xml:space="preserve"> за понуђена добра</w:t>
      </w:r>
      <w:r w:rsidRPr="00716EDC">
        <w:rPr>
          <w:rFonts w:ascii="Garamond" w:eastAsia="Calibri" w:hAnsi="Garamond"/>
          <w:lang w:val="sr-Cyrl-RS"/>
        </w:rPr>
        <w:t>, а што је и констатовано  и на записнику о отварању понуда.</w:t>
      </w:r>
      <w:r w:rsidRPr="00716EDC">
        <w:rPr>
          <w:rFonts w:ascii="Garamond" w:hAnsi="Garamond"/>
          <w:bCs/>
          <w:lang w:val="ru-RU"/>
        </w:rPr>
        <w:t xml:space="preserve"> </w:t>
      </w:r>
      <w:r w:rsidRPr="00716EDC">
        <w:rPr>
          <w:rFonts w:ascii="Garamond" w:hAnsi="Garamond"/>
          <w:lang w:val="sr-Cyrl-CS"/>
        </w:rPr>
        <w:t xml:space="preserve">Како је неспорно да </w:t>
      </w:r>
      <w:r w:rsidRPr="00716EDC">
        <w:rPr>
          <w:rFonts w:ascii="Garamond" w:hAnsi="Garamond"/>
          <w:bCs/>
          <w:lang w:val="sr-Cyrl-RS"/>
        </w:rPr>
        <w:t xml:space="preserve">понуђач </w:t>
      </w:r>
      <w:r w:rsidRPr="00716EDC">
        <w:rPr>
          <w:rFonts w:ascii="Garamond" w:hAnsi="Garamond"/>
          <w:b/>
          <w:lang w:val="sr-Cyrl-CS"/>
        </w:rPr>
        <w:t>„</w:t>
      </w:r>
      <w:r w:rsidRPr="00716EDC">
        <w:rPr>
          <w:rFonts w:ascii="Garamond" w:hAnsi="Garamond"/>
          <w:b/>
          <w:lang w:val="sr-Latn-RS"/>
        </w:rPr>
        <w:t>Farmer-Rus</w:t>
      </w:r>
      <w:r w:rsidRPr="00716EDC">
        <w:rPr>
          <w:rFonts w:ascii="Garamond" w:hAnsi="Garamond"/>
          <w:b/>
          <w:lang w:val="sr-Cyrl-RS"/>
        </w:rPr>
        <w:t>“ д.о.о., Београд, Сланички пут 153Б</w:t>
      </w:r>
      <w:r w:rsidR="009604A8">
        <w:rPr>
          <w:rFonts w:ascii="Garamond" w:hAnsi="Garamond"/>
          <w:b/>
          <w:lang w:val="sr-Cyrl-RS"/>
        </w:rPr>
        <w:t xml:space="preserve"> </w:t>
      </w:r>
      <w:r w:rsidR="009604A8" w:rsidRPr="009604A8">
        <w:rPr>
          <w:rFonts w:ascii="Garamond" w:hAnsi="Garamond"/>
          <w:lang w:val="sr-Cyrl-RS"/>
        </w:rPr>
        <w:t>уз понуду није доставио захтевани</w:t>
      </w:r>
      <w:r w:rsidRPr="00716EDC">
        <w:rPr>
          <w:rFonts w:ascii="Garamond" w:hAnsi="Garamond"/>
          <w:lang w:val="sr-Cyrl-RS"/>
        </w:rPr>
        <w:t xml:space="preserve"> сертификат,</w:t>
      </w:r>
      <w:r w:rsidR="009604A8">
        <w:rPr>
          <w:rFonts w:ascii="Garamond" w:hAnsi="Garamond"/>
          <w:lang w:val="sr-Cyrl-RS"/>
        </w:rPr>
        <w:t xml:space="preserve"> </w:t>
      </w:r>
      <w:r w:rsidRPr="00716EDC">
        <w:rPr>
          <w:rFonts w:ascii="Garamond" w:hAnsi="Garamond"/>
          <w:lang w:val="sr-Cyrl-RS"/>
        </w:rPr>
        <w:t xml:space="preserve"> </w:t>
      </w:r>
      <w:r w:rsidR="009604A8">
        <w:rPr>
          <w:rFonts w:ascii="Garamond" w:hAnsi="Garamond"/>
          <w:lang w:val="sr-Cyrl-RS"/>
        </w:rPr>
        <w:t xml:space="preserve">иста је одбијена  </w:t>
      </w:r>
      <w:r w:rsidRPr="00716EDC">
        <w:rPr>
          <w:rFonts w:ascii="Garamond" w:hAnsi="Garamond"/>
          <w:lang w:val="sr-Cyrl-RS"/>
        </w:rPr>
        <w:t xml:space="preserve">у складу са одредбама члана 106. став 1. тачка 5. ЗЈН-а </w:t>
      </w:r>
      <w:r w:rsidR="009604A8">
        <w:rPr>
          <w:rFonts w:ascii="Garamond" w:hAnsi="Garamond"/>
          <w:lang w:val="sr-Cyrl-RS"/>
        </w:rPr>
        <w:t>с обзиром да није могуће утврдити стварну садржину понуде.</w:t>
      </w:r>
    </w:p>
    <w:p w:rsidR="00716EDC" w:rsidRPr="00716EDC" w:rsidRDefault="00716EDC" w:rsidP="00716EDC">
      <w:pPr>
        <w:autoSpaceDE w:val="0"/>
        <w:autoSpaceDN w:val="0"/>
        <w:adjustRightInd w:val="0"/>
        <w:jc w:val="both"/>
        <w:rPr>
          <w:rFonts w:ascii="Garamond" w:hAnsi="Garamond"/>
          <w:b/>
          <w:bCs/>
          <w:lang w:val="sr-Cyrl-RS"/>
        </w:rPr>
      </w:pPr>
    </w:p>
    <w:p w:rsidR="00716EDC" w:rsidRDefault="00716EDC" w:rsidP="00716EDC">
      <w:pPr>
        <w:jc w:val="both"/>
        <w:rPr>
          <w:rFonts w:ascii="Garamond" w:hAnsi="Garamond"/>
          <w:u w:val="single"/>
          <w:lang w:val="sr-Cyrl-RS"/>
        </w:rPr>
      </w:pPr>
    </w:p>
    <w:p w:rsidR="001E32B9" w:rsidRDefault="001E32B9" w:rsidP="00716EDC">
      <w:pPr>
        <w:jc w:val="both"/>
        <w:rPr>
          <w:rFonts w:ascii="Garamond" w:hAnsi="Garamond"/>
          <w:u w:val="single"/>
          <w:lang w:val="sr-Cyrl-RS"/>
        </w:rPr>
      </w:pPr>
    </w:p>
    <w:p w:rsidR="001E32B9" w:rsidRDefault="001E32B9" w:rsidP="00716EDC">
      <w:pPr>
        <w:jc w:val="both"/>
        <w:rPr>
          <w:rFonts w:ascii="Garamond" w:hAnsi="Garamond"/>
          <w:u w:val="single"/>
          <w:lang w:val="sr-Cyrl-RS"/>
        </w:rPr>
      </w:pPr>
    </w:p>
    <w:p w:rsidR="001E32B9" w:rsidRDefault="001E32B9" w:rsidP="00716EDC">
      <w:pPr>
        <w:jc w:val="both"/>
        <w:rPr>
          <w:rFonts w:ascii="Garamond" w:hAnsi="Garamond"/>
          <w:u w:val="single"/>
          <w:lang w:val="sr-Cyrl-RS"/>
        </w:rPr>
      </w:pPr>
    </w:p>
    <w:p w:rsidR="00E45264" w:rsidRDefault="00E45264" w:rsidP="00716EDC">
      <w:pPr>
        <w:jc w:val="both"/>
        <w:rPr>
          <w:rFonts w:ascii="Garamond" w:hAnsi="Garamond"/>
          <w:u w:val="single"/>
          <w:lang w:val="sr-Cyrl-RS"/>
        </w:rPr>
      </w:pPr>
    </w:p>
    <w:p w:rsidR="00E45264" w:rsidRDefault="00E45264" w:rsidP="00716EDC">
      <w:pPr>
        <w:jc w:val="both"/>
        <w:rPr>
          <w:rFonts w:ascii="Garamond" w:hAnsi="Garamond"/>
          <w:u w:val="single"/>
          <w:lang w:val="sr-Cyrl-RS"/>
        </w:rPr>
      </w:pPr>
    </w:p>
    <w:p w:rsidR="00E45264" w:rsidRDefault="00E45264" w:rsidP="00716EDC">
      <w:pPr>
        <w:jc w:val="both"/>
        <w:rPr>
          <w:rFonts w:ascii="Garamond" w:hAnsi="Garamond"/>
          <w:u w:val="single"/>
          <w:lang w:val="sr-Cyrl-RS"/>
        </w:rPr>
      </w:pPr>
    </w:p>
    <w:p w:rsidR="001E32B9" w:rsidRDefault="001E32B9" w:rsidP="00716EDC">
      <w:pPr>
        <w:jc w:val="both"/>
        <w:rPr>
          <w:rFonts w:ascii="Garamond" w:hAnsi="Garamond"/>
          <w:u w:val="single"/>
          <w:lang w:val="sr-Cyrl-RS"/>
        </w:rPr>
      </w:pPr>
    </w:p>
    <w:p w:rsidR="001E32B9" w:rsidRPr="00716EDC" w:rsidRDefault="001E32B9" w:rsidP="00716EDC">
      <w:pPr>
        <w:jc w:val="both"/>
        <w:rPr>
          <w:rFonts w:ascii="Garamond" w:hAnsi="Garamond"/>
          <w:u w:val="single"/>
          <w:lang w:val="sr-Cyrl-RS"/>
        </w:rPr>
      </w:pPr>
    </w:p>
    <w:p w:rsidR="008219F1" w:rsidRDefault="008219F1" w:rsidP="00716EDC">
      <w:pPr>
        <w:jc w:val="center"/>
        <w:rPr>
          <w:rFonts w:ascii="Garamond" w:hAnsi="Garamond"/>
          <w:b/>
          <w:iCs/>
          <w:lang w:val="sr-Cyrl-RS"/>
        </w:rPr>
      </w:pPr>
    </w:p>
    <w:p w:rsidR="008219F1" w:rsidRDefault="008219F1" w:rsidP="00716EDC">
      <w:pPr>
        <w:jc w:val="center"/>
        <w:rPr>
          <w:rFonts w:ascii="Garamond" w:hAnsi="Garamond"/>
          <w:b/>
          <w:iCs/>
          <w:lang w:val="sr-Cyrl-RS"/>
        </w:rPr>
      </w:pPr>
    </w:p>
    <w:p w:rsidR="00716EDC" w:rsidRPr="00716EDC" w:rsidRDefault="00716EDC" w:rsidP="00716EDC">
      <w:pPr>
        <w:jc w:val="center"/>
        <w:rPr>
          <w:rFonts w:ascii="Garamond" w:hAnsi="Garamond"/>
          <w:b/>
          <w:iCs/>
          <w:lang w:val="sr-Cyrl-RS"/>
        </w:rPr>
      </w:pPr>
      <w:r w:rsidRPr="00716EDC">
        <w:rPr>
          <w:rFonts w:ascii="Garamond" w:hAnsi="Garamond"/>
          <w:b/>
          <w:iCs/>
          <w:lang w:val="sr-Latn-RS"/>
        </w:rPr>
        <w:t>III</w:t>
      </w:r>
    </w:p>
    <w:p w:rsidR="00716EDC" w:rsidRPr="00716EDC" w:rsidRDefault="00716EDC" w:rsidP="00716EDC">
      <w:pPr>
        <w:jc w:val="center"/>
        <w:rPr>
          <w:rFonts w:ascii="Garamond" w:hAnsi="Garamond"/>
          <w:b/>
          <w:iCs/>
          <w:lang w:val="sr-Cyrl-RS"/>
        </w:rPr>
      </w:pPr>
    </w:p>
    <w:p w:rsidR="00415CC2" w:rsidRDefault="00716EDC" w:rsidP="00716EDC">
      <w:pPr>
        <w:ind w:firstLine="360"/>
        <w:jc w:val="both"/>
        <w:rPr>
          <w:rFonts w:ascii="Garamond" w:hAnsi="Garamond"/>
        </w:rPr>
      </w:pPr>
      <w:r w:rsidRPr="00716EDC">
        <w:rPr>
          <w:rFonts w:ascii="Garamond" w:hAnsi="Garamond"/>
          <w:lang w:val="sr-Cyrl-RS"/>
        </w:rPr>
        <w:t xml:space="preserve">     У  отвореном поступку са закључењем оквирног споразума јавне набавке добара –</w:t>
      </w:r>
      <w:r w:rsidRPr="00716EDC">
        <w:rPr>
          <w:rFonts w:ascii="Garamond" w:hAnsi="Garamond"/>
          <w:b/>
          <w:lang w:val="sr-Cyrl-RS"/>
        </w:rPr>
        <w:t xml:space="preserve"> </w:t>
      </w:r>
      <w:r w:rsidRPr="00716EDC">
        <w:rPr>
          <w:rFonts w:ascii="Garamond" w:hAnsi="Garamond"/>
          <w:bCs/>
          <w:iCs/>
          <w:lang w:val="sr-Cyrl-RS"/>
        </w:rPr>
        <w:t>Конзервирани месни производи</w:t>
      </w:r>
      <w:r w:rsidRPr="00716EDC">
        <w:rPr>
          <w:rFonts w:ascii="Garamond" w:hAnsi="Garamond"/>
          <w:bCs/>
          <w:iCs/>
          <w:lang w:val="sr-Cyrl-CS"/>
        </w:rPr>
        <w:t>, за потребе Министарства унутрашњих послова,</w:t>
      </w:r>
      <w:r w:rsidRPr="00716EDC">
        <w:rPr>
          <w:rFonts w:ascii="Garamond" w:hAnsi="Garamond"/>
          <w:color w:val="000000"/>
          <w:lang w:val="sr-Cyrl-CS" w:eastAsia="sr-Cyrl-CS"/>
        </w:rPr>
        <w:t xml:space="preserve"> </w:t>
      </w:r>
      <w:r w:rsidRPr="00716EDC">
        <w:rPr>
          <w:rFonts w:ascii="Garamond" w:hAnsi="Garamond"/>
          <w:b/>
          <w:color w:val="000000"/>
          <w:lang w:val="sr-Cyrl-CS" w:eastAsia="sr-Cyrl-CS"/>
        </w:rPr>
        <w:t xml:space="preserve">ЈН  број </w:t>
      </w:r>
      <w:r w:rsidRPr="00716EDC">
        <w:rPr>
          <w:rFonts w:ascii="Garamond" w:hAnsi="Garamond"/>
          <w:b/>
          <w:color w:val="000000"/>
          <w:lang w:val="ru-RU" w:eastAsia="sr-Cyrl-CS"/>
        </w:rPr>
        <w:t>62</w:t>
      </w:r>
      <w:r w:rsidRPr="00716EDC">
        <w:rPr>
          <w:rFonts w:ascii="Garamond" w:hAnsi="Garamond"/>
          <w:b/>
          <w:color w:val="000000"/>
          <w:lang w:val="sr-Cyrl-CS" w:eastAsia="sr-Cyrl-CS"/>
        </w:rPr>
        <w:t>/1</w:t>
      </w:r>
      <w:r w:rsidRPr="00716EDC">
        <w:rPr>
          <w:rFonts w:ascii="Garamond" w:hAnsi="Garamond"/>
          <w:b/>
          <w:color w:val="000000"/>
          <w:lang w:val="ru-RU" w:eastAsia="sr-Cyrl-CS"/>
        </w:rPr>
        <w:t>9</w:t>
      </w:r>
      <w:r w:rsidRPr="00716EDC">
        <w:rPr>
          <w:rFonts w:ascii="Garamond" w:hAnsi="Garamond"/>
          <w:b/>
          <w:lang w:val="sr-Cyrl-RS"/>
        </w:rPr>
        <w:t xml:space="preserve">, </w:t>
      </w:r>
      <w:r w:rsidRPr="00716EDC">
        <w:rPr>
          <w:rFonts w:ascii="Garamond" w:hAnsi="Garamond"/>
          <w:lang w:val="sr-Cyrl-CS"/>
        </w:rPr>
        <w:t>Наручилац није прибавио ниједну прихватљиву  понуду</w:t>
      </w:r>
      <w:r w:rsidR="00274118">
        <w:rPr>
          <w:rFonts w:ascii="Garamond" w:hAnsi="Garamond"/>
        </w:rPr>
        <w:t>.</w:t>
      </w:r>
    </w:p>
    <w:p w:rsidR="00415CC2" w:rsidRDefault="00415CC2" w:rsidP="00716EDC">
      <w:pPr>
        <w:ind w:firstLine="360"/>
        <w:jc w:val="both"/>
        <w:rPr>
          <w:rFonts w:ascii="Garamond" w:hAnsi="Garamond"/>
        </w:rPr>
      </w:pPr>
    </w:p>
    <w:p w:rsidR="00716EDC" w:rsidRDefault="00716EDC" w:rsidP="003C1C1F">
      <w:pPr>
        <w:ind w:firstLine="360"/>
        <w:jc w:val="both"/>
        <w:rPr>
          <w:rFonts w:ascii="Garamond" w:hAnsi="Garamond"/>
          <w:iCs/>
          <w:lang w:val="sr-Cyrl-RS"/>
        </w:rPr>
      </w:pPr>
      <w:r w:rsidRPr="00716EDC">
        <w:rPr>
          <w:rFonts w:ascii="Garamond" w:hAnsi="Garamond"/>
          <w:bCs/>
          <w:lang w:val="sr-Cyrl-RS"/>
        </w:rPr>
        <w:t xml:space="preserve"> </w:t>
      </w:r>
      <w:r w:rsidRPr="00716EDC">
        <w:rPr>
          <w:rFonts w:ascii="Garamond" w:hAnsi="Garamond"/>
          <w:iCs/>
          <w:lang w:val="sr-Cyrl-RS"/>
        </w:rPr>
        <w:t xml:space="preserve">  </w:t>
      </w:r>
    </w:p>
    <w:p w:rsidR="006B2543" w:rsidRPr="006B2543" w:rsidRDefault="006B2543" w:rsidP="006B2543">
      <w:pPr>
        <w:jc w:val="both"/>
        <w:rPr>
          <w:rFonts w:ascii="Garamond" w:hAnsi="Garamond"/>
          <w:b/>
          <w:lang w:val="sr-Cyrl-RS"/>
        </w:rPr>
      </w:pPr>
      <w:r w:rsidRPr="006B2543">
        <w:rPr>
          <w:rFonts w:ascii="Garamond" w:hAnsi="Garamond"/>
          <w:iCs/>
          <w:lang w:val="sr-Cyrl-RS"/>
        </w:rPr>
        <w:t xml:space="preserve">           </w:t>
      </w:r>
    </w:p>
    <w:p w:rsidR="006B2543" w:rsidRPr="006B2543" w:rsidRDefault="006B2543" w:rsidP="006B2543">
      <w:pPr>
        <w:jc w:val="center"/>
        <w:rPr>
          <w:rFonts w:ascii="Garamond" w:hAnsi="Garamond"/>
          <w:b/>
          <w:lang w:val="ru-RU"/>
        </w:rPr>
      </w:pPr>
      <w:r w:rsidRPr="006B2543">
        <w:rPr>
          <w:rFonts w:ascii="Garamond" w:hAnsi="Garamond"/>
          <w:b/>
        </w:rPr>
        <w:t>IV</w:t>
      </w:r>
    </w:p>
    <w:p w:rsidR="006B2543" w:rsidRPr="006B2543" w:rsidRDefault="006B2543" w:rsidP="006B2543">
      <w:pPr>
        <w:spacing w:after="200" w:line="276" w:lineRule="auto"/>
        <w:contextualSpacing/>
        <w:jc w:val="both"/>
        <w:rPr>
          <w:rFonts w:ascii="Garamond" w:eastAsia="Calibri" w:hAnsi="Garamond"/>
          <w:bCs/>
          <w:lang w:val="sr-Cyrl-RS"/>
        </w:rPr>
      </w:pPr>
      <w:r w:rsidRPr="006B2543">
        <w:rPr>
          <w:rFonts w:ascii="Garamond" w:hAnsi="Garamond"/>
          <w:lang w:val="sr-Cyrl-CS"/>
        </w:rPr>
        <w:t xml:space="preserve">           </w:t>
      </w:r>
    </w:p>
    <w:p w:rsidR="006B2543" w:rsidRPr="006B2543" w:rsidRDefault="00716EDC" w:rsidP="006B2543">
      <w:pPr>
        <w:jc w:val="both"/>
        <w:rPr>
          <w:rFonts w:ascii="Garamond" w:hAnsi="Garamond"/>
          <w:lang w:val="sr-Cyrl-RS"/>
        </w:rPr>
      </w:pPr>
      <w:r>
        <w:rPr>
          <w:rFonts w:ascii="Garamond" w:eastAsia="Calibri" w:hAnsi="Garamond"/>
          <w:lang w:val="sr-Cyrl-RS"/>
        </w:rPr>
        <w:t xml:space="preserve">             </w:t>
      </w:r>
      <w:r w:rsidRPr="00716EDC">
        <w:rPr>
          <w:rFonts w:ascii="Garamond" w:eastAsia="Calibri" w:hAnsi="Garamond"/>
          <w:lang w:val="sr-Latn-CS"/>
        </w:rPr>
        <w:t>С обзиром да</w:t>
      </w:r>
      <w:r w:rsidRPr="00716EDC">
        <w:rPr>
          <w:rFonts w:ascii="Garamond" w:eastAsia="Calibri" w:hAnsi="Garamond"/>
        </w:rPr>
        <w:t xml:space="preserve"> </w:t>
      </w:r>
      <w:proofErr w:type="spellStart"/>
      <w:r w:rsidRPr="00716EDC">
        <w:rPr>
          <w:rFonts w:ascii="Garamond" w:eastAsia="Calibri" w:hAnsi="Garamond"/>
        </w:rPr>
        <w:t>Наручилац</w:t>
      </w:r>
      <w:proofErr w:type="spellEnd"/>
      <w:r w:rsidRPr="00716EDC">
        <w:rPr>
          <w:rFonts w:ascii="Garamond" w:eastAsia="Calibri" w:hAnsi="Garamond"/>
        </w:rPr>
        <w:t xml:space="preserve"> </w:t>
      </w:r>
      <w:proofErr w:type="spellStart"/>
      <w:r w:rsidRPr="00716EDC">
        <w:rPr>
          <w:rFonts w:ascii="Garamond" w:eastAsia="Calibri" w:hAnsi="Garamond"/>
        </w:rPr>
        <w:t>није</w:t>
      </w:r>
      <w:proofErr w:type="spellEnd"/>
      <w:r w:rsidRPr="00716EDC">
        <w:rPr>
          <w:rFonts w:ascii="Garamond" w:eastAsia="Calibri" w:hAnsi="Garamond"/>
        </w:rPr>
        <w:t xml:space="preserve"> </w:t>
      </w:r>
      <w:proofErr w:type="spellStart"/>
      <w:r w:rsidRPr="00716EDC">
        <w:rPr>
          <w:rFonts w:ascii="Garamond" w:eastAsia="Calibri" w:hAnsi="Garamond"/>
        </w:rPr>
        <w:t>добио</w:t>
      </w:r>
      <w:proofErr w:type="spellEnd"/>
      <w:r w:rsidRPr="00716EDC">
        <w:rPr>
          <w:rFonts w:ascii="Garamond" w:eastAsia="Calibri" w:hAnsi="Garamond"/>
        </w:rPr>
        <w:t xml:space="preserve"> </w:t>
      </w:r>
      <w:proofErr w:type="spellStart"/>
      <w:r w:rsidRPr="00716EDC">
        <w:rPr>
          <w:rFonts w:ascii="Garamond" w:eastAsia="Calibri" w:hAnsi="Garamond"/>
        </w:rPr>
        <w:t>ниједну</w:t>
      </w:r>
      <w:proofErr w:type="spellEnd"/>
      <w:r>
        <w:rPr>
          <w:rFonts w:ascii="Garamond" w:eastAsia="Calibri" w:hAnsi="Garamond"/>
          <w:lang w:val="sr-Cyrl-RS"/>
        </w:rPr>
        <w:t xml:space="preserve"> прихватљиву понуду </w:t>
      </w:r>
      <w:r w:rsidRPr="00716EDC">
        <w:rPr>
          <w:rFonts w:ascii="Garamond" w:eastAsia="Calibri" w:hAnsi="Garamond"/>
        </w:rPr>
        <w:t xml:space="preserve"> </w:t>
      </w:r>
      <w:r w:rsidRPr="00716EDC">
        <w:rPr>
          <w:rFonts w:ascii="Garamond" w:eastAsia="Calibri" w:hAnsi="Garamond"/>
          <w:lang w:val="sr-Cyrl-CS"/>
        </w:rPr>
        <w:t>и да се нису стекли услови за закључење оквирног споразума, поступак јавне набавке се на основу члана 109. ЗЈН-а обуставља.</w:t>
      </w:r>
    </w:p>
    <w:p w:rsidR="00311AF6" w:rsidRPr="006B2543" w:rsidRDefault="00311AF6" w:rsidP="00BC13B9">
      <w:pPr>
        <w:rPr>
          <w:rFonts w:ascii="Garamond" w:hAnsi="Garamond"/>
          <w:b/>
          <w:sz w:val="16"/>
          <w:szCs w:val="16"/>
          <w:lang w:val="ru-RU"/>
        </w:rPr>
      </w:pPr>
    </w:p>
    <w:p w:rsidR="00311AF6" w:rsidRPr="006B2543" w:rsidRDefault="00311AF6" w:rsidP="00BC13B9">
      <w:pPr>
        <w:rPr>
          <w:rFonts w:ascii="Garamond" w:hAnsi="Garamond"/>
          <w:b/>
          <w:sz w:val="16"/>
          <w:szCs w:val="16"/>
          <w:lang w:val="ru-RU"/>
        </w:rPr>
      </w:pPr>
    </w:p>
    <w:p w:rsidR="0088229E" w:rsidRPr="006B2543" w:rsidRDefault="0088229E" w:rsidP="0088229E">
      <w:pPr>
        <w:jc w:val="both"/>
        <w:rPr>
          <w:rFonts w:ascii="Garamond" w:hAnsi="Garamond"/>
          <w:iCs/>
          <w:sz w:val="16"/>
          <w:szCs w:val="16"/>
          <w:lang w:val="ru-RU"/>
        </w:rPr>
      </w:pPr>
    </w:p>
    <w:p w:rsidR="00812437" w:rsidRPr="00792A9E" w:rsidRDefault="00812437" w:rsidP="00812437">
      <w:pPr>
        <w:jc w:val="both"/>
        <w:rPr>
          <w:rFonts w:ascii="Garamond" w:hAnsi="Garamond"/>
          <w:bCs/>
          <w:lang w:val="sr-Cyrl-CS"/>
        </w:rPr>
      </w:pPr>
      <w:r w:rsidRPr="00792A9E">
        <w:rPr>
          <w:rFonts w:ascii="Garamond" w:hAnsi="Garamond"/>
          <w:bCs/>
          <w:lang w:val="sr-Cyrl-CS"/>
        </w:rPr>
        <w:t>На основу изнетог, одлучено је као у диспозитиву ове Одлуке.</w:t>
      </w:r>
    </w:p>
    <w:p w:rsidR="00792A9E" w:rsidRPr="006B2543" w:rsidRDefault="00792A9E" w:rsidP="00A0722C">
      <w:pPr>
        <w:jc w:val="both"/>
        <w:rPr>
          <w:rFonts w:ascii="Garamond" w:hAnsi="Garamond"/>
          <w:bCs/>
          <w:sz w:val="16"/>
          <w:szCs w:val="16"/>
          <w:lang w:val="ru-RU"/>
        </w:rPr>
      </w:pPr>
    </w:p>
    <w:p w:rsidR="00311AF6" w:rsidRPr="006B2543" w:rsidRDefault="00311AF6" w:rsidP="00A0722C">
      <w:pPr>
        <w:jc w:val="both"/>
        <w:rPr>
          <w:rFonts w:ascii="Garamond" w:hAnsi="Garamond"/>
          <w:bCs/>
          <w:sz w:val="16"/>
          <w:szCs w:val="16"/>
          <w:lang w:val="ru-RU"/>
        </w:rPr>
      </w:pPr>
    </w:p>
    <w:p w:rsidR="005C4593" w:rsidRPr="006B2543" w:rsidRDefault="005C4593" w:rsidP="005C4593">
      <w:pPr>
        <w:tabs>
          <w:tab w:val="left" w:pos="709"/>
        </w:tabs>
        <w:jc w:val="both"/>
        <w:rPr>
          <w:rFonts w:ascii="Garamond" w:eastAsia="Calibri" w:hAnsi="Garamond"/>
          <w:b/>
          <w:lang w:val="ru-RU"/>
        </w:rPr>
      </w:pPr>
      <w:r w:rsidRPr="006B2543">
        <w:rPr>
          <w:rFonts w:ascii="Garamond" w:eastAsia="Calibri" w:hAnsi="Garamond"/>
          <w:b/>
          <w:lang w:val="ru-RU"/>
        </w:rPr>
        <w:t>ПОУКА О ПРАВНОМ ЛЕКУ:</w:t>
      </w:r>
    </w:p>
    <w:p w:rsidR="005C4593" w:rsidRPr="006B2543" w:rsidRDefault="005C4593" w:rsidP="005C4593">
      <w:pPr>
        <w:tabs>
          <w:tab w:val="left" w:pos="709"/>
        </w:tabs>
        <w:jc w:val="both"/>
        <w:rPr>
          <w:rFonts w:ascii="Garamond" w:eastAsia="Calibri" w:hAnsi="Garamond"/>
          <w:b/>
          <w:sz w:val="16"/>
          <w:szCs w:val="16"/>
          <w:lang w:val="ru-RU"/>
        </w:rPr>
      </w:pPr>
    </w:p>
    <w:p w:rsidR="00311AF6" w:rsidRPr="006B2543" w:rsidRDefault="00311AF6" w:rsidP="005C4593">
      <w:pPr>
        <w:tabs>
          <w:tab w:val="left" w:pos="709"/>
        </w:tabs>
        <w:jc w:val="both"/>
        <w:rPr>
          <w:rFonts w:ascii="Garamond" w:eastAsia="Calibri" w:hAnsi="Garamond"/>
          <w:b/>
          <w:sz w:val="16"/>
          <w:szCs w:val="16"/>
          <w:lang w:val="ru-RU"/>
        </w:rPr>
      </w:pPr>
    </w:p>
    <w:p w:rsidR="005C4593" w:rsidRDefault="005C4593" w:rsidP="005C4593">
      <w:pPr>
        <w:tabs>
          <w:tab w:val="left" w:pos="709"/>
        </w:tabs>
        <w:jc w:val="both"/>
        <w:rPr>
          <w:rFonts w:ascii="Garamond" w:eastAsia="Calibri" w:hAnsi="Garamond"/>
        </w:rPr>
      </w:pPr>
      <w:r w:rsidRPr="006B2543">
        <w:rPr>
          <w:rFonts w:ascii="Garamond" w:eastAsia="Calibri" w:hAnsi="Garamond"/>
          <w:lang w:val="ru-RU"/>
        </w:rPr>
        <w:t xml:space="preserve">Против ове одлуке може се поднети захтев за заштиту права у року од 10 (десет) дана од дана објаве одлуке на Порталу јавних набавки, сходно члану 149. став 6. </w:t>
      </w:r>
      <w:proofErr w:type="spellStart"/>
      <w:proofErr w:type="gramStart"/>
      <w:r w:rsidRPr="0037171A">
        <w:rPr>
          <w:rFonts w:ascii="Garamond" w:eastAsia="Calibri" w:hAnsi="Garamond"/>
        </w:rPr>
        <w:t>Закона</w:t>
      </w:r>
      <w:proofErr w:type="spellEnd"/>
      <w:r w:rsidRPr="0037171A">
        <w:rPr>
          <w:rFonts w:ascii="Garamond" w:eastAsia="Calibri" w:hAnsi="Garamond"/>
        </w:rPr>
        <w:t xml:space="preserve"> о </w:t>
      </w:r>
      <w:proofErr w:type="spellStart"/>
      <w:r w:rsidRPr="0037171A">
        <w:rPr>
          <w:rFonts w:ascii="Garamond" w:eastAsia="Calibri" w:hAnsi="Garamond"/>
        </w:rPr>
        <w:t>јавним</w:t>
      </w:r>
      <w:proofErr w:type="spellEnd"/>
      <w:r w:rsidRPr="0037171A">
        <w:rPr>
          <w:rFonts w:ascii="Garamond" w:eastAsia="Calibri" w:hAnsi="Garamond"/>
        </w:rPr>
        <w:t xml:space="preserve"> </w:t>
      </w:r>
      <w:proofErr w:type="spellStart"/>
      <w:r w:rsidRPr="0037171A">
        <w:rPr>
          <w:rFonts w:ascii="Garamond" w:eastAsia="Calibri" w:hAnsi="Garamond"/>
        </w:rPr>
        <w:t>набавкама</w:t>
      </w:r>
      <w:proofErr w:type="spellEnd"/>
      <w:r w:rsidRPr="0037171A">
        <w:rPr>
          <w:rFonts w:ascii="Garamond" w:eastAsia="Calibri" w:hAnsi="Garamond"/>
        </w:rPr>
        <w:t>.</w:t>
      </w:r>
      <w:proofErr w:type="gramEnd"/>
    </w:p>
    <w:p w:rsidR="00B32A14" w:rsidRDefault="00B32A14" w:rsidP="005C4593">
      <w:pPr>
        <w:tabs>
          <w:tab w:val="left" w:pos="709"/>
        </w:tabs>
        <w:jc w:val="both"/>
        <w:rPr>
          <w:rFonts w:ascii="Garamond" w:eastAsia="Calibri" w:hAnsi="Garamond"/>
          <w:b/>
          <w:sz w:val="16"/>
          <w:szCs w:val="16"/>
          <w:lang w:val="sr-Cyrl-CS"/>
        </w:rPr>
      </w:pPr>
    </w:p>
    <w:p w:rsidR="00311AF6" w:rsidRDefault="00311AF6" w:rsidP="005C4593">
      <w:pPr>
        <w:tabs>
          <w:tab w:val="left" w:pos="709"/>
        </w:tabs>
        <w:jc w:val="both"/>
        <w:rPr>
          <w:rFonts w:ascii="Garamond" w:eastAsia="Calibri" w:hAnsi="Garamond"/>
          <w:b/>
          <w:sz w:val="16"/>
          <w:szCs w:val="16"/>
          <w:lang w:val="sr-Cyrl-CS"/>
        </w:rPr>
      </w:pPr>
    </w:p>
    <w:p w:rsidR="00311AF6" w:rsidRDefault="00311AF6" w:rsidP="005C4593">
      <w:pPr>
        <w:tabs>
          <w:tab w:val="left" w:pos="709"/>
        </w:tabs>
        <w:jc w:val="both"/>
        <w:rPr>
          <w:rFonts w:ascii="Garamond" w:eastAsia="Calibri" w:hAnsi="Garamond"/>
          <w:b/>
          <w:sz w:val="16"/>
          <w:szCs w:val="16"/>
          <w:lang w:val="sr-Cyrl-CS"/>
        </w:rPr>
      </w:pPr>
    </w:p>
    <w:p w:rsidR="00311AF6" w:rsidRPr="00C2494C" w:rsidRDefault="00311AF6" w:rsidP="005C4593">
      <w:pPr>
        <w:tabs>
          <w:tab w:val="left" w:pos="709"/>
        </w:tabs>
        <w:jc w:val="both"/>
        <w:rPr>
          <w:rFonts w:ascii="Garamond" w:eastAsia="Calibri" w:hAnsi="Garamond"/>
          <w:b/>
          <w:sz w:val="16"/>
          <w:szCs w:val="16"/>
          <w:lang w:val="sr-Cyrl-CS"/>
        </w:rPr>
      </w:pPr>
    </w:p>
    <w:p w:rsidR="00EF0E3D" w:rsidRPr="001726D2" w:rsidRDefault="00EF0E3D" w:rsidP="001971D4">
      <w:pPr>
        <w:jc w:val="both"/>
        <w:rPr>
          <w:rFonts w:ascii="Garamond" w:hAnsi="Garamond"/>
          <w:bCs/>
          <w:sz w:val="16"/>
          <w:szCs w:val="16"/>
        </w:rPr>
      </w:pPr>
    </w:p>
    <w:p w:rsidR="00A0722C" w:rsidRDefault="00792A9E" w:rsidP="008C12A0">
      <w:pPr>
        <w:ind w:left="4320"/>
        <w:rPr>
          <w:rFonts w:ascii="Garamond" w:eastAsia="Calibri" w:hAnsi="Garamond"/>
          <w:b/>
          <w:lang w:val="sr-Cyrl-CS"/>
        </w:rPr>
      </w:pPr>
      <w:r>
        <w:rPr>
          <w:rFonts w:ascii="Garamond" w:eastAsia="Calibri" w:hAnsi="Garamond"/>
          <w:b/>
        </w:rPr>
        <w:t xml:space="preserve">       </w:t>
      </w:r>
      <w:r w:rsidR="00C14B0F" w:rsidRPr="00792A9E">
        <w:rPr>
          <w:rFonts w:ascii="Garamond" w:eastAsia="Calibri" w:hAnsi="Garamond"/>
          <w:b/>
          <w:lang w:val="sr-Cyrl-CS"/>
        </w:rPr>
        <w:t xml:space="preserve">  </w:t>
      </w:r>
      <w:r w:rsidR="00A0722C">
        <w:rPr>
          <w:rFonts w:ascii="Garamond" w:eastAsia="Calibri" w:hAnsi="Garamond"/>
          <w:b/>
          <w:lang w:val="sr-Cyrl-CS"/>
        </w:rPr>
        <w:t xml:space="preserve">                        ПОМОЋНИК МИНИСТРА</w:t>
      </w:r>
    </w:p>
    <w:p w:rsidR="00DD73A7" w:rsidRPr="00792A9E" w:rsidRDefault="00A0722C" w:rsidP="008C12A0">
      <w:pPr>
        <w:ind w:left="4320"/>
        <w:rPr>
          <w:rFonts w:ascii="Garamond" w:eastAsia="Calibri" w:hAnsi="Garamond"/>
          <w:b/>
          <w:lang w:val="sr-Cyrl-CS"/>
        </w:rPr>
      </w:pPr>
      <w:r>
        <w:rPr>
          <w:rFonts w:ascii="Garamond" w:eastAsia="Calibri" w:hAnsi="Garamond"/>
          <w:b/>
          <w:lang w:val="sr-Cyrl-CS"/>
        </w:rPr>
        <w:t xml:space="preserve">                                     </w:t>
      </w:r>
      <w:r w:rsidR="006A7351" w:rsidRPr="00792A9E">
        <w:rPr>
          <w:rFonts w:ascii="Garamond" w:eastAsia="Calibri" w:hAnsi="Garamond"/>
          <w:b/>
          <w:lang w:val="sr-Cyrl-CS"/>
        </w:rPr>
        <w:t>НАЧЕЛНИК</w:t>
      </w:r>
      <w:r>
        <w:rPr>
          <w:rFonts w:ascii="Garamond" w:eastAsia="Calibri" w:hAnsi="Garamond"/>
          <w:b/>
          <w:lang w:val="sr-Cyrl-CS"/>
        </w:rPr>
        <w:t xml:space="preserve"> </w:t>
      </w:r>
      <w:r w:rsidR="006A7351" w:rsidRPr="00792A9E">
        <w:rPr>
          <w:rFonts w:ascii="Garamond" w:eastAsia="Calibri" w:hAnsi="Garamond"/>
          <w:b/>
          <w:lang w:val="sr-Cyrl-CS"/>
        </w:rPr>
        <w:t>СЕКТОРА</w:t>
      </w:r>
      <w:r w:rsidR="00DD73A7" w:rsidRPr="00792A9E">
        <w:rPr>
          <w:rFonts w:ascii="Garamond" w:eastAsia="Calibri" w:hAnsi="Garamond"/>
          <w:b/>
        </w:rPr>
        <w:tab/>
      </w:r>
      <w:r w:rsidR="00DD73A7" w:rsidRPr="00792A9E">
        <w:rPr>
          <w:rFonts w:ascii="Garamond" w:eastAsia="Calibri" w:hAnsi="Garamond"/>
          <w:b/>
        </w:rPr>
        <w:tab/>
      </w:r>
      <w:r w:rsidR="00DD73A7" w:rsidRPr="00792A9E">
        <w:rPr>
          <w:rFonts w:ascii="Garamond" w:eastAsia="Calibri" w:hAnsi="Garamond"/>
          <w:b/>
        </w:rPr>
        <w:tab/>
      </w:r>
      <w:r w:rsidR="00DD73A7" w:rsidRPr="00792A9E">
        <w:rPr>
          <w:rFonts w:ascii="Garamond" w:eastAsia="Calibri" w:hAnsi="Garamond"/>
          <w:b/>
        </w:rPr>
        <w:tab/>
      </w:r>
    </w:p>
    <w:p w:rsidR="00DD73A7" w:rsidRPr="00792A9E" w:rsidRDefault="00DD73A7" w:rsidP="006A7351">
      <w:pPr>
        <w:spacing w:line="276" w:lineRule="auto"/>
        <w:rPr>
          <w:rFonts w:ascii="Garamond" w:eastAsia="Calibri" w:hAnsi="Garamond"/>
          <w:b/>
        </w:rPr>
      </w:pPr>
      <w:r w:rsidRPr="00792A9E">
        <w:rPr>
          <w:rFonts w:ascii="Garamond" w:eastAsia="Calibri" w:hAnsi="Garamond"/>
          <w:b/>
        </w:rPr>
        <w:tab/>
      </w:r>
      <w:r w:rsidRPr="00792A9E">
        <w:rPr>
          <w:rFonts w:ascii="Garamond" w:eastAsia="Calibri" w:hAnsi="Garamond"/>
          <w:b/>
        </w:rPr>
        <w:tab/>
      </w:r>
      <w:r w:rsidRPr="00792A9E">
        <w:rPr>
          <w:rFonts w:ascii="Garamond" w:eastAsia="Calibri" w:hAnsi="Garamond"/>
          <w:b/>
        </w:rPr>
        <w:tab/>
      </w:r>
      <w:r w:rsidRPr="00792A9E">
        <w:rPr>
          <w:rFonts w:ascii="Garamond" w:eastAsia="Calibri" w:hAnsi="Garamond"/>
          <w:b/>
        </w:rPr>
        <w:tab/>
      </w:r>
      <w:r w:rsidRPr="00792A9E">
        <w:rPr>
          <w:rFonts w:ascii="Garamond" w:eastAsia="Calibri" w:hAnsi="Garamond"/>
          <w:b/>
        </w:rPr>
        <w:tab/>
      </w:r>
      <w:r w:rsidRPr="00792A9E">
        <w:rPr>
          <w:rFonts w:ascii="Garamond" w:eastAsia="Calibri" w:hAnsi="Garamond"/>
          <w:b/>
        </w:rPr>
        <w:tab/>
      </w:r>
      <w:r w:rsidRPr="00792A9E">
        <w:rPr>
          <w:rFonts w:ascii="Garamond" w:eastAsia="Calibri" w:hAnsi="Garamond"/>
          <w:b/>
        </w:rPr>
        <w:tab/>
        <w:t xml:space="preserve">       </w:t>
      </w:r>
    </w:p>
    <w:p w:rsidR="006A7351" w:rsidRPr="00792A9E" w:rsidRDefault="00DD73A7" w:rsidP="006A7351">
      <w:pPr>
        <w:spacing w:line="276" w:lineRule="auto"/>
        <w:rPr>
          <w:rFonts w:ascii="Garamond" w:eastAsia="Calibri" w:hAnsi="Garamond"/>
          <w:b/>
          <w:lang w:val="sr-Cyrl-CS"/>
        </w:rPr>
      </w:pPr>
      <w:r w:rsidRPr="00792A9E">
        <w:rPr>
          <w:rFonts w:ascii="Garamond" w:eastAsia="Calibri" w:hAnsi="Garamond"/>
          <w:b/>
        </w:rPr>
        <w:tab/>
      </w:r>
      <w:r w:rsidRPr="00792A9E">
        <w:rPr>
          <w:rFonts w:ascii="Garamond" w:eastAsia="Calibri" w:hAnsi="Garamond"/>
          <w:b/>
        </w:rPr>
        <w:tab/>
      </w:r>
      <w:r w:rsidRPr="00792A9E">
        <w:rPr>
          <w:rFonts w:ascii="Garamond" w:eastAsia="Calibri" w:hAnsi="Garamond"/>
          <w:b/>
        </w:rPr>
        <w:tab/>
      </w:r>
      <w:r w:rsidRPr="00792A9E">
        <w:rPr>
          <w:rFonts w:ascii="Garamond" w:eastAsia="Calibri" w:hAnsi="Garamond"/>
          <w:b/>
        </w:rPr>
        <w:tab/>
      </w:r>
      <w:r w:rsidRPr="00792A9E">
        <w:rPr>
          <w:rFonts w:ascii="Garamond" w:eastAsia="Calibri" w:hAnsi="Garamond"/>
          <w:b/>
        </w:rPr>
        <w:tab/>
      </w:r>
      <w:r w:rsidRPr="00792A9E">
        <w:rPr>
          <w:rFonts w:ascii="Garamond" w:eastAsia="Calibri" w:hAnsi="Garamond"/>
          <w:b/>
        </w:rPr>
        <w:tab/>
      </w:r>
      <w:r w:rsidRPr="00792A9E">
        <w:rPr>
          <w:rFonts w:ascii="Garamond" w:eastAsia="Calibri" w:hAnsi="Garamond"/>
          <w:b/>
        </w:rPr>
        <w:tab/>
      </w:r>
      <w:r w:rsidR="003914C0" w:rsidRPr="00792A9E">
        <w:rPr>
          <w:rFonts w:ascii="Garamond" w:eastAsia="Calibri" w:hAnsi="Garamond"/>
          <w:b/>
        </w:rPr>
        <w:t xml:space="preserve">      </w:t>
      </w:r>
      <w:r w:rsidR="008A6BB4" w:rsidRPr="00792A9E">
        <w:rPr>
          <w:rFonts w:ascii="Garamond" w:eastAsia="Calibri" w:hAnsi="Garamond"/>
          <w:b/>
        </w:rPr>
        <w:t xml:space="preserve"> </w:t>
      </w:r>
      <w:r w:rsidR="00C14B0F" w:rsidRPr="00792A9E">
        <w:rPr>
          <w:rFonts w:ascii="Garamond" w:eastAsia="Calibri" w:hAnsi="Garamond"/>
          <w:b/>
        </w:rPr>
        <w:t xml:space="preserve">   </w:t>
      </w:r>
      <w:r w:rsidRPr="00792A9E">
        <w:rPr>
          <w:rFonts w:ascii="Garamond" w:eastAsia="Calibri" w:hAnsi="Garamond"/>
          <w:b/>
        </w:rPr>
        <w:t xml:space="preserve"> </w:t>
      </w:r>
      <w:r w:rsidR="00A0722C">
        <w:rPr>
          <w:rFonts w:ascii="Garamond" w:eastAsia="Calibri" w:hAnsi="Garamond"/>
          <w:b/>
        </w:rPr>
        <w:t xml:space="preserve">             </w:t>
      </w:r>
      <w:r w:rsidR="006A7351" w:rsidRPr="00792A9E">
        <w:rPr>
          <w:rFonts w:ascii="Garamond" w:eastAsia="Calibri" w:hAnsi="Garamond"/>
          <w:b/>
          <w:lang w:val="sr-Cyrl-CS"/>
        </w:rPr>
        <w:t>_______________________</w:t>
      </w:r>
    </w:p>
    <w:p w:rsidR="00DC6CEA" w:rsidRPr="008248A0" w:rsidRDefault="006A7351" w:rsidP="00FD1EFC">
      <w:pPr>
        <w:spacing w:line="276" w:lineRule="auto"/>
        <w:rPr>
          <w:rFonts w:ascii="Garamond" w:hAnsi="Garamond"/>
          <w:lang w:val="sr-Cyrl-CS"/>
        </w:rPr>
      </w:pPr>
      <w:r w:rsidRPr="00792A9E">
        <w:rPr>
          <w:rFonts w:ascii="Garamond" w:eastAsia="Calibri" w:hAnsi="Garamond"/>
          <w:b/>
          <w:lang w:val="sr-Cyrl-CS"/>
        </w:rPr>
        <w:t xml:space="preserve">            </w:t>
      </w:r>
      <w:r w:rsidRPr="00792A9E">
        <w:rPr>
          <w:rFonts w:ascii="Garamond" w:eastAsia="Calibri" w:hAnsi="Garamond"/>
          <w:b/>
          <w:lang w:val="sr-Cyrl-CS"/>
        </w:rPr>
        <w:tab/>
      </w:r>
      <w:r w:rsidRPr="00792A9E">
        <w:rPr>
          <w:rFonts w:ascii="Garamond" w:eastAsia="Calibri" w:hAnsi="Garamond"/>
          <w:b/>
          <w:lang w:val="sr-Cyrl-CS"/>
        </w:rPr>
        <w:tab/>
      </w:r>
      <w:r w:rsidRPr="00792A9E">
        <w:rPr>
          <w:rFonts w:ascii="Garamond" w:eastAsia="Calibri" w:hAnsi="Garamond"/>
          <w:b/>
          <w:lang w:val="sr-Cyrl-CS"/>
        </w:rPr>
        <w:tab/>
      </w:r>
      <w:r w:rsidRPr="00792A9E">
        <w:rPr>
          <w:rFonts w:ascii="Garamond" w:eastAsia="Calibri" w:hAnsi="Garamond"/>
          <w:b/>
          <w:lang w:val="sr-Cyrl-CS"/>
        </w:rPr>
        <w:tab/>
      </w:r>
      <w:r w:rsidRPr="00792A9E">
        <w:rPr>
          <w:rFonts w:ascii="Garamond" w:eastAsia="Calibri" w:hAnsi="Garamond"/>
          <w:b/>
          <w:lang w:val="sr-Cyrl-CS"/>
        </w:rPr>
        <w:tab/>
      </w:r>
      <w:r w:rsidRPr="00792A9E">
        <w:rPr>
          <w:rFonts w:ascii="Garamond" w:eastAsia="Calibri" w:hAnsi="Garamond"/>
          <w:b/>
          <w:lang w:val="sr-Cyrl-CS"/>
        </w:rPr>
        <w:tab/>
        <w:t xml:space="preserve"> </w:t>
      </w:r>
      <w:r w:rsidR="003914C0" w:rsidRPr="00792A9E">
        <w:rPr>
          <w:rFonts w:ascii="Garamond" w:eastAsia="Calibri" w:hAnsi="Garamond"/>
          <w:b/>
          <w:lang w:val="sr-Cyrl-CS"/>
        </w:rPr>
        <w:t xml:space="preserve">     </w:t>
      </w:r>
      <w:r w:rsidRPr="00792A9E">
        <w:rPr>
          <w:rFonts w:ascii="Garamond" w:eastAsia="Calibri" w:hAnsi="Garamond"/>
          <w:b/>
          <w:lang w:val="sr-Cyrl-CS"/>
        </w:rPr>
        <w:t xml:space="preserve">  </w:t>
      </w:r>
      <w:r w:rsidR="008A6BB4" w:rsidRPr="00792A9E">
        <w:rPr>
          <w:rFonts w:ascii="Garamond" w:eastAsia="Calibri" w:hAnsi="Garamond"/>
          <w:b/>
          <w:lang w:val="sr-Cyrl-CS"/>
        </w:rPr>
        <w:t xml:space="preserve">  </w:t>
      </w:r>
      <w:r w:rsidR="00D037C3" w:rsidRPr="00792A9E">
        <w:rPr>
          <w:rFonts w:ascii="Garamond" w:eastAsia="Calibri" w:hAnsi="Garamond"/>
          <w:b/>
          <w:lang w:val="sr-Cyrl-CS"/>
        </w:rPr>
        <w:t xml:space="preserve">  </w:t>
      </w:r>
      <w:r w:rsidRPr="00792A9E">
        <w:rPr>
          <w:rFonts w:ascii="Garamond" w:eastAsia="Calibri" w:hAnsi="Garamond"/>
          <w:b/>
          <w:lang w:val="sr-Cyrl-CS"/>
        </w:rPr>
        <w:t xml:space="preserve"> </w:t>
      </w:r>
      <w:r w:rsidR="00C14B0F" w:rsidRPr="00792A9E">
        <w:rPr>
          <w:rFonts w:ascii="Garamond" w:eastAsia="Calibri" w:hAnsi="Garamond"/>
          <w:b/>
          <w:lang w:val="sr-Cyrl-CS"/>
        </w:rPr>
        <w:t xml:space="preserve">  </w:t>
      </w:r>
      <w:r w:rsidR="00A0722C">
        <w:rPr>
          <w:rFonts w:ascii="Garamond" w:eastAsia="Calibri" w:hAnsi="Garamond"/>
          <w:b/>
          <w:lang w:val="sr-Cyrl-CS"/>
        </w:rPr>
        <w:t xml:space="preserve">              </w:t>
      </w:r>
      <w:proofErr w:type="spellStart"/>
      <w:r w:rsidR="00D037C3" w:rsidRPr="00792A9E">
        <w:rPr>
          <w:rFonts w:ascii="Garamond" w:eastAsia="Calibri" w:hAnsi="Garamond"/>
          <w:b/>
        </w:rPr>
        <w:t>Жељко</w:t>
      </w:r>
      <w:proofErr w:type="spellEnd"/>
      <w:r w:rsidR="00D037C3" w:rsidRPr="00792A9E">
        <w:rPr>
          <w:rFonts w:ascii="Garamond" w:eastAsia="Calibri" w:hAnsi="Garamond"/>
          <w:b/>
        </w:rPr>
        <w:t xml:space="preserve"> </w:t>
      </w:r>
      <w:proofErr w:type="spellStart"/>
      <w:r w:rsidR="00D037C3" w:rsidRPr="00792A9E">
        <w:rPr>
          <w:rFonts w:ascii="Garamond" w:eastAsia="Calibri" w:hAnsi="Garamond"/>
          <w:b/>
        </w:rPr>
        <w:t>Веселиновић</w:t>
      </w:r>
      <w:proofErr w:type="spellEnd"/>
      <w:r w:rsidRPr="00792A9E">
        <w:rPr>
          <w:rFonts w:ascii="Garamond" w:eastAsia="Calibri" w:hAnsi="Garamond"/>
          <w:lang w:val="ru-RU"/>
        </w:rPr>
        <w:t xml:space="preserve">       </w:t>
      </w:r>
    </w:p>
    <w:sectPr w:rsidR="00DC6CEA" w:rsidRPr="008248A0" w:rsidSect="00311AF6">
      <w:footerReference w:type="even" r:id="rId10"/>
      <w:footerReference w:type="default" r:id="rId11"/>
      <w:footerReference w:type="first" r:id="rId12"/>
      <w:pgSz w:w="12240" w:h="15840"/>
      <w:pgMar w:top="630" w:right="990" w:bottom="0" w:left="990" w:header="720" w:footer="720" w:gutter="0"/>
      <w:pgBorders w:offsetFrom="page">
        <w:top w:val="triple" w:sz="4" w:space="24" w:color="002E8A"/>
        <w:left w:val="triple" w:sz="4" w:space="24" w:color="002E8A"/>
        <w:bottom w:val="triple" w:sz="4" w:space="24" w:color="002E8A"/>
        <w:right w:val="triple" w:sz="4" w:space="24" w:color="002E8A"/>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E22" w:rsidRDefault="006E0E22">
      <w:r>
        <w:separator/>
      </w:r>
    </w:p>
  </w:endnote>
  <w:endnote w:type="continuationSeparator" w:id="0">
    <w:p w:rsidR="006E0E22" w:rsidRDefault="006E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irilica Time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11" w:rsidRDefault="00A25ECE" w:rsidP="003F4982">
    <w:pPr>
      <w:pStyle w:val="Footer"/>
      <w:framePr w:wrap="around" w:vAnchor="text" w:hAnchor="margin" w:xAlign="right" w:y="1"/>
      <w:rPr>
        <w:rStyle w:val="PageNumber"/>
      </w:rPr>
    </w:pPr>
    <w:r>
      <w:rPr>
        <w:rStyle w:val="PageNumber"/>
      </w:rPr>
      <w:fldChar w:fldCharType="begin"/>
    </w:r>
    <w:r w:rsidR="00C86011">
      <w:rPr>
        <w:rStyle w:val="PageNumber"/>
      </w:rPr>
      <w:instrText xml:space="preserve">PAGE  </w:instrText>
    </w:r>
    <w:r>
      <w:rPr>
        <w:rStyle w:val="PageNumber"/>
      </w:rPr>
      <w:fldChar w:fldCharType="end"/>
    </w:r>
  </w:p>
  <w:p w:rsidR="00C86011" w:rsidRDefault="00C86011" w:rsidP="00827D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668693"/>
      <w:docPartObj>
        <w:docPartGallery w:val="Page Numbers (Bottom of Page)"/>
        <w:docPartUnique/>
      </w:docPartObj>
    </w:sdtPr>
    <w:sdtEndPr>
      <w:rPr>
        <w:rFonts w:ascii="Garamond" w:hAnsi="Garamond"/>
        <w:noProof/>
        <w:sz w:val="20"/>
        <w:szCs w:val="20"/>
      </w:rPr>
    </w:sdtEndPr>
    <w:sdtContent>
      <w:p w:rsidR="00E45264" w:rsidRPr="00E45264" w:rsidRDefault="00E45264">
        <w:pPr>
          <w:pStyle w:val="Footer"/>
          <w:jc w:val="right"/>
          <w:rPr>
            <w:rFonts w:ascii="Garamond" w:hAnsi="Garamond"/>
            <w:sz w:val="20"/>
            <w:szCs w:val="20"/>
          </w:rPr>
        </w:pPr>
        <w:r w:rsidRPr="00E45264">
          <w:rPr>
            <w:rFonts w:ascii="Garamond" w:hAnsi="Garamond"/>
            <w:sz w:val="20"/>
            <w:szCs w:val="20"/>
          </w:rPr>
          <w:fldChar w:fldCharType="begin"/>
        </w:r>
        <w:r w:rsidRPr="00E45264">
          <w:rPr>
            <w:rFonts w:ascii="Garamond" w:hAnsi="Garamond"/>
            <w:sz w:val="20"/>
            <w:szCs w:val="20"/>
          </w:rPr>
          <w:instrText xml:space="preserve"> PAGE   \* MERGEFORMAT </w:instrText>
        </w:r>
        <w:r w:rsidRPr="00E45264">
          <w:rPr>
            <w:rFonts w:ascii="Garamond" w:hAnsi="Garamond"/>
            <w:sz w:val="20"/>
            <w:szCs w:val="20"/>
          </w:rPr>
          <w:fldChar w:fldCharType="separate"/>
        </w:r>
        <w:r w:rsidR="003C1C1F">
          <w:rPr>
            <w:rFonts w:ascii="Garamond" w:hAnsi="Garamond"/>
            <w:noProof/>
            <w:sz w:val="20"/>
            <w:szCs w:val="20"/>
          </w:rPr>
          <w:t>2</w:t>
        </w:r>
        <w:r w:rsidRPr="00E45264">
          <w:rPr>
            <w:rFonts w:ascii="Garamond" w:hAnsi="Garamond"/>
            <w:noProof/>
            <w:sz w:val="20"/>
            <w:szCs w:val="20"/>
          </w:rPr>
          <w:fldChar w:fldCharType="end"/>
        </w:r>
        <w:r w:rsidRPr="00E45264">
          <w:rPr>
            <w:rFonts w:ascii="Garamond" w:hAnsi="Garamond"/>
            <w:noProof/>
            <w:sz w:val="20"/>
            <w:szCs w:val="20"/>
            <w:lang w:val="sr-Cyrl-RS"/>
          </w:rPr>
          <w:t>/5</w:t>
        </w:r>
      </w:p>
    </w:sdtContent>
  </w:sdt>
  <w:p w:rsidR="00C86011" w:rsidRPr="00D037C3" w:rsidRDefault="00C86011" w:rsidP="00D037C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809962"/>
      <w:docPartObj>
        <w:docPartGallery w:val="Page Numbers (Bottom of Page)"/>
        <w:docPartUnique/>
      </w:docPartObj>
    </w:sdtPr>
    <w:sdtEndPr>
      <w:rPr>
        <w:rFonts w:ascii="Garamond" w:hAnsi="Garamond"/>
        <w:noProof/>
        <w:sz w:val="20"/>
        <w:szCs w:val="20"/>
      </w:rPr>
    </w:sdtEndPr>
    <w:sdtContent>
      <w:p w:rsidR="00E45264" w:rsidRPr="00E45264" w:rsidRDefault="00E45264">
        <w:pPr>
          <w:pStyle w:val="Footer"/>
          <w:jc w:val="right"/>
          <w:rPr>
            <w:rFonts w:ascii="Garamond" w:hAnsi="Garamond"/>
            <w:sz w:val="20"/>
            <w:szCs w:val="20"/>
          </w:rPr>
        </w:pPr>
        <w:r w:rsidRPr="00E45264">
          <w:rPr>
            <w:rFonts w:ascii="Garamond" w:hAnsi="Garamond"/>
            <w:sz w:val="20"/>
            <w:szCs w:val="20"/>
          </w:rPr>
          <w:fldChar w:fldCharType="begin"/>
        </w:r>
        <w:r w:rsidRPr="00E45264">
          <w:rPr>
            <w:rFonts w:ascii="Garamond" w:hAnsi="Garamond"/>
            <w:sz w:val="20"/>
            <w:szCs w:val="20"/>
          </w:rPr>
          <w:instrText xml:space="preserve"> PAGE   \* MERGEFORMAT </w:instrText>
        </w:r>
        <w:r w:rsidRPr="00E45264">
          <w:rPr>
            <w:rFonts w:ascii="Garamond" w:hAnsi="Garamond"/>
            <w:sz w:val="20"/>
            <w:szCs w:val="20"/>
          </w:rPr>
          <w:fldChar w:fldCharType="separate"/>
        </w:r>
        <w:r w:rsidR="003C1C1F">
          <w:rPr>
            <w:rFonts w:ascii="Garamond" w:hAnsi="Garamond"/>
            <w:noProof/>
            <w:sz w:val="20"/>
            <w:szCs w:val="20"/>
          </w:rPr>
          <w:t>1</w:t>
        </w:r>
        <w:r w:rsidRPr="00E45264">
          <w:rPr>
            <w:rFonts w:ascii="Garamond" w:hAnsi="Garamond"/>
            <w:noProof/>
            <w:sz w:val="20"/>
            <w:szCs w:val="20"/>
          </w:rPr>
          <w:fldChar w:fldCharType="end"/>
        </w:r>
        <w:r w:rsidRPr="00E45264">
          <w:rPr>
            <w:rFonts w:ascii="Garamond" w:hAnsi="Garamond"/>
            <w:noProof/>
            <w:sz w:val="20"/>
            <w:szCs w:val="20"/>
            <w:lang w:val="sr-Cyrl-RS"/>
          </w:rPr>
          <w:t>/5</w:t>
        </w:r>
      </w:p>
    </w:sdtContent>
  </w:sdt>
  <w:p w:rsidR="00C86011" w:rsidRDefault="00C86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E22" w:rsidRDefault="006E0E22">
      <w:r>
        <w:separator/>
      </w:r>
    </w:p>
  </w:footnote>
  <w:footnote w:type="continuationSeparator" w:id="0">
    <w:p w:rsidR="006E0E22" w:rsidRDefault="006E0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036"/>
      </v:shape>
    </w:pict>
  </w:numPicBullet>
  <w:abstractNum w:abstractNumId="0">
    <w:nsid w:val="00DD5634"/>
    <w:multiLevelType w:val="hybridMultilevel"/>
    <w:tmpl w:val="2FD67DFE"/>
    <w:lvl w:ilvl="0" w:tplc="B9E4FB10">
      <w:start w:val="90"/>
      <w:numFmt w:val="bullet"/>
      <w:lvlText w:val="-"/>
      <w:lvlJc w:val="left"/>
      <w:pPr>
        <w:ind w:left="1353" w:hanging="360"/>
      </w:pPr>
      <w:rPr>
        <w:rFonts w:ascii="Garamond" w:eastAsia="Times New Roman" w:hAnsi="Garamond" w:cs="Times New Roman" w:hint="default"/>
        <w:color w:val="auto"/>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nsid w:val="0B4E6A45"/>
    <w:multiLevelType w:val="hybridMultilevel"/>
    <w:tmpl w:val="C04C9FE2"/>
    <w:lvl w:ilvl="0" w:tplc="E56E56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3168A"/>
    <w:multiLevelType w:val="hybridMultilevel"/>
    <w:tmpl w:val="1EDE7B0C"/>
    <w:lvl w:ilvl="0" w:tplc="DD70D1BE">
      <w:start w:val="1"/>
      <w:numFmt w:val="decimal"/>
      <w:lvlText w:val="%1)"/>
      <w:lvlJc w:val="left"/>
      <w:pPr>
        <w:ind w:left="720" w:hanging="360"/>
      </w:pPr>
      <w:rPr>
        <w:rFonts w:eastAsia="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15A5F"/>
    <w:multiLevelType w:val="hybridMultilevel"/>
    <w:tmpl w:val="7EC6E120"/>
    <w:lvl w:ilvl="0" w:tplc="718EBCE4">
      <w:start w:val="1"/>
      <w:numFmt w:val="decimal"/>
      <w:lvlText w:val="%1."/>
      <w:lvlJc w:val="left"/>
      <w:pPr>
        <w:ind w:left="720" w:hanging="360"/>
      </w:pPr>
      <w:rPr>
        <w:rFonts w:eastAsia="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94B61"/>
    <w:multiLevelType w:val="hybridMultilevel"/>
    <w:tmpl w:val="6CB8274E"/>
    <w:lvl w:ilvl="0" w:tplc="49387A02">
      <w:start w:val="1"/>
      <w:numFmt w:val="decimal"/>
      <w:lvlText w:val="%1)"/>
      <w:lvlJc w:val="left"/>
      <w:pPr>
        <w:ind w:left="720" w:hanging="360"/>
      </w:pPr>
      <w:rPr>
        <w:rFonts w:eastAsia="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E5BC0"/>
    <w:multiLevelType w:val="hybridMultilevel"/>
    <w:tmpl w:val="F81C158E"/>
    <w:lvl w:ilvl="0" w:tplc="41D01BC0">
      <w:start w:val="2"/>
      <w:numFmt w:val="decimal"/>
      <w:lvlText w:val="%1."/>
      <w:lvlJc w:val="left"/>
      <w:pPr>
        <w:ind w:left="1080" w:hanging="360"/>
      </w:pPr>
      <w:rPr>
        <w:rFonts w:ascii="Arial" w:hAnsi="Arial" w:cs="Arial"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500A1C"/>
    <w:multiLevelType w:val="hybridMultilevel"/>
    <w:tmpl w:val="455C5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B36AC"/>
    <w:multiLevelType w:val="hybridMultilevel"/>
    <w:tmpl w:val="43126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F3EAE"/>
    <w:multiLevelType w:val="hybridMultilevel"/>
    <w:tmpl w:val="790E71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4133CB"/>
    <w:multiLevelType w:val="hybridMultilevel"/>
    <w:tmpl w:val="BECE9C48"/>
    <w:lvl w:ilvl="0" w:tplc="7A66244C">
      <w:start w:val="1"/>
      <w:numFmt w:val="decimal"/>
      <w:lvlText w:val="%1)"/>
      <w:lvlJc w:val="left"/>
      <w:pPr>
        <w:ind w:left="720" w:hanging="360"/>
      </w:pPr>
      <w:rPr>
        <w:rFonts w:eastAsia="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F6842"/>
    <w:multiLevelType w:val="hybridMultilevel"/>
    <w:tmpl w:val="789E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5F68BD"/>
    <w:multiLevelType w:val="hybridMultilevel"/>
    <w:tmpl w:val="D346B574"/>
    <w:lvl w:ilvl="0" w:tplc="04090011">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53260"/>
    <w:multiLevelType w:val="hybridMultilevel"/>
    <w:tmpl w:val="BFE2C248"/>
    <w:lvl w:ilvl="0" w:tplc="F682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5835FB"/>
    <w:multiLevelType w:val="hybridMultilevel"/>
    <w:tmpl w:val="7BC477B0"/>
    <w:lvl w:ilvl="0" w:tplc="1BD88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955ACD"/>
    <w:multiLevelType w:val="hybridMultilevel"/>
    <w:tmpl w:val="BCB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27344"/>
    <w:multiLevelType w:val="hybridMultilevel"/>
    <w:tmpl w:val="FAA8B304"/>
    <w:lvl w:ilvl="0" w:tplc="11262E6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E17485F"/>
    <w:multiLevelType w:val="hybridMultilevel"/>
    <w:tmpl w:val="068EDE68"/>
    <w:lvl w:ilvl="0" w:tplc="E5FA4436">
      <w:start w:val="1"/>
      <w:numFmt w:val="decimal"/>
      <w:lvlText w:val="%1."/>
      <w:lvlJc w:val="left"/>
      <w:pPr>
        <w:ind w:left="720" w:hanging="360"/>
      </w:pPr>
      <w:rPr>
        <w:rFonts w:eastAsia="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7A4A4E"/>
    <w:multiLevelType w:val="hybridMultilevel"/>
    <w:tmpl w:val="ECA65488"/>
    <w:lvl w:ilvl="0" w:tplc="91481F8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BD90CC3"/>
    <w:multiLevelType w:val="hybridMultilevel"/>
    <w:tmpl w:val="2A02F336"/>
    <w:lvl w:ilvl="0" w:tplc="3B1058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DCB25C9"/>
    <w:multiLevelType w:val="hybridMultilevel"/>
    <w:tmpl w:val="8AF69E46"/>
    <w:lvl w:ilvl="0" w:tplc="AD007D5A">
      <w:start w:val="1"/>
      <w:numFmt w:val="decimal"/>
      <w:lvlText w:val="%1)"/>
      <w:lvlJc w:val="left"/>
      <w:pPr>
        <w:ind w:left="720" w:hanging="360"/>
      </w:pPr>
      <w:rPr>
        <w:rFonts w:eastAsia="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2"/>
  </w:num>
  <w:num w:numId="4">
    <w:abstractNumId w:val="6"/>
  </w:num>
  <w:num w:numId="5">
    <w:abstractNumId w:val="17"/>
  </w:num>
  <w:num w:numId="6">
    <w:abstractNumId w:val="14"/>
  </w:num>
  <w:num w:numId="7">
    <w:abstractNumId w:val="3"/>
  </w:num>
  <w:num w:numId="8">
    <w:abstractNumId w:val="13"/>
  </w:num>
  <w:num w:numId="9">
    <w:abstractNumId w:val="15"/>
  </w:num>
  <w:num w:numId="10">
    <w:abstractNumId w:val="18"/>
  </w:num>
  <w:num w:numId="11">
    <w:abstractNumId w:val="5"/>
  </w:num>
  <w:num w:numId="12">
    <w:abstractNumId w:val="12"/>
  </w:num>
  <w:num w:numId="13">
    <w:abstractNumId w:val="9"/>
  </w:num>
  <w:num w:numId="14">
    <w:abstractNumId w:val="4"/>
  </w:num>
  <w:num w:numId="15">
    <w:abstractNumId w:val="19"/>
  </w:num>
  <w:num w:numId="16">
    <w:abstractNumId w:val="10"/>
  </w:num>
  <w:num w:numId="17">
    <w:abstractNumId w:val="0"/>
  </w:num>
  <w:num w:numId="18">
    <w:abstractNumId w:val="11"/>
  </w:num>
  <w:num w:numId="19">
    <w:abstractNumId w:val="7"/>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E7"/>
    <w:rsid w:val="00000C67"/>
    <w:rsid w:val="00003185"/>
    <w:rsid w:val="0000320D"/>
    <w:rsid w:val="00004A7C"/>
    <w:rsid w:val="000059F1"/>
    <w:rsid w:val="00006138"/>
    <w:rsid w:val="000064F3"/>
    <w:rsid w:val="00006814"/>
    <w:rsid w:val="00006BF7"/>
    <w:rsid w:val="00010671"/>
    <w:rsid w:val="00013EAE"/>
    <w:rsid w:val="00013EF3"/>
    <w:rsid w:val="00015E84"/>
    <w:rsid w:val="00016533"/>
    <w:rsid w:val="00017CEF"/>
    <w:rsid w:val="00020A1E"/>
    <w:rsid w:val="00021730"/>
    <w:rsid w:val="00023115"/>
    <w:rsid w:val="0002420C"/>
    <w:rsid w:val="000242DF"/>
    <w:rsid w:val="000250D2"/>
    <w:rsid w:val="00025203"/>
    <w:rsid w:val="00025479"/>
    <w:rsid w:val="00026A4E"/>
    <w:rsid w:val="0003041A"/>
    <w:rsid w:val="00031752"/>
    <w:rsid w:val="00032690"/>
    <w:rsid w:val="00036166"/>
    <w:rsid w:val="000418A1"/>
    <w:rsid w:val="00041967"/>
    <w:rsid w:val="00041C70"/>
    <w:rsid w:val="00041CFF"/>
    <w:rsid w:val="00042D4A"/>
    <w:rsid w:val="00043203"/>
    <w:rsid w:val="000445CA"/>
    <w:rsid w:val="00044C46"/>
    <w:rsid w:val="00046384"/>
    <w:rsid w:val="00047A53"/>
    <w:rsid w:val="00050A3D"/>
    <w:rsid w:val="00050B2A"/>
    <w:rsid w:val="00051316"/>
    <w:rsid w:val="0005312F"/>
    <w:rsid w:val="00054FC4"/>
    <w:rsid w:val="00055063"/>
    <w:rsid w:val="00056A68"/>
    <w:rsid w:val="00057D36"/>
    <w:rsid w:val="0006118B"/>
    <w:rsid w:val="000614DA"/>
    <w:rsid w:val="0006165C"/>
    <w:rsid w:val="000618BC"/>
    <w:rsid w:val="00064374"/>
    <w:rsid w:val="00065F62"/>
    <w:rsid w:val="00067EBC"/>
    <w:rsid w:val="00067F3A"/>
    <w:rsid w:val="000736C5"/>
    <w:rsid w:val="00073A74"/>
    <w:rsid w:val="00075A8D"/>
    <w:rsid w:val="00075DB0"/>
    <w:rsid w:val="00077D51"/>
    <w:rsid w:val="00077D6E"/>
    <w:rsid w:val="000808FA"/>
    <w:rsid w:val="00080FBC"/>
    <w:rsid w:val="00082303"/>
    <w:rsid w:val="00082E80"/>
    <w:rsid w:val="00083056"/>
    <w:rsid w:val="000846AF"/>
    <w:rsid w:val="00084DDF"/>
    <w:rsid w:val="00087D5E"/>
    <w:rsid w:val="000910E2"/>
    <w:rsid w:val="000915FA"/>
    <w:rsid w:val="00091882"/>
    <w:rsid w:val="000921B0"/>
    <w:rsid w:val="00092293"/>
    <w:rsid w:val="00092A00"/>
    <w:rsid w:val="00092D8A"/>
    <w:rsid w:val="000934EA"/>
    <w:rsid w:val="00093685"/>
    <w:rsid w:val="00095524"/>
    <w:rsid w:val="000A02CB"/>
    <w:rsid w:val="000A0D12"/>
    <w:rsid w:val="000A1112"/>
    <w:rsid w:val="000A164B"/>
    <w:rsid w:val="000A28C7"/>
    <w:rsid w:val="000A2F95"/>
    <w:rsid w:val="000A3B42"/>
    <w:rsid w:val="000A3F34"/>
    <w:rsid w:val="000A57A6"/>
    <w:rsid w:val="000B02E1"/>
    <w:rsid w:val="000B28DC"/>
    <w:rsid w:val="000B3693"/>
    <w:rsid w:val="000B4199"/>
    <w:rsid w:val="000B4FD1"/>
    <w:rsid w:val="000B5553"/>
    <w:rsid w:val="000C03F4"/>
    <w:rsid w:val="000C391C"/>
    <w:rsid w:val="000C3B82"/>
    <w:rsid w:val="000C5735"/>
    <w:rsid w:val="000C5CDF"/>
    <w:rsid w:val="000C7167"/>
    <w:rsid w:val="000D13B6"/>
    <w:rsid w:val="000D30D4"/>
    <w:rsid w:val="000D3968"/>
    <w:rsid w:val="000D58DE"/>
    <w:rsid w:val="000D6319"/>
    <w:rsid w:val="000D6FEC"/>
    <w:rsid w:val="000D72EB"/>
    <w:rsid w:val="000D78CD"/>
    <w:rsid w:val="000D7C8C"/>
    <w:rsid w:val="000D7DF1"/>
    <w:rsid w:val="000D7EEF"/>
    <w:rsid w:val="000E12F6"/>
    <w:rsid w:val="000E1847"/>
    <w:rsid w:val="000E1ECD"/>
    <w:rsid w:val="000E239D"/>
    <w:rsid w:val="000E2789"/>
    <w:rsid w:val="000E3463"/>
    <w:rsid w:val="000E499F"/>
    <w:rsid w:val="000E4EF4"/>
    <w:rsid w:val="000E5DE5"/>
    <w:rsid w:val="000E755A"/>
    <w:rsid w:val="000E7BD1"/>
    <w:rsid w:val="000E7E7F"/>
    <w:rsid w:val="000F14A3"/>
    <w:rsid w:val="000F28FC"/>
    <w:rsid w:val="000F4071"/>
    <w:rsid w:val="000F4EDA"/>
    <w:rsid w:val="000F5E86"/>
    <w:rsid w:val="000F661E"/>
    <w:rsid w:val="00100D43"/>
    <w:rsid w:val="00100E60"/>
    <w:rsid w:val="001014C0"/>
    <w:rsid w:val="00102C59"/>
    <w:rsid w:val="00103D14"/>
    <w:rsid w:val="00104E6B"/>
    <w:rsid w:val="00105684"/>
    <w:rsid w:val="00105809"/>
    <w:rsid w:val="00105C67"/>
    <w:rsid w:val="00105F88"/>
    <w:rsid w:val="00107070"/>
    <w:rsid w:val="001107A9"/>
    <w:rsid w:val="00111378"/>
    <w:rsid w:val="0011220B"/>
    <w:rsid w:val="00113AE2"/>
    <w:rsid w:val="001163ED"/>
    <w:rsid w:val="00116501"/>
    <w:rsid w:val="001176F1"/>
    <w:rsid w:val="00117D32"/>
    <w:rsid w:val="00120A65"/>
    <w:rsid w:val="00120E87"/>
    <w:rsid w:val="0012110C"/>
    <w:rsid w:val="00121F44"/>
    <w:rsid w:val="001235A7"/>
    <w:rsid w:val="00123B77"/>
    <w:rsid w:val="00125981"/>
    <w:rsid w:val="00125D10"/>
    <w:rsid w:val="00127525"/>
    <w:rsid w:val="00127797"/>
    <w:rsid w:val="001308D5"/>
    <w:rsid w:val="0013103B"/>
    <w:rsid w:val="00131A8C"/>
    <w:rsid w:val="0013216D"/>
    <w:rsid w:val="001332BC"/>
    <w:rsid w:val="0013418E"/>
    <w:rsid w:val="001345BC"/>
    <w:rsid w:val="00135552"/>
    <w:rsid w:val="00135567"/>
    <w:rsid w:val="0013584F"/>
    <w:rsid w:val="001370D1"/>
    <w:rsid w:val="00137D33"/>
    <w:rsid w:val="00140769"/>
    <w:rsid w:val="00140A5B"/>
    <w:rsid w:val="0014182E"/>
    <w:rsid w:val="00141B02"/>
    <w:rsid w:val="00141F82"/>
    <w:rsid w:val="00143F7A"/>
    <w:rsid w:val="0014477F"/>
    <w:rsid w:val="00145527"/>
    <w:rsid w:val="00145C85"/>
    <w:rsid w:val="00145E14"/>
    <w:rsid w:val="00146DE5"/>
    <w:rsid w:val="00147111"/>
    <w:rsid w:val="0014753A"/>
    <w:rsid w:val="00151DFE"/>
    <w:rsid w:val="00152511"/>
    <w:rsid w:val="00152633"/>
    <w:rsid w:val="00152A36"/>
    <w:rsid w:val="00155743"/>
    <w:rsid w:val="00155D61"/>
    <w:rsid w:val="00155E7A"/>
    <w:rsid w:val="00156099"/>
    <w:rsid w:val="001565A0"/>
    <w:rsid w:val="00156AE7"/>
    <w:rsid w:val="00157D0E"/>
    <w:rsid w:val="00160377"/>
    <w:rsid w:val="00160FBA"/>
    <w:rsid w:val="001610F7"/>
    <w:rsid w:val="0016299B"/>
    <w:rsid w:val="001636F1"/>
    <w:rsid w:val="00165D89"/>
    <w:rsid w:val="001664FC"/>
    <w:rsid w:val="0016695D"/>
    <w:rsid w:val="00166FAE"/>
    <w:rsid w:val="001673AC"/>
    <w:rsid w:val="00167508"/>
    <w:rsid w:val="00170516"/>
    <w:rsid w:val="0017170A"/>
    <w:rsid w:val="001726D2"/>
    <w:rsid w:val="001732DE"/>
    <w:rsid w:val="001733D0"/>
    <w:rsid w:val="00173A58"/>
    <w:rsid w:val="001742D0"/>
    <w:rsid w:val="001748D8"/>
    <w:rsid w:val="00174F12"/>
    <w:rsid w:val="00175BB1"/>
    <w:rsid w:val="00176F99"/>
    <w:rsid w:val="001770C2"/>
    <w:rsid w:val="00177E73"/>
    <w:rsid w:val="00182AD5"/>
    <w:rsid w:val="00182CA5"/>
    <w:rsid w:val="00183EBE"/>
    <w:rsid w:val="00186816"/>
    <w:rsid w:val="00186B9E"/>
    <w:rsid w:val="00187739"/>
    <w:rsid w:val="00187FD7"/>
    <w:rsid w:val="001927D0"/>
    <w:rsid w:val="001933C2"/>
    <w:rsid w:val="001947E3"/>
    <w:rsid w:val="0019705E"/>
    <w:rsid w:val="001971D4"/>
    <w:rsid w:val="001A099C"/>
    <w:rsid w:val="001A2702"/>
    <w:rsid w:val="001A2827"/>
    <w:rsid w:val="001A2E37"/>
    <w:rsid w:val="001A49ED"/>
    <w:rsid w:val="001A5535"/>
    <w:rsid w:val="001A5787"/>
    <w:rsid w:val="001A5C4D"/>
    <w:rsid w:val="001A768F"/>
    <w:rsid w:val="001A7F68"/>
    <w:rsid w:val="001B35B8"/>
    <w:rsid w:val="001B35C5"/>
    <w:rsid w:val="001B542F"/>
    <w:rsid w:val="001B65C7"/>
    <w:rsid w:val="001C032E"/>
    <w:rsid w:val="001C06AF"/>
    <w:rsid w:val="001C07CC"/>
    <w:rsid w:val="001C1034"/>
    <w:rsid w:val="001C2752"/>
    <w:rsid w:val="001C2B86"/>
    <w:rsid w:val="001C3E95"/>
    <w:rsid w:val="001C48AA"/>
    <w:rsid w:val="001C4B35"/>
    <w:rsid w:val="001C4BEC"/>
    <w:rsid w:val="001C56E5"/>
    <w:rsid w:val="001C69DD"/>
    <w:rsid w:val="001C7AE8"/>
    <w:rsid w:val="001C7F6B"/>
    <w:rsid w:val="001D1387"/>
    <w:rsid w:val="001D1C1C"/>
    <w:rsid w:val="001D2BF4"/>
    <w:rsid w:val="001D4A63"/>
    <w:rsid w:val="001D4D8D"/>
    <w:rsid w:val="001D632A"/>
    <w:rsid w:val="001D65B8"/>
    <w:rsid w:val="001E014A"/>
    <w:rsid w:val="001E02E8"/>
    <w:rsid w:val="001E09A2"/>
    <w:rsid w:val="001E3014"/>
    <w:rsid w:val="001E32B9"/>
    <w:rsid w:val="001E6611"/>
    <w:rsid w:val="001E66BA"/>
    <w:rsid w:val="001E6E04"/>
    <w:rsid w:val="001E77AE"/>
    <w:rsid w:val="001F23C8"/>
    <w:rsid w:val="001F2809"/>
    <w:rsid w:val="001F7141"/>
    <w:rsid w:val="002015C7"/>
    <w:rsid w:val="00203718"/>
    <w:rsid w:val="00203BCC"/>
    <w:rsid w:val="002045F1"/>
    <w:rsid w:val="002051F4"/>
    <w:rsid w:val="0020559F"/>
    <w:rsid w:val="00205BDD"/>
    <w:rsid w:val="00206DB9"/>
    <w:rsid w:val="0020718F"/>
    <w:rsid w:val="00212A2F"/>
    <w:rsid w:val="00213E3C"/>
    <w:rsid w:val="00216CD7"/>
    <w:rsid w:val="00217118"/>
    <w:rsid w:val="00217DB5"/>
    <w:rsid w:val="00217E7C"/>
    <w:rsid w:val="00221292"/>
    <w:rsid w:val="00222DED"/>
    <w:rsid w:val="002252FA"/>
    <w:rsid w:val="00225906"/>
    <w:rsid w:val="002303B2"/>
    <w:rsid w:val="0023378A"/>
    <w:rsid w:val="002340E1"/>
    <w:rsid w:val="002341DD"/>
    <w:rsid w:val="002344B6"/>
    <w:rsid w:val="002353FF"/>
    <w:rsid w:val="00235BC3"/>
    <w:rsid w:val="002366CF"/>
    <w:rsid w:val="0023709B"/>
    <w:rsid w:val="00237607"/>
    <w:rsid w:val="00237EE8"/>
    <w:rsid w:val="002418A9"/>
    <w:rsid w:val="0024464C"/>
    <w:rsid w:val="002449EB"/>
    <w:rsid w:val="00245CDF"/>
    <w:rsid w:val="00250773"/>
    <w:rsid w:val="00250D31"/>
    <w:rsid w:val="002517B6"/>
    <w:rsid w:val="00253EA1"/>
    <w:rsid w:val="0025419E"/>
    <w:rsid w:val="00255C70"/>
    <w:rsid w:val="00256140"/>
    <w:rsid w:val="00257594"/>
    <w:rsid w:val="00257BF4"/>
    <w:rsid w:val="002607BC"/>
    <w:rsid w:val="002610D0"/>
    <w:rsid w:val="00261824"/>
    <w:rsid w:val="00261D29"/>
    <w:rsid w:val="00263265"/>
    <w:rsid w:val="00263856"/>
    <w:rsid w:val="0026388F"/>
    <w:rsid w:val="00263F70"/>
    <w:rsid w:val="00265306"/>
    <w:rsid w:val="00265323"/>
    <w:rsid w:val="002656FD"/>
    <w:rsid w:val="0027214A"/>
    <w:rsid w:val="00272E4F"/>
    <w:rsid w:val="00274118"/>
    <w:rsid w:val="002742CB"/>
    <w:rsid w:val="00275E10"/>
    <w:rsid w:val="00275FB3"/>
    <w:rsid w:val="002763B9"/>
    <w:rsid w:val="00276B9E"/>
    <w:rsid w:val="00277EF4"/>
    <w:rsid w:val="00280FA0"/>
    <w:rsid w:val="0028184D"/>
    <w:rsid w:val="00282D28"/>
    <w:rsid w:val="00283AE2"/>
    <w:rsid w:val="00283B70"/>
    <w:rsid w:val="002841F3"/>
    <w:rsid w:val="00284772"/>
    <w:rsid w:val="002861BF"/>
    <w:rsid w:val="002863DB"/>
    <w:rsid w:val="00287564"/>
    <w:rsid w:val="002878E1"/>
    <w:rsid w:val="0029198C"/>
    <w:rsid w:val="0029308C"/>
    <w:rsid w:val="00295241"/>
    <w:rsid w:val="002971D8"/>
    <w:rsid w:val="002A00F0"/>
    <w:rsid w:val="002A0133"/>
    <w:rsid w:val="002A020F"/>
    <w:rsid w:val="002A03D4"/>
    <w:rsid w:val="002A046C"/>
    <w:rsid w:val="002A27E0"/>
    <w:rsid w:val="002A45E6"/>
    <w:rsid w:val="002A4D6A"/>
    <w:rsid w:val="002A7137"/>
    <w:rsid w:val="002B1F4B"/>
    <w:rsid w:val="002B2AB0"/>
    <w:rsid w:val="002B34A4"/>
    <w:rsid w:val="002B4207"/>
    <w:rsid w:val="002B4A74"/>
    <w:rsid w:val="002B5E59"/>
    <w:rsid w:val="002C108B"/>
    <w:rsid w:val="002C13D8"/>
    <w:rsid w:val="002C13E8"/>
    <w:rsid w:val="002C1D7C"/>
    <w:rsid w:val="002C2670"/>
    <w:rsid w:val="002C3EFB"/>
    <w:rsid w:val="002C4D6D"/>
    <w:rsid w:val="002C58C9"/>
    <w:rsid w:val="002C609A"/>
    <w:rsid w:val="002C7731"/>
    <w:rsid w:val="002D06F7"/>
    <w:rsid w:val="002D1F79"/>
    <w:rsid w:val="002D2B08"/>
    <w:rsid w:val="002D32A0"/>
    <w:rsid w:val="002D3980"/>
    <w:rsid w:val="002D45BC"/>
    <w:rsid w:val="002D50A8"/>
    <w:rsid w:val="002D5D6C"/>
    <w:rsid w:val="002D682C"/>
    <w:rsid w:val="002D6ACF"/>
    <w:rsid w:val="002D6EB3"/>
    <w:rsid w:val="002D7E26"/>
    <w:rsid w:val="002E018C"/>
    <w:rsid w:val="002E0B59"/>
    <w:rsid w:val="002E16A4"/>
    <w:rsid w:val="002E202E"/>
    <w:rsid w:val="002E2684"/>
    <w:rsid w:val="002E3CF7"/>
    <w:rsid w:val="002E55E8"/>
    <w:rsid w:val="002E6D6A"/>
    <w:rsid w:val="002E7837"/>
    <w:rsid w:val="002F0982"/>
    <w:rsid w:val="002F0AFF"/>
    <w:rsid w:val="002F14B2"/>
    <w:rsid w:val="002F1C86"/>
    <w:rsid w:val="002F29B2"/>
    <w:rsid w:val="002F3839"/>
    <w:rsid w:val="002F6DF5"/>
    <w:rsid w:val="002F7C8B"/>
    <w:rsid w:val="0030082C"/>
    <w:rsid w:val="00300889"/>
    <w:rsid w:val="00301B49"/>
    <w:rsid w:val="003022D6"/>
    <w:rsid w:val="00303E62"/>
    <w:rsid w:val="003048C6"/>
    <w:rsid w:val="003104A6"/>
    <w:rsid w:val="00311AF6"/>
    <w:rsid w:val="0031238A"/>
    <w:rsid w:val="00315A5C"/>
    <w:rsid w:val="00315CFF"/>
    <w:rsid w:val="00315E93"/>
    <w:rsid w:val="00316894"/>
    <w:rsid w:val="0031691E"/>
    <w:rsid w:val="00316C3E"/>
    <w:rsid w:val="00320066"/>
    <w:rsid w:val="003204F2"/>
    <w:rsid w:val="0032056F"/>
    <w:rsid w:val="003210D1"/>
    <w:rsid w:val="00321CD7"/>
    <w:rsid w:val="0032241D"/>
    <w:rsid w:val="00322DF9"/>
    <w:rsid w:val="00323F0E"/>
    <w:rsid w:val="00324126"/>
    <w:rsid w:val="003251CD"/>
    <w:rsid w:val="00327A80"/>
    <w:rsid w:val="00332C81"/>
    <w:rsid w:val="00334AB5"/>
    <w:rsid w:val="0033769C"/>
    <w:rsid w:val="003376BD"/>
    <w:rsid w:val="00337FF9"/>
    <w:rsid w:val="00341A85"/>
    <w:rsid w:val="00342CA2"/>
    <w:rsid w:val="003446AD"/>
    <w:rsid w:val="00345479"/>
    <w:rsid w:val="00346744"/>
    <w:rsid w:val="00346F9F"/>
    <w:rsid w:val="00350217"/>
    <w:rsid w:val="0035374F"/>
    <w:rsid w:val="0035457B"/>
    <w:rsid w:val="003548F5"/>
    <w:rsid w:val="00355792"/>
    <w:rsid w:val="00356BEB"/>
    <w:rsid w:val="00357D46"/>
    <w:rsid w:val="00362D2E"/>
    <w:rsid w:val="00365095"/>
    <w:rsid w:val="003676B6"/>
    <w:rsid w:val="00371B6E"/>
    <w:rsid w:val="003731F3"/>
    <w:rsid w:val="00375459"/>
    <w:rsid w:val="00376329"/>
    <w:rsid w:val="00380827"/>
    <w:rsid w:val="00381845"/>
    <w:rsid w:val="00381D24"/>
    <w:rsid w:val="00382F3C"/>
    <w:rsid w:val="003831A1"/>
    <w:rsid w:val="003858B4"/>
    <w:rsid w:val="003859CB"/>
    <w:rsid w:val="00386BCA"/>
    <w:rsid w:val="003914C0"/>
    <w:rsid w:val="00395001"/>
    <w:rsid w:val="00395374"/>
    <w:rsid w:val="00395B85"/>
    <w:rsid w:val="00397C89"/>
    <w:rsid w:val="003A08ED"/>
    <w:rsid w:val="003A1831"/>
    <w:rsid w:val="003A303A"/>
    <w:rsid w:val="003A3B63"/>
    <w:rsid w:val="003A52E2"/>
    <w:rsid w:val="003A5452"/>
    <w:rsid w:val="003A5A2C"/>
    <w:rsid w:val="003A70DD"/>
    <w:rsid w:val="003A72FE"/>
    <w:rsid w:val="003A7E4C"/>
    <w:rsid w:val="003B056F"/>
    <w:rsid w:val="003B0A81"/>
    <w:rsid w:val="003B0C73"/>
    <w:rsid w:val="003B0F94"/>
    <w:rsid w:val="003B2293"/>
    <w:rsid w:val="003B38B8"/>
    <w:rsid w:val="003B4EB7"/>
    <w:rsid w:val="003B5040"/>
    <w:rsid w:val="003B570F"/>
    <w:rsid w:val="003B582B"/>
    <w:rsid w:val="003B6B4E"/>
    <w:rsid w:val="003B7875"/>
    <w:rsid w:val="003C0F13"/>
    <w:rsid w:val="003C1C1F"/>
    <w:rsid w:val="003C2C24"/>
    <w:rsid w:val="003C3264"/>
    <w:rsid w:val="003C4980"/>
    <w:rsid w:val="003C5568"/>
    <w:rsid w:val="003C6900"/>
    <w:rsid w:val="003C6A42"/>
    <w:rsid w:val="003D1AF8"/>
    <w:rsid w:val="003D2CF8"/>
    <w:rsid w:val="003D2D3A"/>
    <w:rsid w:val="003D39AB"/>
    <w:rsid w:val="003D4437"/>
    <w:rsid w:val="003D4976"/>
    <w:rsid w:val="003D4FBF"/>
    <w:rsid w:val="003D5EE5"/>
    <w:rsid w:val="003D66E0"/>
    <w:rsid w:val="003D6BCB"/>
    <w:rsid w:val="003D7800"/>
    <w:rsid w:val="003E085E"/>
    <w:rsid w:val="003E0FF8"/>
    <w:rsid w:val="003E12A2"/>
    <w:rsid w:val="003E2104"/>
    <w:rsid w:val="003E2DFA"/>
    <w:rsid w:val="003E3546"/>
    <w:rsid w:val="003E4DD4"/>
    <w:rsid w:val="003E4FC0"/>
    <w:rsid w:val="003E5AFF"/>
    <w:rsid w:val="003E66E1"/>
    <w:rsid w:val="003E715B"/>
    <w:rsid w:val="003F11D1"/>
    <w:rsid w:val="003F17F5"/>
    <w:rsid w:val="003F1AA8"/>
    <w:rsid w:val="003F2A1C"/>
    <w:rsid w:val="003F4102"/>
    <w:rsid w:val="003F45D5"/>
    <w:rsid w:val="003F4982"/>
    <w:rsid w:val="003F65F6"/>
    <w:rsid w:val="00401447"/>
    <w:rsid w:val="0040145B"/>
    <w:rsid w:val="00401585"/>
    <w:rsid w:val="004017F1"/>
    <w:rsid w:val="00402F1A"/>
    <w:rsid w:val="00406BCD"/>
    <w:rsid w:val="00406D6C"/>
    <w:rsid w:val="004100DA"/>
    <w:rsid w:val="00411E08"/>
    <w:rsid w:val="004122CC"/>
    <w:rsid w:val="004126CD"/>
    <w:rsid w:val="00414A52"/>
    <w:rsid w:val="00415CC2"/>
    <w:rsid w:val="0041643C"/>
    <w:rsid w:val="00417161"/>
    <w:rsid w:val="0042049D"/>
    <w:rsid w:val="004213A9"/>
    <w:rsid w:val="00421FB3"/>
    <w:rsid w:val="00424427"/>
    <w:rsid w:val="00426DF5"/>
    <w:rsid w:val="00430A62"/>
    <w:rsid w:val="00430FBD"/>
    <w:rsid w:val="00434534"/>
    <w:rsid w:val="00434EE2"/>
    <w:rsid w:val="00435B41"/>
    <w:rsid w:val="00435C5B"/>
    <w:rsid w:val="00436662"/>
    <w:rsid w:val="00436C3E"/>
    <w:rsid w:val="004374D2"/>
    <w:rsid w:val="00440C2C"/>
    <w:rsid w:val="004413CB"/>
    <w:rsid w:val="00443688"/>
    <w:rsid w:val="00443C8E"/>
    <w:rsid w:val="00443DB4"/>
    <w:rsid w:val="00444C73"/>
    <w:rsid w:val="00446AF2"/>
    <w:rsid w:val="00447E1D"/>
    <w:rsid w:val="00450700"/>
    <w:rsid w:val="0045074A"/>
    <w:rsid w:val="004514B6"/>
    <w:rsid w:val="004516F7"/>
    <w:rsid w:val="00452077"/>
    <w:rsid w:val="00455E25"/>
    <w:rsid w:val="00457ADC"/>
    <w:rsid w:val="00457E07"/>
    <w:rsid w:val="00461A89"/>
    <w:rsid w:val="004625A9"/>
    <w:rsid w:val="00462955"/>
    <w:rsid w:val="00462DA5"/>
    <w:rsid w:val="00462FC3"/>
    <w:rsid w:val="00463E3A"/>
    <w:rsid w:val="00464D74"/>
    <w:rsid w:val="004654E7"/>
    <w:rsid w:val="0046577C"/>
    <w:rsid w:val="00466AA8"/>
    <w:rsid w:val="00466FF4"/>
    <w:rsid w:val="00470EEE"/>
    <w:rsid w:val="0047393A"/>
    <w:rsid w:val="004739C8"/>
    <w:rsid w:val="0047418A"/>
    <w:rsid w:val="004744FB"/>
    <w:rsid w:val="00474DA0"/>
    <w:rsid w:val="00474FFF"/>
    <w:rsid w:val="00475951"/>
    <w:rsid w:val="00475B61"/>
    <w:rsid w:val="004766BF"/>
    <w:rsid w:val="00476709"/>
    <w:rsid w:val="00476B5C"/>
    <w:rsid w:val="004777B5"/>
    <w:rsid w:val="004777F0"/>
    <w:rsid w:val="0047781A"/>
    <w:rsid w:val="00480223"/>
    <w:rsid w:val="0048256D"/>
    <w:rsid w:val="00483132"/>
    <w:rsid w:val="00483270"/>
    <w:rsid w:val="004845F9"/>
    <w:rsid w:val="00486701"/>
    <w:rsid w:val="004927BF"/>
    <w:rsid w:val="004932A3"/>
    <w:rsid w:val="004962E9"/>
    <w:rsid w:val="004977D7"/>
    <w:rsid w:val="0049789F"/>
    <w:rsid w:val="00497DC2"/>
    <w:rsid w:val="00497DE5"/>
    <w:rsid w:val="00497F41"/>
    <w:rsid w:val="004A12C7"/>
    <w:rsid w:val="004A1F0F"/>
    <w:rsid w:val="004A1FDC"/>
    <w:rsid w:val="004A2F81"/>
    <w:rsid w:val="004A476E"/>
    <w:rsid w:val="004A6F82"/>
    <w:rsid w:val="004B351A"/>
    <w:rsid w:val="004B4768"/>
    <w:rsid w:val="004B49F6"/>
    <w:rsid w:val="004B55FA"/>
    <w:rsid w:val="004B5CB9"/>
    <w:rsid w:val="004B6298"/>
    <w:rsid w:val="004B63F9"/>
    <w:rsid w:val="004C1071"/>
    <w:rsid w:val="004C1899"/>
    <w:rsid w:val="004C2B05"/>
    <w:rsid w:val="004C3B97"/>
    <w:rsid w:val="004C628D"/>
    <w:rsid w:val="004C7623"/>
    <w:rsid w:val="004C7698"/>
    <w:rsid w:val="004D07DC"/>
    <w:rsid w:val="004D096E"/>
    <w:rsid w:val="004D15EC"/>
    <w:rsid w:val="004D303B"/>
    <w:rsid w:val="004D721E"/>
    <w:rsid w:val="004D790E"/>
    <w:rsid w:val="004E13EE"/>
    <w:rsid w:val="004E1693"/>
    <w:rsid w:val="004E1A2C"/>
    <w:rsid w:val="004E2B6C"/>
    <w:rsid w:val="004E4F88"/>
    <w:rsid w:val="004E6D23"/>
    <w:rsid w:val="004E6D9E"/>
    <w:rsid w:val="004F0B3C"/>
    <w:rsid w:val="004F4956"/>
    <w:rsid w:val="004F6DA0"/>
    <w:rsid w:val="004F71B8"/>
    <w:rsid w:val="004F7A17"/>
    <w:rsid w:val="004F7AC5"/>
    <w:rsid w:val="004F7C56"/>
    <w:rsid w:val="00500465"/>
    <w:rsid w:val="00500C83"/>
    <w:rsid w:val="00501FC6"/>
    <w:rsid w:val="00506C28"/>
    <w:rsid w:val="005071DA"/>
    <w:rsid w:val="00507EE2"/>
    <w:rsid w:val="00510427"/>
    <w:rsid w:val="00510A9D"/>
    <w:rsid w:val="005111BE"/>
    <w:rsid w:val="00511873"/>
    <w:rsid w:val="005125D6"/>
    <w:rsid w:val="005132AF"/>
    <w:rsid w:val="005136A7"/>
    <w:rsid w:val="00517F5D"/>
    <w:rsid w:val="00522031"/>
    <w:rsid w:val="0052359A"/>
    <w:rsid w:val="00523D2F"/>
    <w:rsid w:val="005247FF"/>
    <w:rsid w:val="0052554B"/>
    <w:rsid w:val="00525638"/>
    <w:rsid w:val="005270F7"/>
    <w:rsid w:val="00527C45"/>
    <w:rsid w:val="0053054F"/>
    <w:rsid w:val="00530C82"/>
    <w:rsid w:val="005310F9"/>
    <w:rsid w:val="005311F4"/>
    <w:rsid w:val="005312D1"/>
    <w:rsid w:val="0053318D"/>
    <w:rsid w:val="00533914"/>
    <w:rsid w:val="00534EA9"/>
    <w:rsid w:val="00535C45"/>
    <w:rsid w:val="00536A5C"/>
    <w:rsid w:val="0053756A"/>
    <w:rsid w:val="0054088B"/>
    <w:rsid w:val="00540907"/>
    <w:rsid w:val="00541EEF"/>
    <w:rsid w:val="005435FB"/>
    <w:rsid w:val="00543B25"/>
    <w:rsid w:val="00543CD3"/>
    <w:rsid w:val="00544159"/>
    <w:rsid w:val="0054455F"/>
    <w:rsid w:val="00546BB4"/>
    <w:rsid w:val="0054717F"/>
    <w:rsid w:val="00547543"/>
    <w:rsid w:val="00553521"/>
    <w:rsid w:val="00554308"/>
    <w:rsid w:val="00556918"/>
    <w:rsid w:val="00562984"/>
    <w:rsid w:val="00562F0D"/>
    <w:rsid w:val="00562FEB"/>
    <w:rsid w:val="00566897"/>
    <w:rsid w:val="00566DBF"/>
    <w:rsid w:val="00570D9F"/>
    <w:rsid w:val="005710DC"/>
    <w:rsid w:val="005711B4"/>
    <w:rsid w:val="005721F8"/>
    <w:rsid w:val="00572B21"/>
    <w:rsid w:val="005735DD"/>
    <w:rsid w:val="00574466"/>
    <w:rsid w:val="00574603"/>
    <w:rsid w:val="00577FC5"/>
    <w:rsid w:val="00582802"/>
    <w:rsid w:val="005835BB"/>
    <w:rsid w:val="0058494F"/>
    <w:rsid w:val="005850B0"/>
    <w:rsid w:val="005860C4"/>
    <w:rsid w:val="00587158"/>
    <w:rsid w:val="00587308"/>
    <w:rsid w:val="00587379"/>
    <w:rsid w:val="005875AE"/>
    <w:rsid w:val="00590EC6"/>
    <w:rsid w:val="00591976"/>
    <w:rsid w:val="005933CD"/>
    <w:rsid w:val="005943DD"/>
    <w:rsid w:val="00594D9F"/>
    <w:rsid w:val="00594FE2"/>
    <w:rsid w:val="005976FD"/>
    <w:rsid w:val="005A0241"/>
    <w:rsid w:val="005A0DA7"/>
    <w:rsid w:val="005A1340"/>
    <w:rsid w:val="005A1AE2"/>
    <w:rsid w:val="005A1CD0"/>
    <w:rsid w:val="005A2377"/>
    <w:rsid w:val="005A2505"/>
    <w:rsid w:val="005A3089"/>
    <w:rsid w:val="005A32E3"/>
    <w:rsid w:val="005A394F"/>
    <w:rsid w:val="005A4404"/>
    <w:rsid w:val="005A5775"/>
    <w:rsid w:val="005A613B"/>
    <w:rsid w:val="005A6295"/>
    <w:rsid w:val="005A6CFB"/>
    <w:rsid w:val="005A72C5"/>
    <w:rsid w:val="005A74C8"/>
    <w:rsid w:val="005B07CE"/>
    <w:rsid w:val="005B12E5"/>
    <w:rsid w:val="005B2610"/>
    <w:rsid w:val="005B3ABA"/>
    <w:rsid w:val="005B3B5F"/>
    <w:rsid w:val="005B5E2E"/>
    <w:rsid w:val="005C18A3"/>
    <w:rsid w:val="005C19A4"/>
    <w:rsid w:val="005C20FC"/>
    <w:rsid w:val="005C2354"/>
    <w:rsid w:val="005C24E8"/>
    <w:rsid w:val="005C26A5"/>
    <w:rsid w:val="005C34F6"/>
    <w:rsid w:val="005C3E39"/>
    <w:rsid w:val="005C4593"/>
    <w:rsid w:val="005C5898"/>
    <w:rsid w:val="005C5A92"/>
    <w:rsid w:val="005C6E84"/>
    <w:rsid w:val="005C7555"/>
    <w:rsid w:val="005D01ED"/>
    <w:rsid w:val="005D32BF"/>
    <w:rsid w:val="005D56ED"/>
    <w:rsid w:val="005D5F11"/>
    <w:rsid w:val="005D6655"/>
    <w:rsid w:val="005D6FE9"/>
    <w:rsid w:val="005E10E3"/>
    <w:rsid w:val="005E116C"/>
    <w:rsid w:val="005E143A"/>
    <w:rsid w:val="005E2248"/>
    <w:rsid w:val="005E3904"/>
    <w:rsid w:val="005F2424"/>
    <w:rsid w:val="005F3085"/>
    <w:rsid w:val="005F3B6F"/>
    <w:rsid w:val="005F4229"/>
    <w:rsid w:val="005F4A28"/>
    <w:rsid w:val="005F6699"/>
    <w:rsid w:val="005F67EF"/>
    <w:rsid w:val="005F6CEC"/>
    <w:rsid w:val="00601495"/>
    <w:rsid w:val="006022DD"/>
    <w:rsid w:val="00604595"/>
    <w:rsid w:val="006060F5"/>
    <w:rsid w:val="00610C55"/>
    <w:rsid w:val="00611B86"/>
    <w:rsid w:val="00611EB7"/>
    <w:rsid w:val="00612586"/>
    <w:rsid w:val="0061282C"/>
    <w:rsid w:val="00612AAA"/>
    <w:rsid w:val="006142F3"/>
    <w:rsid w:val="0061537E"/>
    <w:rsid w:val="00617481"/>
    <w:rsid w:val="00617E9B"/>
    <w:rsid w:val="00620792"/>
    <w:rsid w:val="00620DFC"/>
    <w:rsid w:val="00622163"/>
    <w:rsid w:val="00623A29"/>
    <w:rsid w:val="00624FD3"/>
    <w:rsid w:val="00625A26"/>
    <w:rsid w:val="00625CE7"/>
    <w:rsid w:val="00630520"/>
    <w:rsid w:val="006324B1"/>
    <w:rsid w:val="006362B2"/>
    <w:rsid w:val="00636429"/>
    <w:rsid w:val="006367BA"/>
    <w:rsid w:val="00637535"/>
    <w:rsid w:val="00637FF8"/>
    <w:rsid w:val="0064075E"/>
    <w:rsid w:val="0064207F"/>
    <w:rsid w:val="00642983"/>
    <w:rsid w:val="0064331C"/>
    <w:rsid w:val="00643A47"/>
    <w:rsid w:val="00644838"/>
    <w:rsid w:val="0064513B"/>
    <w:rsid w:val="00645FBC"/>
    <w:rsid w:val="00646483"/>
    <w:rsid w:val="006469F5"/>
    <w:rsid w:val="00650A70"/>
    <w:rsid w:val="00653349"/>
    <w:rsid w:val="00653D42"/>
    <w:rsid w:val="006548DB"/>
    <w:rsid w:val="00654DF4"/>
    <w:rsid w:val="00656807"/>
    <w:rsid w:val="006619B7"/>
    <w:rsid w:val="0066499E"/>
    <w:rsid w:val="00664C96"/>
    <w:rsid w:val="006672CA"/>
    <w:rsid w:val="00672568"/>
    <w:rsid w:val="006729F4"/>
    <w:rsid w:val="006744ED"/>
    <w:rsid w:val="006745BB"/>
    <w:rsid w:val="00674C2B"/>
    <w:rsid w:val="006756D8"/>
    <w:rsid w:val="00677CA9"/>
    <w:rsid w:val="00681820"/>
    <w:rsid w:val="00681EC5"/>
    <w:rsid w:val="006827FD"/>
    <w:rsid w:val="00683B6F"/>
    <w:rsid w:val="00684D61"/>
    <w:rsid w:val="006862E2"/>
    <w:rsid w:val="006871E8"/>
    <w:rsid w:val="006873BA"/>
    <w:rsid w:val="00690D4C"/>
    <w:rsid w:val="00690E2B"/>
    <w:rsid w:val="00691B0B"/>
    <w:rsid w:val="00691C70"/>
    <w:rsid w:val="00694730"/>
    <w:rsid w:val="00695160"/>
    <w:rsid w:val="006953DD"/>
    <w:rsid w:val="00696E67"/>
    <w:rsid w:val="006979FD"/>
    <w:rsid w:val="006A2243"/>
    <w:rsid w:val="006A3050"/>
    <w:rsid w:val="006A344D"/>
    <w:rsid w:val="006A3668"/>
    <w:rsid w:val="006A4908"/>
    <w:rsid w:val="006A4E91"/>
    <w:rsid w:val="006A5580"/>
    <w:rsid w:val="006A6FBA"/>
    <w:rsid w:val="006A706E"/>
    <w:rsid w:val="006A7351"/>
    <w:rsid w:val="006B0283"/>
    <w:rsid w:val="006B222B"/>
    <w:rsid w:val="006B2543"/>
    <w:rsid w:val="006B279C"/>
    <w:rsid w:val="006B2AF5"/>
    <w:rsid w:val="006B36D1"/>
    <w:rsid w:val="006B399D"/>
    <w:rsid w:val="006B7902"/>
    <w:rsid w:val="006C03B1"/>
    <w:rsid w:val="006C233C"/>
    <w:rsid w:val="006C3E37"/>
    <w:rsid w:val="006C4859"/>
    <w:rsid w:val="006C48F1"/>
    <w:rsid w:val="006C4DE1"/>
    <w:rsid w:val="006C5C41"/>
    <w:rsid w:val="006C6B7D"/>
    <w:rsid w:val="006C6CB9"/>
    <w:rsid w:val="006D05B9"/>
    <w:rsid w:val="006D164F"/>
    <w:rsid w:val="006D2602"/>
    <w:rsid w:val="006D2B02"/>
    <w:rsid w:val="006D5789"/>
    <w:rsid w:val="006D60E7"/>
    <w:rsid w:val="006E0C79"/>
    <w:rsid w:val="006E0E22"/>
    <w:rsid w:val="006E10F3"/>
    <w:rsid w:val="006E1B92"/>
    <w:rsid w:val="006E5341"/>
    <w:rsid w:val="006E606D"/>
    <w:rsid w:val="006F17B4"/>
    <w:rsid w:val="006F3BAD"/>
    <w:rsid w:val="006F50FA"/>
    <w:rsid w:val="006F5291"/>
    <w:rsid w:val="006F55BD"/>
    <w:rsid w:val="0070033B"/>
    <w:rsid w:val="00700683"/>
    <w:rsid w:val="00700A18"/>
    <w:rsid w:val="007018CC"/>
    <w:rsid w:val="00704A7E"/>
    <w:rsid w:val="00705697"/>
    <w:rsid w:val="00707B60"/>
    <w:rsid w:val="00710DB1"/>
    <w:rsid w:val="00712DC7"/>
    <w:rsid w:val="0071355C"/>
    <w:rsid w:val="00715845"/>
    <w:rsid w:val="0071647D"/>
    <w:rsid w:val="0071654D"/>
    <w:rsid w:val="00716EDC"/>
    <w:rsid w:val="00717011"/>
    <w:rsid w:val="00717756"/>
    <w:rsid w:val="00721B6F"/>
    <w:rsid w:val="00722FBD"/>
    <w:rsid w:val="00723FA1"/>
    <w:rsid w:val="007267B7"/>
    <w:rsid w:val="007274FE"/>
    <w:rsid w:val="007275FC"/>
    <w:rsid w:val="00730869"/>
    <w:rsid w:val="00731891"/>
    <w:rsid w:val="007323A2"/>
    <w:rsid w:val="007357A7"/>
    <w:rsid w:val="007372B0"/>
    <w:rsid w:val="00737A66"/>
    <w:rsid w:val="00737B76"/>
    <w:rsid w:val="00737E57"/>
    <w:rsid w:val="007402BF"/>
    <w:rsid w:val="0074305E"/>
    <w:rsid w:val="00744497"/>
    <w:rsid w:val="0074508B"/>
    <w:rsid w:val="00746E85"/>
    <w:rsid w:val="00747FDC"/>
    <w:rsid w:val="00750808"/>
    <w:rsid w:val="00750DAB"/>
    <w:rsid w:val="00752984"/>
    <w:rsid w:val="0075780C"/>
    <w:rsid w:val="0076249D"/>
    <w:rsid w:val="00764F85"/>
    <w:rsid w:val="0076752B"/>
    <w:rsid w:val="00770094"/>
    <w:rsid w:val="00770F26"/>
    <w:rsid w:val="00770F95"/>
    <w:rsid w:val="00770FB9"/>
    <w:rsid w:val="007747B6"/>
    <w:rsid w:val="007756E8"/>
    <w:rsid w:val="00775FD7"/>
    <w:rsid w:val="007768E8"/>
    <w:rsid w:val="00776EAF"/>
    <w:rsid w:val="0077744A"/>
    <w:rsid w:val="007816E9"/>
    <w:rsid w:val="00782A24"/>
    <w:rsid w:val="00782E31"/>
    <w:rsid w:val="00783D49"/>
    <w:rsid w:val="00787947"/>
    <w:rsid w:val="00787B2E"/>
    <w:rsid w:val="007903E9"/>
    <w:rsid w:val="0079082F"/>
    <w:rsid w:val="00792A9E"/>
    <w:rsid w:val="007930A5"/>
    <w:rsid w:val="00793B14"/>
    <w:rsid w:val="00796CB0"/>
    <w:rsid w:val="007A0786"/>
    <w:rsid w:val="007A131C"/>
    <w:rsid w:val="007A13E0"/>
    <w:rsid w:val="007A2964"/>
    <w:rsid w:val="007A4DEB"/>
    <w:rsid w:val="007A6DD9"/>
    <w:rsid w:val="007A7A71"/>
    <w:rsid w:val="007B0493"/>
    <w:rsid w:val="007B16FF"/>
    <w:rsid w:val="007B2DB3"/>
    <w:rsid w:val="007B2FCA"/>
    <w:rsid w:val="007B4CFD"/>
    <w:rsid w:val="007B4E3D"/>
    <w:rsid w:val="007B54CB"/>
    <w:rsid w:val="007B71D9"/>
    <w:rsid w:val="007B72C4"/>
    <w:rsid w:val="007B750A"/>
    <w:rsid w:val="007C0E6E"/>
    <w:rsid w:val="007C2A15"/>
    <w:rsid w:val="007C2BFB"/>
    <w:rsid w:val="007C323D"/>
    <w:rsid w:val="007C4BD0"/>
    <w:rsid w:val="007C6878"/>
    <w:rsid w:val="007C7B2C"/>
    <w:rsid w:val="007D0055"/>
    <w:rsid w:val="007D1688"/>
    <w:rsid w:val="007D252B"/>
    <w:rsid w:val="007D3037"/>
    <w:rsid w:val="007D452D"/>
    <w:rsid w:val="007D575F"/>
    <w:rsid w:val="007D6A88"/>
    <w:rsid w:val="007D721D"/>
    <w:rsid w:val="007D7325"/>
    <w:rsid w:val="007D7A06"/>
    <w:rsid w:val="007E0975"/>
    <w:rsid w:val="007E0E57"/>
    <w:rsid w:val="007E197A"/>
    <w:rsid w:val="007E19AA"/>
    <w:rsid w:val="007E4DB5"/>
    <w:rsid w:val="007E64F2"/>
    <w:rsid w:val="007F16A7"/>
    <w:rsid w:val="007F1B12"/>
    <w:rsid w:val="007F22FA"/>
    <w:rsid w:val="007F33AC"/>
    <w:rsid w:val="007F3711"/>
    <w:rsid w:val="00800CA7"/>
    <w:rsid w:val="00801FC6"/>
    <w:rsid w:val="008041F9"/>
    <w:rsid w:val="008045CE"/>
    <w:rsid w:val="008048A6"/>
    <w:rsid w:val="00805249"/>
    <w:rsid w:val="00806B68"/>
    <w:rsid w:val="00807F9F"/>
    <w:rsid w:val="008100E0"/>
    <w:rsid w:val="00811993"/>
    <w:rsid w:val="00811DAD"/>
    <w:rsid w:val="00812437"/>
    <w:rsid w:val="008124DD"/>
    <w:rsid w:val="00812BA5"/>
    <w:rsid w:val="008137FB"/>
    <w:rsid w:val="00813E0A"/>
    <w:rsid w:val="00813E53"/>
    <w:rsid w:val="008219F1"/>
    <w:rsid w:val="008224D2"/>
    <w:rsid w:val="008226A7"/>
    <w:rsid w:val="00822B51"/>
    <w:rsid w:val="008245D2"/>
    <w:rsid w:val="008248A0"/>
    <w:rsid w:val="00824CC5"/>
    <w:rsid w:val="0082574F"/>
    <w:rsid w:val="008272E8"/>
    <w:rsid w:val="00827DE4"/>
    <w:rsid w:val="00827F85"/>
    <w:rsid w:val="008314E0"/>
    <w:rsid w:val="008315ED"/>
    <w:rsid w:val="00833E98"/>
    <w:rsid w:val="008344BF"/>
    <w:rsid w:val="00834DBE"/>
    <w:rsid w:val="00836E57"/>
    <w:rsid w:val="00840A1B"/>
    <w:rsid w:val="00842C2A"/>
    <w:rsid w:val="00843282"/>
    <w:rsid w:val="008432EB"/>
    <w:rsid w:val="008438F2"/>
    <w:rsid w:val="00844E85"/>
    <w:rsid w:val="00845D59"/>
    <w:rsid w:val="0084684B"/>
    <w:rsid w:val="00850704"/>
    <w:rsid w:val="008508BC"/>
    <w:rsid w:val="008511FC"/>
    <w:rsid w:val="00851273"/>
    <w:rsid w:val="0085337F"/>
    <w:rsid w:val="00854574"/>
    <w:rsid w:val="00856626"/>
    <w:rsid w:val="00856AC4"/>
    <w:rsid w:val="008610CA"/>
    <w:rsid w:val="00862E0B"/>
    <w:rsid w:val="0086329D"/>
    <w:rsid w:val="00863379"/>
    <w:rsid w:val="00863549"/>
    <w:rsid w:val="00863D84"/>
    <w:rsid w:val="00864228"/>
    <w:rsid w:val="00864769"/>
    <w:rsid w:val="00864B59"/>
    <w:rsid w:val="00866349"/>
    <w:rsid w:val="008671F6"/>
    <w:rsid w:val="00871144"/>
    <w:rsid w:val="00871B09"/>
    <w:rsid w:val="00872ADF"/>
    <w:rsid w:val="008731A3"/>
    <w:rsid w:val="00873392"/>
    <w:rsid w:val="00873916"/>
    <w:rsid w:val="00873AB6"/>
    <w:rsid w:val="008763AD"/>
    <w:rsid w:val="008770BC"/>
    <w:rsid w:val="00880C41"/>
    <w:rsid w:val="00880C96"/>
    <w:rsid w:val="00881950"/>
    <w:rsid w:val="0088229E"/>
    <w:rsid w:val="008823EC"/>
    <w:rsid w:val="00882A10"/>
    <w:rsid w:val="00882D01"/>
    <w:rsid w:val="0088329D"/>
    <w:rsid w:val="008833F7"/>
    <w:rsid w:val="0088548A"/>
    <w:rsid w:val="00885730"/>
    <w:rsid w:val="00885834"/>
    <w:rsid w:val="00885BB6"/>
    <w:rsid w:val="00886430"/>
    <w:rsid w:val="00886B0E"/>
    <w:rsid w:val="008901CE"/>
    <w:rsid w:val="00890E1F"/>
    <w:rsid w:val="00890E7E"/>
    <w:rsid w:val="008918C2"/>
    <w:rsid w:val="0089290E"/>
    <w:rsid w:val="00892F00"/>
    <w:rsid w:val="00893D44"/>
    <w:rsid w:val="0089495B"/>
    <w:rsid w:val="00896DAF"/>
    <w:rsid w:val="00897995"/>
    <w:rsid w:val="008A1D93"/>
    <w:rsid w:val="008A1EB9"/>
    <w:rsid w:val="008A1EE0"/>
    <w:rsid w:val="008A3D67"/>
    <w:rsid w:val="008A4B79"/>
    <w:rsid w:val="008A5B42"/>
    <w:rsid w:val="008A6086"/>
    <w:rsid w:val="008A6BB4"/>
    <w:rsid w:val="008A7710"/>
    <w:rsid w:val="008B03D9"/>
    <w:rsid w:val="008B2830"/>
    <w:rsid w:val="008B30D6"/>
    <w:rsid w:val="008B3AC9"/>
    <w:rsid w:val="008B3B81"/>
    <w:rsid w:val="008B4FCC"/>
    <w:rsid w:val="008B505D"/>
    <w:rsid w:val="008B60FD"/>
    <w:rsid w:val="008B6B4A"/>
    <w:rsid w:val="008B77E6"/>
    <w:rsid w:val="008C07F5"/>
    <w:rsid w:val="008C12A0"/>
    <w:rsid w:val="008C152E"/>
    <w:rsid w:val="008C2F23"/>
    <w:rsid w:val="008C7A7F"/>
    <w:rsid w:val="008C7E6B"/>
    <w:rsid w:val="008D09EA"/>
    <w:rsid w:val="008D4388"/>
    <w:rsid w:val="008D4DB8"/>
    <w:rsid w:val="008D507F"/>
    <w:rsid w:val="008D67AA"/>
    <w:rsid w:val="008D6911"/>
    <w:rsid w:val="008D76C3"/>
    <w:rsid w:val="008D7AFB"/>
    <w:rsid w:val="008E0F25"/>
    <w:rsid w:val="008E12FF"/>
    <w:rsid w:val="008E1D62"/>
    <w:rsid w:val="008E3928"/>
    <w:rsid w:val="008E434C"/>
    <w:rsid w:val="008E4C1E"/>
    <w:rsid w:val="008E574E"/>
    <w:rsid w:val="008E6118"/>
    <w:rsid w:val="008E630A"/>
    <w:rsid w:val="008E7D41"/>
    <w:rsid w:val="008F2769"/>
    <w:rsid w:val="008F4C7A"/>
    <w:rsid w:val="008F4D75"/>
    <w:rsid w:val="008F6201"/>
    <w:rsid w:val="008F63EF"/>
    <w:rsid w:val="008F6AAC"/>
    <w:rsid w:val="008F6C4D"/>
    <w:rsid w:val="008F7119"/>
    <w:rsid w:val="00900273"/>
    <w:rsid w:val="009023F7"/>
    <w:rsid w:val="00902DA8"/>
    <w:rsid w:val="0090369A"/>
    <w:rsid w:val="009052E2"/>
    <w:rsid w:val="00905850"/>
    <w:rsid w:val="00906A6D"/>
    <w:rsid w:val="00907203"/>
    <w:rsid w:val="00910005"/>
    <w:rsid w:val="0091025D"/>
    <w:rsid w:val="00912A8F"/>
    <w:rsid w:val="00912C7C"/>
    <w:rsid w:val="00912E88"/>
    <w:rsid w:val="00914C6F"/>
    <w:rsid w:val="00914DA5"/>
    <w:rsid w:val="00916044"/>
    <w:rsid w:val="0091732B"/>
    <w:rsid w:val="0092175B"/>
    <w:rsid w:val="0092242C"/>
    <w:rsid w:val="00923B3A"/>
    <w:rsid w:val="00925175"/>
    <w:rsid w:val="00925F95"/>
    <w:rsid w:val="009271FD"/>
    <w:rsid w:val="009272CC"/>
    <w:rsid w:val="009279B1"/>
    <w:rsid w:val="00927E1B"/>
    <w:rsid w:val="00930516"/>
    <w:rsid w:val="0093447A"/>
    <w:rsid w:val="00934CC8"/>
    <w:rsid w:val="009362EF"/>
    <w:rsid w:val="00936F05"/>
    <w:rsid w:val="0093755A"/>
    <w:rsid w:val="009417F4"/>
    <w:rsid w:val="009418B5"/>
    <w:rsid w:val="00941B44"/>
    <w:rsid w:val="0094268B"/>
    <w:rsid w:val="00943CAD"/>
    <w:rsid w:val="00946986"/>
    <w:rsid w:val="009501E7"/>
    <w:rsid w:val="00951E6E"/>
    <w:rsid w:val="00951ECA"/>
    <w:rsid w:val="00953B53"/>
    <w:rsid w:val="00954FCD"/>
    <w:rsid w:val="009601F2"/>
    <w:rsid w:val="009604A8"/>
    <w:rsid w:val="00960792"/>
    <w:rsid w:val="00962F05"/>
    <w:rsid w:val="00963578"/>
    <w:rsid w:val="00964054"/>
    <w:rsid w:val="00964EE4"/>
    <w:rsid w:val="00966454"/>
    <w:rsid w:val="00966515"/>
    <w:rsid w:val="00966517"/>
    <w:rsid w:val="00966FE1"/>
    <w:rsid w:val="0096717F"/>
    <w:rsid w:val="00967AA0"/>
    <w:rsid w:val="00972428"/>
    <w:rsid w:val="00972BDC"/>
    <w:rsid w:val="0097439C"/>
    <w:rsid w:val="0097533F"/>
    <w:rsid w:val="00975452"/>
    <w:rsid w:val="00975B54"/>
    <w:rsid w:val="0097650E"/>
    <w:rsid w:val="009778F3"/>
    <w:rsid w:val="00980C13"/>
    <w:rsid w:val="009811CB"/>
    <w:rsid w:val="00981AA4"/>
    <w:rsid w:val="009836DF"/>
    <w:rsid w:val="009859FD"/>
    <w:rsid w:val="009864F9"/>
    <w:rsid w:val="00987272"/>
    <w:rsid w:val="00990A96"/>
    <w:rsid w:val="009910C0"/>
    <w:rsid w:val="009920F9"/>
    <w:rsid w:val="00993702"/>
    <w:rsid w:val="00993D23"/>
    <w:rsid w:val="00994208"/>
    <w:rsid w:val="009965B1"/>
    <w:rsid w:val="009A1274"/>
    <w:rsid w:val="009A2475"/>
    <w:rsid w:val="009A28AF"/>
    <w:rsid w:val="009A4F6F"/>
    <w:rsid w:val="009A582C"/>
    <w:rsid w:val="009A614C"/>
    <w:rsid w:val="009A766E"/>
    <w:rsid w:val="009B2A0E"/>
    <w:rsid w:val="009B2B93"/>
    <w:rsid w:val="009B340B"/>
    <w:rsid w:val="009B3896"/>
    <w:rsid w:val="009B556F"/>
    <w:rsid w:val="009B5659"/>
    <w:rsid w:val="009B5A9F"/>
    <w:rsid w:val="009B5F43"/>
    <w:rsid w:val="009B65FD"/>
    <w:rsid w:val="009B6C6D"/>
    <w:rsid w:val="009C1801"/>
    <w:rsid w:val="009C18CD"/>
    <w:rsid w:val="009C213C"/>
    <w:rsid w:val="009C2156"/>
    <w:rsid w:val="009C362B"/>
    <w:rsid w:val="009C4035"/>
    <w:rsid w:val="009C4890"/>
    <w:rsid w:val="009C4F5C"/>
    <w:rsid w:val="009C7F5F"/>
    <w:rsid w:val="009D18C2"/>
    <w:rsid w:val="009D24C2"/>
    <w:rsid w:val="009D2C3A"/>
    <w:rsid w:val="009D35B2"/>
    <w:rsid w:val="009D3E8E"/>
    <w:rsid w:val="009D4371"/>
    <w:rsid w:val="009D4DA3"/>
    <w:rsid w:val="009D5F8D"/>
    <w:rsid w:val="009D6C65"/>
    <w:rsid w:val="009E0A68"/>
    <w:rsid w:val="009E1335"/>
    <w:rsid w:val="009E1523"/>
    <w:rsid w:val="009E22CB"/>
    <w:rsid w:val="009E2536"/>
    <w:rsid w:val="009E30D2"/>
    <w:rsid w:val="009E3D2D"/>
    <w:rsid w:val="009E5748"/>
    <w:rsid w:val="009F0EF8"/>
    <w:rsid w:val="009F157C"/>
    <w:rsid w:val="009F1B96"/>
    <w:rsid w:val="009F1F0F"/>
    <w:rsid w:val="009F28B6"/>
    <w:rsid w:val="009F290A"/>
    <w:rsid w:val="009F2A58"/>
    <w:rsid w:val="009F2D4E"/>
    <w:rsid w:val="009F3CAE"/>
    <w:rsid w:val="009F43ED"/>
    <w:rsid w:val="009F463D"/>
    <w:rsid w:val="009F4E37"/>
    <w:rsid w:val="009F5240"/>
    <w:rsid w:val="009F5B42"/>
    <w:rsid w:val="009F68EE"/>
    <w:rsid w:val="009F70F9"/>
    <w:rsid w:val="00A00F2B"/>
    <w:rsid w:val="00A02B78"/>
    <w:rsid w:val="00A0389B"/>
    <w:rsid w:val="00A03C6C"/>
    <w:rsid w:val="00A04509"/>
    <w:rsid w:val="00A068BB"/>
    <w:rsid w:val="00A0722C"/>
    <w:rsid w:val="00A1030A"/>
    <w:rsid w:val="00A12699"/>
    <w:rsid w:val="00A1270B"/>
    <w:rsid w:val="00A13738"/>
    <w:rsid w:val="00A13872"/>
    <w:rsid w:val="00A17E80"/>
    <w:rsid w:val="00A17E9F"/>
    <w:rsid w:val="00A20399"/>
    <w:rsid w:val="00A21443"/>
    <w:rsid w:val="00A22E15"/>
    <w:rsid w:val="00A2342C"/>
    <w:rsid w:val="00A2396E"/>
    <w:rsid w:val="00A243E9"/>
    <w:rsid w:val="00A25272"/>
    <w:rsid w:val="00A25ECE"/>
    <w:rsid w:val="00A319EA"/>
    <w:rsid w:val="00A35ABB"/>
    <w:rsid w:val="00A35DBE"/>
    <w:rsid w:val="00A36A76"/>
    <w:rsid w:val="00A36D42"/>
    <w:rsid w:val="00A40098"/>
    <w:rsid w:val="00A41DE6"/>
    <w:rsid w:val="00A42812"/>
    <w:rsid w:val="00A4450B"/>
    <w:rsid w:val="00A44A36"/>
    <w:rsid w:val="00A4535C"/>
    <w:rsid w:val="00A45543"/>
    <w:rsid w:val="00A5227A"/>
    <w:rsid w:val="00A523EE"/>
    <w:rsid w:val="00A529E1"/>
    <w:rsid w:val="00A53F11"/>
    <w:rsid w:val="00A541F2"/>
    <w:rsid w:val="00A558E4"/>
    <w:rsid w:val="00A561A9"/>
    <w:rsid w:val="00A57219"/>
    <w:rsid w:val="00A60196"/>
    <w:rsid w:val="00A60914"/>
    <w:rsid w:val="00A60C78"/>
    <w:rsid w:val="00A61151"/>
    <w:rsid w:val="00A6243C"/>
    <w:rsid w:val="00A63F2F"/>
    <w:rsid w:val="00A65AE2"/>
    <w:rsid w:val="00A66477"/>
    <w:rsid w:val="00A66FF4"/>
    <w:rsid w:val="00A67451"/>
    <w:rsid w:val="00A7062B"/>
    <w:rsid w:val="00A70BA6"/>
    <w:rsid w:val="00A70BC8"/>
    <w:rsid w:val="00A71B2F"/>
    <w:rsid w:val="00A71BF3"/>
    <w:rsid w:val="00A728CB"/>
    <w:rsid w:val="00A73D59"/>
    <w:rsid w:val="00A73FD5"/>
    <w:rsid w:val="00A740AF"/>
    <w:rsid w:val="00A7535D"/>
    <w:rsid w:val="00A75D81"/>
    <w:rsid w:val="00A77773"/>
    <w:rsid w:val="00A77CF9"/>
    <w:rsid w:val="00A77DB3"/>
    <w:rsid w:val="00A81344"/>
    <w:rsid w:val="00A83A9E"/>
    <w:rsid w:val="00A874E0"/>
    <w:rsid w:val="00A87A1E"/>
    <w:rsid w:val="00A945F8"/>
    <w:rsid w:val="00A9466C"/>
    <w:rsid w:val="00A946B1"/>
    <w:rsid w:val="00A9475C"/>
    <w:rsid w:val="00A94808"/>
    <w:rsid w:val="00A96BC2"/>
    <w:rsid w:val="00AA091A"/>
    <w:rsid w:val="00AA3DF6"/>
    <w:rsid w:val="00AA4978"/>
    <w:rsid w:val="00AA49A6"/>
    <w:rsid w:val="00AA4D44"/>
    <w:rsid w:val="00AA574D"/>
    <w:rsid w:val="00AA60C5"/>
    <w:rsid w:val="00AA760E"/>
    <w:rsid w:val="00AA7E2B"/>
    <w:rsid w:val="00AA7F57"/>
    <w:rsid w:val="00AB1781"/>
    <w:rsid w:val="00AB19E5"/>
    <w:rsid w:val="00AB5CAE"/>
    <w:rsid w:val="00AB6735"/>
    <w:rsid w:val="00AB78F5"/>
    <w:rsid w:val="00AB7CB5"/>
    <w:rsid w:val="00AC04CC"/>
    <w:rsid w:val="00AC054E"/>
    <w:rsid w:val="00AC1C41"/>
    <w:rsid w:val="00AC51F3"/>
    <w:rsid w:val="00AC53B6"/>
    <w:rsid w:val="00AC5855"/>
    <w:rsid w:val="00AC7597"/>
    <w:rsid w:val="00AC7872"/>
    <w:rsid w:val="00AD0953"/>
    <w:rsid w:val="00AD0B0C"/>
    <w:rsid w:val="00AD1EF4"/>
    <w:rsid w:val="00AD1F2F"/>
    <w:rsid w:val="00AD312B"/>
    <w:rsid w:val="00AD36FD"/>
    <w:rsid w:val="00AD3932"/>
    <w:rsid w:val="00AD45B5"/>
    <w:rsid w:val="00AD5567"/>
    <w:rsid w:val="00AD68E6"/>
    <w:rsid w:val="00AD724B"/>
    <w:rsid w:val="00AE11A6"/>
    <w:rsid w:val="00AE15F7"/>
    <w:rsid w:val="00AE199A"/>
    <w:rsid w:val="00AE1F89"/>
    <w:rsid w:val="00AE284B"/>
    <w:rsid w:val="00AE2E10"/>
    <w:rsid w:val="00AE30F9"/>
    <w:rsid w:val="00AE3AC0"/>
    <w:rsid w:val="00AE4646"/>
    <w:rsid w:val="00AE480E"/>
    <w:rsid w:val="00AF042C"/>
    <w:rsid w:val="00AF0467"/>
    <w:rsid w:val="00AF29B7"/>
    <w:rsid w:val="00AF310C"/>
    <w:rsid w:val="00AF36A9"/>
    <w:rsid w:val="00AF527D"/>
    <w:rsid w:val="00AF5DB2"/>
    <w:rsid w:val="00AF6700"/>
    <w:rsid w:val="00AF739F"/>
    <w:rsid w:val="00B00628"/>
    <w:rsid w:val="00B00903"/>
    <w:rsid w:val="00B01345"/>
    <w:rsid w:val="00B02E51"/>
    <w:rsid w:val="00B049D4"/>
    <w:rsid w:val="00B04D3D"/>
    <w:rsid w:val="00B05427"/>
    <w:rsid w:val="00B07B1F"/>
    <w:rsid w:val="00B110A5"/>
    <w:rsid w:val="00B11345"/>
    <w:rsid w:val="00B11880"/>
    <w:rsid w:val="00B11C92"/>
    <w:rsid w:val="00B1255B"/>
    <w:rsid w:val="00B134AC"/>
    <w:rsid w:val="00B1396C"/>
    <w:rsid w:val="00B13F42"/>
    <w:rsid w:val="00B13F70"/>
    <w:rsid w:val="00B144FA"/>
    <w:rsid w:val="00B154F1"/>
    <w:rsid w:val="00B15648"/>
    <w:rsid w:val="00B158E2"/>
    <w:rsid w:val="00B15E4E"/>
    <w:rsid w:val="00B174D9"/>
    <w:rsid w:val="00B20BE7"/>
    <w:rsid w:val="00B2166C"/>
    <w:rsid w:val="00B22B00"/>
    <w:rsid w:val="00B236AE"/>
    <w:rsid w:val="00B244F5"/>
    <w:rsid w:val="00B24CD4"/>
    <w:rsid w:val="00B259B0"/>
    <w:rsid w:val="00B25BB7"/>
    <w:rsid w:val="00B27A70"/>
    <w:rsid w:val="00B30427"/>
    <w:rsid w:val="00B306F7"/>
    <w:rsid w:val="00B3074D"/>
    <w:rsid w:val="00B323EC"/>
    <w:rsid w:val="00B32A14"/>
    <w:rsid w:val="00B33369"/>
    <w:rsid w:val="00B3433D"/>
    <w:rsid w:val="00B34568"/>
    <w:rsid w:val="00B348BD"/>
    <w:rsid w:val="00B35559"/>
    <w:rsid w:val="00B36A3D"/>
    <w:rsid w:val="00B36CF1"/>
    <w:rsid w:val="00B37F57"/>
    <w:rsid w:val="00B40608"/>
    <w:rsid w:val="00B4296F"/>
    <w:rsid w:val="00B42F22"/>
    <w:rsid w:val="00B430D1"/>
    <w:rsid w:val="00B4356C"/>
    <w:rsid w:val="00B44148"/>
    <w:rsid w:val="00B448B4"/>
    <w:rsid w:val="00B4492C"/>
    <w:rsid w:val="00B44AB0"/>
    <w:rsid w:val="00B4701C"/>
    <w:rsid w:val="00B47C26"/>
    <w:rsid w:val="00B51ABB"/>
    <w:rsid w:val="00B52D87"/>
    <w:rsid w:val="00B5389A"/>
    <w:rsid w:val="00B5507E"/>
    <w:rsid w:val="00B60847"/>
    <w:rsid w:val="00B610CF"/>
    <w:rsid w:val="00B633DA"/>
    <w:rsid w:val="00B6399F"/>
    <w:rsid w:val="00B63F10"/>
    <w:rsid w:val="00B64BCE"/>
    <w:rsid w:val="00B6533F"/>
    <w:rsid w:val="00B708DE"/>
    <w:rsid w:val="00B70FA5"/>
    <w:rsid w:val="00B7242D"/>
    <w:rsid w:val="00B72932"/>
    <w:rsid w:val="00B72C34"/>
    <w:rsid w:val="00B73721"/>
    <w:rsid w:val="00B738D9"/>
    <w:rsid w:val="00B73AD2"/>
    <w:rsid w:val="00B75D02"/>
    <w:rsid w:val="00B772E1"/>
    <w:rsid w:val="00B77EC5"/>
    <w:rsid w:val="00B77F35"/>
    <w:rsid w:val="00B80E69"/>
    <w:rsid w:val="00B8273E"/>
    <w:rsid w:val="00B83C55"/>
    <w:rsid w:val="00B85293"/>
    <w:rsid w:val="00B853E2"/>
    <w:rsid w:val="00B85C0A"/>
    <w:rsid w:val="00B87900"/>
    <w:rsid w:val="00B91185"/>
    <w:rsid w:val="00B92875"/>
    <w:rsid w:val="00B928D1"/>
    <w:rsid w:val="00B92C56"/>
    <w:rsid w:val="00B93487"/>
    <w:rsid w:val="00B94320"/>
    <w:rsid w:val="00B947EC"/>
    <w:rsid w:val="00B952CD"/>
    <w:rsid w:val="00B96091"/>
    <w:rsid w:val="00B970BB"/>
    <w:rsid w:val="00BA3806"/>
    <w:rsid w:val="00BA383B"/>
    <w:rsid w:val="00BA4738"/>
    <w:rsid w:val="00BA5894"/>
    <w:rsid w:val="00BA596F"/>
    <w:rsid w:val="00BA59C8"/>
    <w:rsid w:val="00BA6FCB"/>
    <w:rsid w:val="00BA7050"/>
    <w:rsid w:val="00BA78B5"/>
    <w:rsid w:val="00BA7C07"/>
    <w:rsid w:val="00BB026E"/>
    <w:rsid w:val="00BB25A6"/>
    <w:rsid w:val="00BB2DDA"/>
    <w:rsid w:val="00BB57D0"/>
    <w:rsid w:val="00BB61C5"/>
    <w:rsid w:val="00BC05AD"/>
    <w:rsid w:val="00BC13B9"/>
    <w:rsid w:val="00BC20F9"/>
    <w:rsid w:val="00BC2D3B"/>
    <w:rsid w:val="00BC2D4B"/>
    <w:rsid w:val="00BC40C7"/>
    <w:rsid w:val="00BC5DBB"/>
    <w:rsid w:val="00BD0693"/>
    <w:rsid w:val="00BD1319"/>
    <w:rsid w:val="00BD16E7"/>
    <w:rsid w:val="00BD1C1F"/>
    <w:rsid w:val="00BD3DA1"/>
    <w:rsid w:val="00BD48EF"/>
    <w:rsid w:val="00BD4AE3"/>
    <w:rsid w:val="00BE5E84"/>
    <w:rsid w:val="00BE6151"/>
    <w:rsid w:val="00BE6968"/>
    <w:rsid w:val="00BE76AA"/>
    <w:rsid w:val="00BF0529"/>
    <w:rsid w:val="00BF2D03"/>
    <w:rsid w:val="00BF312D"/>
    <w:rsid w:val="00C005E9"/>
    <w:rsid w:val="00C007A5"/>
    <w:rsid w:val="00C008E4"/>
    <w:rsid w:val="00C01086"/>
    <w:rsid w:val="00C01D17"/>
    <w:rsid w:val="00C02C3E"/>
    <w:rsid w:val="00C02FE2"/>
    <w:rsid w:val="00C04672"/>
    <w:rsid w:val="00C054AE"/>
    <w:rsid w:val="00C0617E"/>
    <w:rsid w:val="00C10D2E"/>
    <w:rsid w:val="00C11852"/>
    <w:rsid w:val="00C130B3"/>
    <w:rsid w:val="00C14890"/>
    <w:rsid w:val="00C14B0F"/>
    <w:rsid w:val="00C152F9"/>
    <w:rsid w:val="00C15F82"/>
    <w:rsid w:val="00C16145"/>
    <w:rsid w:val="00C165A7"/>
    <w:rsid w:val="00C170C5"/>
    <w:rsid w:val="00C179CC"/>
    <w:rsid w:val="00C21FFD"/>
    <w:rsid w:val="00C22ABD"/>
    <w:rsid w:val="00C2356E"/>
    <w:rsid w:val="00C2494C"/>
    <w:rsid w:val="00C249E5"/>
    <w:rsid w:val="00C27748"/>
    <w:rsid w:val="00C31960"/>
    <w:rsid w:val="00C3400F"/>
    <w:rsid w:val="00C34CBD"/>
    <w:rsid w:val="00C34CC6"/>
    <w:rsid w:val="00C36BF0"/>
    <w:rsid w:val="00C41AAA"/>
    <w:rsid w:val="00C41CD5"/>
    <w:rsid w:val="00C44F41"/>
    <w:rsid w:val="00C50970"/>
    <w:rsid w:val="00C52016"/>
    <w:rsid w:val="00C53BED"/>
    <w:rsid w:val="00C542AB"/>
    <w:rsid w:val="00C54B05"/>
    <w:rsid w:val="00C550A8"/>
    <w:rsid w:val="00C56080"/>
    <w:rsid w:val="00C57540"/>
    <w:rsid w:val="00C604D6"/>
    <w:rsid w:val="00C6058C"/>
    <w:rsid w:val="00C61B72"/>
    <w:rsid w:val="00C67186"/>
    <w:rsid w:val="00C70827"/>
    <w:rsid w:val="00C72406"/>
    <w:rsid w:val="00C73466"/>
    <w:rsid w:val="00C738DE"/>
    <w:rsid w:val="00C75B08"/>
    <w:rsid w:val="00C765F7"/>
    <w:rsid w:val="00C7662B"/>
    <w:rsid w:val="00C77596"/>
    <w:rsid w:val="00C77E7B"/>
    <w:rsid w:val="00C8021A"/>
    <w:rsid w:val="00C80565"/>
    <w:rsid w:val="00C8143B"/>
    <w:rsid w:val="00C823A8"/>
    <w:rsid w:val="00C841F5"/>
    <w:rsid w:val="00C845CA"/>
    <w:rsid w:val="00C85FB9"/>
    <w:rsid w:val="00C86011"/>
    <w:rsid w:val="00C86112"/>
    <w:rsid w:val="00C864EE"/>
    <w:rsid w:val="00C866CF"/>
    <w:rsid w:val="00C86BD5"/>
    <w:rsid w:val="00C874E1"/>
    <w:rsid w:val="00C8781D"/>
    <w:rsid w:val="00C93674"/>
    <w:rsid w:val="00C93D5D"/>
    <w:rsid w:val="00C951C6"/>
    <w:rsid w:val="00C96539"/>
    <w:rsid w:val="00C96C1B"/>
    <w:rsid w:val="00C96DAE"/>
    <w:rsid w:val="00C97050"/>
    <w:rsid w:val="00C97AA6"/>
    <w:rsid w:val="00CA15FE"/>
    <w:rsid w:val="00CA29BC"/>
    <w:rsid w:val="00CA5B81"/>
    <w:rsid w:val="00CA609F"/>
    <w:rsid w:val="00CB1120"/>
    <w:rsid w:val="00CB2636"/>
    <w:rsid w:val="00CB4F11"/>
    <w:rsid w:val="00CB7D65"/>
    <w:rsid w:val="00CC0212"/>
    <w:rsid w:val="00CC0C2F"/>
    <w:rsid w:val="00CC2858"/>
    <w:rsid w:val="00CC2CF3"/>
    <w:rsid w:val="00CC2E5E"/>
    <w:rsid w:val="00CC32C4"/>
    <w:rsid w:val="00CC3C27"/>
    <w:rsid w:val="00CC3D50"/>
    <w:rsid w:val="00CC5D7C"/>
    <w:rsid w:val="00CC62B1"/>
    <w:rsid w:val="00CC6FD8"/>
    <w:rsid w:val="00CC7A4A"/>
    <w:rsid w:val="00CC7C26"/>
    <w:rsid w:val="00CD0B09"/>
    <w:rsid w:val="00CD0CFF"/>
    <w:rsid w:val="00CD202B"/>
    <w:rsid w:val="00CD2CF5"/>
    <w:rsid w:val="00CD2F94"/>
    <w:rsid w:val="00CD4F0A"/>
    <w:rsid w:val="00CD725A"/>
    <w:rsid w:val="00CD7377"/>
    <w:rsid w:val="00CE0217"/>
    <w:rsid w:val="00CE108C"/>
    <w:rsid w:val="00CE21B4"/>
    <w:rsid w:val="00CE2319"/>
    <w:rsid w:val="00CE3794"/>
    <w:rsid w:val="00CE5AC3"/>
    <w:rsid w:val="00CE6819"/>
    <w:rsid w:val="00CE6D19"/>
    <w:rsid w:val="00CF1185"/>
    <w:rsid w:val="00CF1890"/>
    <w:rsid w:val="00CF20AD"/>
    <w:rsid w:val="00CF47AF"/>
    <w:rsid w:val="00CF4975"/>
    <w:rsid w:val="00CF541E"/>
    <w:rsid w:val="00CF622D"/>
    <w:rsid w:val="00CF6282"/>
    <w:rsid w:val="00CF6F36"/>
    <w:rsid w:val="00CF76DF"/>
    <w:rsid w:val="00D00181"/>
    <w:rsid w:val="00D02548"/>
    <w:rsid w:val="00D0344A"/>
    <w:rsid w:val="00D03735"/>
    <w:rsid w:val="00D037C3"/>
    <w:rsid w:val="00D03EDF"/>
    <w:rsid w:val="00D03EFB"/>
    <w:rsid w:val="00D04D91"/>
    <w:rsid w:val="00D100A6"/>
    <w:rsid w:val="00D10A2C"/>
    <w:rsid w:val="00D12FA3"/>
    <w:rsid w:val="00D1482A"/>
    <w:rsid w:val="00D15967"/>
    <w:rsid w:val="00D15E5B"/>
    <w:rsid w:val="00D160D4"/>
    <w:rsid w:val="00D16BCC"/>
    <w:rsid w:val="00D17051"/>
    <w:rsid w:val="00D173FC"/>
    <w:rsid w:val="00D17E51"/>
    <w:rsid w:val="00D2023F"/>
    <w:rsid w:val="00D205CB"/>
    <w:rsid w:val="00D252BA"/>
    <w:rsid w:val="00D25611"/>
    <w:rsid w:val="00D264D8"/>
    <w:rsid w:val="00D27D01"/>
    <w:rsid w:val="00D30F6B"/>
    <w:rsid w:val="00D328A2"/>
    <w:rsid w:val="00D32AF4"/>
    <w:rsid w:val="00D333E0"/>
    <w:rsid w:val="00D33DA7"/>
    <w:rsid w:val="00D35A96"/>
    <w:rsid w:val="00D35AB1"/>
    <w:rsid w:val="00D37F1A"/>
    <w:rsid w:val="00D434C1"/>
    <w:rsid w:val="00D474C0"/>
    <w:rsid w:val="00D50146"/>
    <w:rsid w:val="00D503A7"/>
    <w:rsid w:val="00D509AA"/>
    <w:rsid w:val="00D521FE"/>
    <w:rsid w:val="00D5470F"/>
    <w:rsid w:val="00D5633C"/>
    <w:rsid w:val="00D572CC"/>
    <w:rsid w:val="00D60280"/>
    <w:rsid w:val="00D621D1"/>
    <w:rsid w:val="00D65B2F"/>
    <w:rsid w:val="00D677D4"/>
    <w:rsid w:val="00D6784A"/>
    <w:rsid w:val="00D67D6D"/>
    <w:rsid w:val="00D71176"/>
    <w:rsid w:val="00D720A3"/>
    <w:rsid w:val="00D74466"/>
    <w:rsid w:val="00D76269"/>
    <w:rsid w:val="00D778D3"/>
    <w:rsid w:val="00D77E15"/>
    <w:rsid w:val="00D80AD5"/>
    <w:rsid w:val="00D80D16"/>
    <w:rsid w:val="00D80DAC"/>
    <w:rsid w:val="00D80ECF"/>
    <w:rsid w:val="00D821EC"/>
    <w:rsid w:val="00D83565"/>
    <w:rsid w:val="00D83E61"/>
    <w:rsid w:val="00D856B0"/>
    <w:rsid w:val="00D85C2A"/>
    <w:rsid w:val="00D86BC6"/>
    <w:rsid w:val="00D87467"/>
    <w:rsid w:val="00D90027"/>
    <w:rsid w:val="00D91048"/>
    <w:rsid w:val="00D910DD"/>
    <w:rsid w:val="00D917BA"/>
    <w:rsid w:val="00D93DF7"/>
    <w:rsid w:val="00D93E48"/>
    <w:rsid w:val="00D9723B"/>
    <w:rsid w:val="00D97505"/>
    <w:rsid w:val="00DA0F6E"/>
    <w:rsid w:val="00DA4E31"/>
    <w:rsid w:val="00DA5C3F"/>
    <w:rsid w:val="00DA5EFD"/>
    <w:rsid w:val="00DA7B6A"/>
    <w:rsid w:val="00DB01E0"/>
    <w:rsid w:val="00DB171E"/>
    <w:rsid w:val="00DB26ED"/>
    <w:rsid w:val="00DB31C4"/>
    <w:rsid w:val="00DB4125"/>
    <w:rsid w:val="00DB4F34"/>
    <w:rsid w:val="00DB5303"/>
    <w:rsid w:val="00DB61FD"/>
    <w:rsid w:val="00DB79CA"/>
    <w:rsid w:val="00DB7F87"/>
    <w:rsid w:val="00DC195B"/>
    <w:rsid w:val="00DC270E"/>
    <w:rsid w:val="00DC2C22"/>
    <w:rsid w:val="00DC4B6D"/>
    <w:rsid w:val="00DC5B27"/>
    <w:rsid w:val="00DC62BF"/>
    <w:rsid w:val="00DC6CEA"/>
    <w:rsid w:val="00DC7BCF"/>
    <w:rsid w:val="00DD1E38"/>
    <w:rsid w:val="00DD2C7F"/>
    <w:rsid w:val="00DD3872"/>
    <w:rsid w:val="00DD5C9E"/>
    <w:rsid w:val="00DD64B0"/>
    <w:rsid w:val="00DD660A"/>
    <w:rsid w:val="00DD6DDE"/>
    <w:rsid w:val="00DD73A7"/>
    <w:rsid w:val="00DE0B62"/>
    <w:rsid w:val="00DE1498"/>
    <w:rsid w:val="00DE21A7"/>
    <w:rsid w:val="00DE3466"/>
    <w:rsid w:val="00DE4419"/>
    <w:rsid w:val="00DE6A51"/>
    <w:rsid w:val="00DF044E"/>
    <w:rsid w:val="00DF38B7"/>
    <w:rsid w:val="00DF4065"/>
    <w:rsid w:val="00DF458F"/>
    <w:rsid w:val="00DF4D62"/>
    <w:rsid w:val="00DF56D8"/>
    <w:rsid w:val="00DF5BE1"/>
    <w:rsid w:val="00DF6496"/>
    <w:rsid w:val="00DF6EBE"/>
    <w:rsid w:val="00DF7489"/>
    <w:rsid w:val="00E010EC"/>
    <w:rsid w:val="00E02488"/>
    <w:rsid w:val="00E032D5"/>
    <w:rsid w:val="00E0454F"/>
    <w:rsid w:val="00E06B95"/>
    <w:rsid w:val="00E072DF"/>
    <w:rsid w:val="00E12609"/>
    <w:rsid w:val="00E12FD0"/>
    <w:rsid w:val="00E131C2"/>
    <w:rsid w:val="00E135D6"/>
    <w:rsid w:val="00E146EF"/>
    <w:rsid w:val="00E1494F"/>
    <w:rsid w:val="00E15745"/>
    <w:rsid w:val="00E15B54"/>
    <w:rsid w:val="00E17538"/>
    <w:rsid w:val="00E17DCF"/>
    <w:rsid w:val="00E21005"/>
    <w:rsid w:val="00E21A28"/>
    <w:rsid w:val="00E23299"/>
    <w:rsid w:val="00E238E7"/>
    <w:rsid w:val="00E23D80"/>
    <w:rsid w:val="00E259A3"/>
    <w:rsid w:val="00E263E6"/>
    <w:rsid w:val="00E26A8D"/>
    <w:rsid w:val="00E278BA"/>
    <w:rsid w:val="00E30993"/>
    <w:rsid w:val="00E30E83"/>
    <w:rsid w:val="00E312CF"/>
    <w:rsid w:val="00E32452"/>
    <w:rsid w:val="00E32639"/>
    <w:rsid w:val="00E34D05"/>
    <w:rsid w:val="00E36487"/>
    <w:rsid w:val="00E375A6"/>
    <w:rsid w:val="00E378EB"/>
    <w:rsid w:val="00E37AB6"/>
    <w:rsid w:val="00E4092B"/>
    <w:rsid w:val="00E40BC9"/>
    <w:rsid w:val="00E41274"/>
    <w:rsid w:val="00E418AA"/>
    <w:rsid w:val="00E41C9F"/>
    <w:rsid w:val="00E43582"/>
    <w:rsid w:val="00E43D12"/>
    <w:rsid w:val="00E45264"/>
    <w:rsid w:val="00E45284"/>
    <w:rsid w:val="00E452E7"/>
    <w:rsid w:val="00E46169"/>
    <w:rsid w:val="00E474C0"/>
    <w:rsid w:val="00E479AB"/>
    <w:rsid w:val="00E53A69"/>
    <w:rsid w:val="00E53BB1"/>
    <w:rsid w:val="00E53CCB"/>
    <w:rsid w:val="00E545E4"/>
    <w:rsid w:val="00E55783"/>
    <w:rsid w:val="00E5730B"/>
    <w:rsid w:val="00E6016D"/>
    <w:rsid w:val="00E608D1"/>
    <w:rsid w:val="00E60B5A"/>
    <w:rsid w:val="00E62BDA"/>
    <w:rsid w:val="00E63287"/>
    <w:rsid w:val="00E6488A"/>
    <w:rsid w:val="00E649DE"/>
    <w:rsid w:val="00E66A72"/>
    <w:rsid w:val="00E66B52"/>
    <w:rsid w:val="00E67ACB"/>
    <w:rsid w:val="00E7042F"/>
    <w:rsid w:val="00E719C2"/>
    <w:rsid w:val="00E74429"/>
    <w:rsid w:val="00E74545"/>
    <w:rsid w:val="00E76D0C"/>
    <w:rsid w:val="00E77AA3"/>
    <w:rsid w:val="00E77FF6"/>
    <w:rsid w:val="00E805BA"/>
    <w:rsid w:val="00E80AC6"/>
    <w:rsid w:val="00E80E4C"/>
    <w:rsid w:val="00E82B9B"/>
    <w:rsid w:val="00E868B0"/>
    <w:rsid w:val="00E87FF5"/>
    <w:rsid w:val="00E91713"/>
    <w:rsid w:val="00E92734"/>
    <w:rsid w:val="00E9340C"/>
    <w:rsid w:val="00E96885"/>
    <w:rsid w:val="00E97158"/>
    <w:rsid w:val="00E972D6"/>
    <w:rsid w:val="00EA170C"/>
    <w:rsid w:val="00EA1B69"/>
    <w:rsid w:val="00EA2645"/>
    <w:rsid w:val="00EA2FF1"/>
    <w:rsid w:val="00EA6460"/>
    <w:rsid w:val="00EA796E"/>
    <w:rsid w:val="00EA79A6"/>
    <w:rsid w:val="00EB0C02"/>
    <w:rsid w:val="00EB0C4C"/>
    <w:rsid w:val="00EB143F"/>
    <w:rsid w:val="00EB1BC1"/>
    <w:rsid w:val="00EB29FA"/>
    <w:rsid w:val="00EB3AEA"/>
    <w:rsid w:val="00EB41B9"/>
    <w:rsid w:val="00EB5A3B"/>
    <w:rsid w:val="00EB7683"/>
    <w:rsid w:val="00EC0FDA"/>
    <w:rsid w:val="00EC2421"/>
    <w:rsid w:val="00EC29A7"/>
    <w:rsid w:val="00EC2C9C"/>
    <w:rsid w:val="00EC465F"/>
    <w:rsid w:val="00EC5BA3"/>
    <w:rsid w:val="00EC5F74"/>
    <w:rsid w:val="00ED2AB1"/>
    <w:rsid w:val="00ED3F54"/>
    <w:rsid w:val="00ED488B"/>
    <w:rsid w:val="00ED4ACD"/>
    <w:rsid w:val="00EE1F4A"/>
    <w:rsid w:val="00EE20E4"/>
    <w:rsid w:val="00EE2913"/>
    <w:rsid w:val="00EE2B37"/>
    <w:rsid w:val="00EE4292"/>
    <w:rsid w:val="00EE4D4E"/>
    <w:rsid w:val="00EE50FA"/>
    <w:rsid w:val="00EF0851"/>
    <w:rsid w:val="00EF08F9"/>
    <w:rsid w:val="00EF0E3D"/>
    <w:rsid w:val="00EF122D"/>
    <w:rsid w:val="00EF260B"/>
    <w:rsid w:val="00EF54F1"/>
    <w:rsid w:val="00EF68D2"/>
    <w:rsid w:val="00EF7393"/>
    <w:rsid w:val="00EF7941"/>
    <w:rsid w:val="00F00E0C"/>
    <w:rsid w:val="00F03149"/>
    <w:rsid w:val="00F03213"/>
    <w:rsid w:val="00F036FA"/>
    <w:rsid w:val="00F060EF"/>
    <w:rsid w:val="00F07D32"/>
    <w:rsid w:val="00F1001B"/>
    <w:rsid w:val="00F10B1E"/>
    <w:rsid w:val="00F12A87"/>
    <w:rsid w:val="00F12B14"/>
    <w:rsid w:val="00F13820"/>
    <w:rsid w:val="00F14048"/>
    <w:rsid w:val="00F140F0"/>
    <w:rsid w:val="00F147DC"/>
    <w:rsid w:val="00F15D1F"/>
    <w:rsid w:val="00F1609F"/>
    <w:rsid w:val="00F160EA"/>
    <w:rsid w:val="00F16C11"/>
    <w:rsid w:val="00F16D4F"/>
    <w:rsid w:val="00F172ED"/>
    <w:rsid w:val="00F17563"/>
    <w:rsid w:val="00F17A3D"/>
    <w:rsid w:val="00F17EBC"/>
    <w:rsid w:val="00F221F2"/>
    <w:rsid w:val="00F2265D"/>
    <w:rsid w:val="00F23EDA"/>
    <w:rsid w:val="00F26255"/>
    <w:rsid w:val="00F33301"/>
    <w:rsid w:val="00F33742"/>
    <w:rsid w:val="00F34F0B"/>
    <w:rsid w:val="00F3699F"/>
    <w:rsid w:val="00F414E9"/>
    <w:rsid w:val="00F420B5"/>
    <w:rsid w:val="00F4298B"/>
    <w:rsid w:val="00F452DD"/>
    <w:rsid w:val="00F45E1C"/>
    <w:rsid w:val="00F46317"/>
    <w:rsid w:val="00F46386"/>
    <w:rsid w:val="00F47FF7"/>
    <w:rsid w:val="00F502C1"/>
    <w:rsid w:val="00F516B2"/>
    <w:rsid w:val="00F51E96"/>
    <w:rsid w:val="00F53B17"/>
    <w:rsid w:val="00F542C8"/>
    <w:rsid w:val="00F54C66"/>
    <w:rsid w:val="00F57400"/>
    <w:rsid w:val="00F60409"/>
    <w:rsid w:val="00F60A34"/>
    <w:rsid w:val="00F60B7A"/>
    <w:rsid w:val="00F61541"/>
    <w:rsid w:val="00F62411"/>
    <w:rsid w:val="00F62733"/>
    <w:rsid w:val="00F6284B"/>
    <w:rsid w:val="00F62D91"/>
    <w:rsid w:val="00F635FC"/>
    <w:rsid w:val="00F64027"/>
    <w:rsid w:val="00F641C1"/>
    <w:rsid w:val="00F64577"/>
    <w:rsid w:val="00F6630F"/>
    <w:rsid w:val="00F668F8"/>
    <w:rsid w:val="00F6707B"/>
    <w:rsid w:val="00F67F0E"/>
    <w:rsid w:val="00F72B1A"/>
    <w:rsid w:val="00F72FAB"/>
    <w:rsid w:val="00F7365A"/>
    <w:rsid w:val="00F7492D"/>
    <w:rsid w:val="00F74B72"/>
    <w:rsid w:val="00F803ED"/>
    <w:rsid w:val="00F8238D"/>
    <w:rsid w:val="00F8372D"/>
    <w:rsid w:val="00F841D7"/>
    <w:rsid w:val="00F84526"/>
    <w:rsid w:val="00F848AC"/>
    <w:rsid w:val="00F862CC"/>
    <w:rsid w:val="00F8715F"/>
    <w:rsid w:val="00F873BB"/>
    <w:rsid w:val="00F93652"/>
    <w:rsid w:val="00F9371D"/>
    <w:rsid w:val="00F947A5"/>
    <w:rsid w:val="00F9619B"/>
    <w:rsid w:val="00F964D0"/>
    <w:rsid w:val="00F974BE"/>
    <w:rsid w:val="00F97608"/>
    <w:rsid w:val="00FA03F2"/>
    <w:rsid w:val="00FA1D31"/>
    <w:rsid w:val="00FA1D5D"/>
    <w:rsid w:val="00FA22FE"/>
    <w:rsid w:val="00FA3999"/>
    <w:rsid w:val="00FA3E95"/>
    <w:rsid w:val="00FA4F7C"/>
    <w:rsid w:val="00FA538C"/>
    <w:rsid w:val="00FA5707"/>
    <w:rsid w:val="00FA5D6B"/>
    <w:rsid w:val="00FA665C"/>
    <w:rsid w:val="00FA6DDC"/>
    <w:rsid w:val="00FA7B22"/>
    <w:rsid w:val="00FB0F78"/>
    <w:rsid w:val="00FB19E7"/>
    <w:rsid w:val="00FB27F3"/>
    <w:rsid w:val="00FB2F8D"/>
    <w:rsid w:val="00FB3591"/>
    <w:rsid w:val="00FB554A"/>
    <w:rsid w:val="00FB67FC"/>
    <w:rsid w:val="00FC0040"/>
    <w:rsid w:val="00FC02EF"/>
    <w:rsid w:val="00FC0731"/>
    <w:rsid w:val="00FC1D28"/>
    <w:rsid w:val="00FC22D4"/>
    <w:rsid w:val="00FC2BF3"/>
    <w:rsid w:val="00FC3626"/>
    <w:rsid w:val="00FC3E00"/>
    <w:rsid w:val="00FC50A8"/>
    <w:rsid w:val="00FC5E48"/>
    <w:rsid w:val="00FC640C"/>
    <w:rsid w:val="00FC6D81"/>
    <w:rsid w:val="00FC71EB"/>
    <w:rsid w:val="00FD0934"/>
    <w:rsid w:val="00FD1273"/>
    <w:rsid w:val="00FD1EFC"/>
    <w:rsid w:val="00FD3ACA"/>
    <w:rsid w:val="00FD5304"/>
    <w:rsid w:val="00FD5466"/>
    <w:rsid w:val="00FD7C38"/>
    <w:rsid w:val="00FD7CAB"/>
    <w:rsid w:val="00FE3F23"/>
    <w:rsid w:val="00FE4408"/>
    <w:rsid w:val="00FE606D"/>
    <w:rsid w:val="00FE6BF1"/>
    <w:rsid w:val="00FE6D01"/>
    <w:rsid w:val="00FE722A"/>
    <w:rsid w:val="00FF0A11"/>
    <w:rsid w:val="00FF3D1F"/>
    <w:rsid w:val="00FF5633"/>
    <w:rsid w:val="00FF5A9C"/>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D2E"/>
    <w:rPr>
      <w:sz w:val="24"/>
      <w:szCs w:val="24"/>
    </w:rPr>
  </w:style>
  <w:style w:type="paragraph" w:styleId="Heading1">
    <w:name w:val="heading 1"/>
    <w:basedOn w:val="Normal"/>
    <w:next w:val="Normal"/>
    <w:link w:val="Heading1Char"/>
    <w:qFormat/>
    <w:rsid w:val="00444C73"/>
    <w:pPr>
      <w:keepNext/>
      <w:spacing w:before="240" w:after="60"/>
      <w:jc w:val="both"/>
      <w:outlineLvl w:val="0"/>
    </w:pPr>
    <w:rPr>
      <w:rFonts w:ascii="Cambria" w:hAnsi="Cambria"/>
      <w:b/>
      <w:bCs/>
      <w:kern w:val="32"/>
      <w:sz w:val="32"/>
      <w:szCs w:val="32"/>
    </w:rPr>
  </w:style>
  <w:style w:type="paragraph" w:styleId="Heading2">
    <w:name w:val="heading 2"/>
    <w:basedOn w:val="Normal"/>
    <w:next w:val="Normal"/>
    <w:link w:val="Heading2Char"/>
    <w:qFormat/>
    <w:rsid w:val="000064F3"/>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444C73"/>
    <w:pPr>
      <w:keepNext/>
      <w:outlineLvl w:val="2"/>
    </w:pPr>
    <w:rPr>
      <w:rFonts w:ascii="Cirilica Times" w:hAnsi="Cirilica Times"/>
      <w:b/>
      <w:sz w:val="22"/>
      <w:szCs w:val="20"/>
    </w:rPr>
  </w:style>
  <w:style w:type="paragraph" w:styleId="Heading4">
    <w:name w:val="heading 4"/>
    <w:basedOn w:val="Normal"/>
    <w:next w:val="Normal"/>
    <w:link w:val="Heading4Char"/>
    <w:uiPriority w:val="9"/>
    <w:semiHidden/>
    <w:unhideWhenUsed/>
    <w:qFormat/>
    <w:rsid w:val="00B1255B"/>
    <w:pPr>
      <w:keepNext/>
      <w:keepLines/>
      <w:spacing w:before="200" w:line="276" w:lineRule="auto"/>
      <w:outlineLvl w:val="3"/>
    </w:pPr>
    <w:rPr>
      <w:rFonts w:ascii="Cambria" w:hAnsi="Cambria"/>
      <w:b/>
      <w:bCs/>
      <w:i/>
      <w:iCs/>
      <w:color w:val="4F81BD"/>
      <w:sz w:val="22"/>
      <w:szCs w:val="22"/>
    </w:rPr>
  </w:style>
  <w:style w:type="paragraph" w:styleId="Heading6">
    <w:name w:val="heading 6"/>
    <w:basedOn w:val="Normal"/>
    <w:next w:val="Normal"/>
    <w:link w:val="Heading6Char"/>
    <w:semiHidden/>
    <w:unhideWhenUsed/>
    <w:qFormat/>
    <w:rsid w:val="0031691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9501E7"/>
    <w:pPr>
      <w:tabs>
        <w:tab w:val="left" w:pos="567"/>
      </w:tabs>
      <w:spacing w:before="120" w:after="160" w:line="240" w:lineRule="exact"/>
      <w:ind w:left="1584" w:hanging="504"/>
    </w:pPr>
    <w:rPr>
      <w:rFonts w:ascii="Arial" w:hAnsi="Arial"/>
      <w:b/>
      <w:bCs/>
      <w:color w:val="000000"/>
    </w:rPr>
  </w:style>
  <w:style w:type="table" w:styleId="TableGrid">
    <w:name w:val="Table Grid"/>
    <w:basedOn w:val="TableNormal"/>
    <w:uiPriority w:val="59"/>
    <w:rsid w:val="00950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501E7"/>
    <w:rPr>
      <w:color w:val="0000FF"/>
      <w:u w:val="single"/>
    </w:rPr>
  </w:style>
  <w:style w:type="character" w:customStyle="1" w:styleId="apple-style-span">
    <w:name w:val="apple-style-span"/>
    <w:basedOn w:val="DefaultParagraphFont"/>
    <w:rsid w:val="009501E7"/>
  </w:style>
  <w:style w:type="paragraph" w:customStyle="1" w:styleId="Char1">
    <w:name w:val="Char1"/>
    <w:basedOn w:val="Normal"/>
    <w:rsid w:val="00FC02EF"/>
    <w:pPr>
      <w:spacing w:after="160" w:line="240" w:lineRule="exact"/>
    </w:pPr>
    <w:rPr>
      <w:rFonts w:ascii="Tahoma" w:hAnsi="Tahoma"/>
      <w:sz w:val="20"/>
      <w:szCs w:val="20"/>
    </w:rPr>
  </w:style>
  <w:style w:type="paragraph" w:customStyle="1" w:styleId="CharCharChar0">
    <w:name w:val="Char Char Char"/>
    <w:basedOn w:val="Normal"/>
    <w:rsid w:val="00077D51"/>
    <w:pPr>
      <w:spacing w:after="160" w:line="240" w:lineRule="exact"/>
    </w:pPr>
    <w:rPr>
      <w:rFonts w:ascii="Tahoma" w:hAnsi="Tahoma"/>
      <w:sz w:val="20"/>
      <w:szCs w:val="20"/>
    </w:rPr>
  </w:style>
  <w:style w:type="paragraph" w:customStyle="1" w:styleId="Default">
    <w:name w:val="Default"/>
    <w:uiPriority w:val="99"/>
    <w:rsid w:val="00006138"/>
    <w:pPr>
      <w:autoSpaceDE w:val="0"/>
      <w:autoSpaceDN w:val="0"/>
      <w:adjustRightInd w:val="0"/>
    </w:pPr>
    <w:rPr>
      <w:color w:val="000000"/>
      <w:sz w:val="24"/>
      <w:szCs w:val="24"/>
    </w:rPr>
  </w:style>
  <w:style w:type="paragraph" w:styleId="Footer">
    <w:name w:val="footer"/>
    <w:basedOn w:val="Normal"/>
    <w:link w:val="FooterChar"/>
    <w:uiPriority w:val="99"/>
    <w:rsid w:val="00827DE4"/>
    <w:pPr>
      <w:tabs>
        <w:tab w:val="center" w:pos="4320"/>
        <w:tab w:val="right" w:pos="8640"/>
      </w:tabs>
    </w:pPr>
  </w:style>
  <w:style w:type="character" w:styleId="PageNumber">
    <w:name w:val="page number"/>
    <w:basedOn w:val="DefaultParagraphFont"/>
    <w:rsid w:val="00827DE4"/>
  </w:style>
  <w:style w:type="paragraph" w:styleId="BodyTextIndent3">
    <w:name w:val="Body Text Indent 3"/>
    <w:basedOn w:val="Normal"/>
    <w:link w:val="BodyTextIndent3Char"/>
    <w:rsid w:val="00625CE7"/>
    <w:pPr>
      <w:spacing w:after="120"/>
      <w:ind w:left="360"/>
      <w:jc w:val="both"/>
    </w:pPr>
    <w:rPr>
      <w:sz w:val="16"/>
      <w:szCs w:val="16"/>
    </w:rPr>
  </w:style>
  <w:style w:type="paragraph" w:styleId="BodyText">
    <w:name w:val="Body Text"/>
    <w:basedOn w:val="Normal"/>
    <w:link w:val="BodyTextChar"/>
    <w:uiPriority w:val="99"/>
    <w:rsid w:val="00B73721"/>
    <w:pPr>
      <w:spacing w:after="120"/>
    </w:pPr>
  </w:style>
  <w:style w:type="paragraph" w:styleId="BodyTextIndent">
    <w:name w:val="Body Text Indent"/>
    <w:basedOn w:val="Normal"/>
    <w:link w:val="BodyTextIndentChar"/>
    <w:uiPriority w:val="99"/>
    <w:rsid w:val="00B73721"/>
    <w:pPr>
      <w:spacing w:after="120"/>
      <w:ind w:left="360"/>
    </w:pPr>
  </w:style>
  <w:style w:type="paragraph" w:styleId="ListParagraph">
    <w:name w:val="List Paragraph"/>
    <w:basedOn w:val="Normal"/>
    <w:link w:val="ListParagraphChar"/>
    <w:uiPriority w:val="34"/>
    <w:qFormat/>
    <w:rsid w:val="00717756"/>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F26255"/>
    <w:pPr>
      <w:tabs>
        <w:tab w:val="center" w:pos="4320"/>
        <w:tab w:val="right" w:pos="8640"/>
      </w:tabs>
    </w:pPr>
  </w:style>
  <w:style w:type="character" w:customStyle="1" w:styleId="ListParagraphChar">
    <w:name w:val="List Paragraph Char"/>
    <w:link w:val="ListParagraph"/>
    <w:uiPriority w:val="34"/>
    <w:locked/>
    <w:rsid w:val="0045074A"/>
    <w:rPr>
      <w:rFonts w:ascii="Calibri" w:hAnsi="Calibri" w:cs="Calibri"/>
      <w:sz w:val="22"/>
      <w:szCs w:val="22"/>
      <w:lang w:val="en-US" w:eastAsia="en-US" w:bidi="ar-SA"/>
    </w:rPr>
  </w:style>
  <w:style w:type="paragraph" w:styleId="NoSpacing">
    <w:name w:val="No Spacing"/>
    <w:uiPriority w:val="1"/>
    <w:qFormat/>
    <w:rsid w:val="003A5452"/>
    <w:rPr>
      <w:rFonts w:ascii="Calibri" w:hAnsi="Calibri"/>
      <w:sz w:val="22"/>
      <w:szCs w:val="22"/>
    </w:rPr>
  </w:style>
  <w:style w:type="character" w:customStyle="1" w:styleId="apple-converted-space">
    <w:name w:val="apple-converted-space"/>
    <w:basedOn w:val="DefaultParagraphFont"/>
    <w:rsid w:val="00A25272"/>
  </w:style>
  <w:style w:type="character" w:customStyle="1" w:styleId="Heading1Char">
    <w:name w:val="Heading 1 Char"/>
    <w:link w:val="Heading1"/>
    <w:rsid w:val="00444C73"/>
    <w:rPr>
      <w:rFonts w:ascii="Cambria" w:hAnsi="Cambria"/>
      <w:b/>
      <w:bCs/>
      <w:kern w:val="32"/>
      <w:sz w:val="32"/>
      <w:szCs w:val="32"/>
    </w:rPr>
  </w:style>
  <w:style w:type="character" w:customStyle="1" w:styleId="Heading3Char">
    <w:name w:val="Heading 3 Char"/>
    <w:link w:val="Heading3"/>
    <w:rsid w:val="00444C73"/>
    <w:rPr>
      <w:rFonts w:ascii="Cirilica Times" w:hAnsi="Cirilica Times"/>
      <w:b/>
      <w:sz w:val="22"/>
    </w:rPr>
  </w:style>
  <w:style w:type="paragraph" w:styleId="NormalWeb">
    <w:name w:val="Normal (Web)"/>
    <w:basedOn w:val="Normal"/>
    <w:uiPriority w:val="99"/>
    <w:unhideWhenUsed/>
    <w:rsid w:val="00444C73"/>
    <w:pPr>
      <w:spacing w:before="100" w:beforeAutospacing="1" w:after="100" w:afterAutospacing="1"/>
    </w:pPr>
  </w:style>
  <w:style w:type="paragraph" w:customStyle="1" w:styleId="bold">
    <w:name w:val="bold"/>
    <w:basedOn w:val="Normal"/>
    <w:semiHidden/>
    <w:rsid w:val="00444C73"/>
    <w:pPr>
      <w:spacing w:before="100" w:beforeAutospacing="1" w:after="100" w:afterAutospacing="1"/>
    </w:pPr>
  </w:style>
  <w:style w:type="character" w:customStyle="1" w:styleId="Subtitle1">
    <w:name w:val="Subtitle1"/>
    <w:basedOn w:val="DefaultParagraphFont"/>
    <w:rsid w:val="00444C73"/>
  </w:style>
  <w:style w:type="character" w:customStyle="1" w:styleId="postalcode">
    <w:name w:val="postalcode"/>
    <w:basedOn w:val="DefaultParagraphFont"/>
    <w:rsid w:val="00444C73"/>
  </w:style>
  <w:style w:type="character" w:customStyle="1" w:styleId="cityname">
    <w:name w:val="cityname"/>
    <w:basedOn w:val="DefaultParagraphFont"/>
    <w:rsid w:val="00444C73"/>
  </w:style>
  <w:style w:type="character" w:styleId="Strong">
    <w:name w:val="Strong"/>
    <w:uiPriority w:val="22"/>
    <w:qFormat/>
    <w:rsid w:val="00444C73"/>
    <w:rPr>
      <w:b/>
      <w:bCs/>
    </w:rPr>
  </w:style>
  <w:style w:type="character" w:customStyle="1" w:styleId="BodyTextChar">
    <w:name w:val="Body Text Char"/>
    <w:link w:val="BodyText"/>
    <w:uiPriority w:val="99"/>
    <w:rsid w:val="001F23C8"/>
    <w:rPr>
      <w:sz w:val="24"/>
      <w:szCs w:val="24"/>
      <w:lang w:val="en-US" w:eastAsia="en-US" w:bidi="ar-SA"/>
    </w:rPr>
  </w:style>
  <w:style w:type="paragraph" w:customStyle="1" w:styleId="Clan">
    <w:name w:val="Clan"/>
    <w:basedOn w:val="Normal"/>
    <w:rsid w:val="00CA15FE"/>
    <w:pPr>
      <w:keepNext/>
      <w:tabs>
        <w:tab w:val="left" w:pos="1080"/>
      </w:tabs>
      <w:spacing w:before="120" w:after="120"/>
      <w:ind w:left="720" w:right="720"/>
      <w:jc w:val="center"/>
    </w:pPr>
    <w:rPr>
      <w:rFonts w:ascii="Arial" w:hAnsi="Arial" w:cs="Arial"/>
      <w:b/>
      <w:sz w:val="22"/>
      <w:szCs w:val="22"/>
      <w:lang w:val="sr-Cyrl-CS"/>
    </w:rPr>
  </w:style>
  <w:style w:type="paragraph" w:customStyle="1" w:styleId="CharChar10CharCharCharCharCharChar">
    <w:name w:val="Char Char10 Char Char Char Char Char Char"/>
    <w:basedOn w:val="Normal"/>
    <w:rsid w:val="00BC05AD"/>
    <w:pPr>
      <w:spacing w:after="160" w:line="240" w:lineRule="exact"/>
    </w:pPr>
    <w:rPr>
      <w:rFonts w:ascii="Tahoma" w:hAnsi="Tahoma"/>
      <w:sz w:val="20"/>
      <w:szCs w:val="20"/>
    </w:rPr>
  </w:style>
  <w:style w:type="paragraph" w:customStyle="1" w:styleId="CharChar10">
    <w:name w:val="Char Char10"/>
    <w:basedOn w:val="Normal"/>
    <w:rsid w:val="00BC05AD"/>
    <w:pPr>
      <w:spacing w:after="160" w:line="240" w:lineRule="exact"/>
    </w:pPr>
    <w:rPr>
      <w:rFonts w:ascii="Tahoma" w:hAnsi="Tahoma"/>
      <w:sz w:val="20"/>
      <w:szCs w:val="20"/>
    </w:rPr>
  </w:style>
  <w:style w:type="paragraph" w:customStyle="1" w:styleId="CharChar2CharChar">
    <w:name w:val="Char Char2 Char Char"/>
    <w:basedOn w:val="Normal"/>
    <w:rsid w:val="007D252B"/>
    <w:pPr>
      <w:tabs>
        <w:tab w:val="left" w:pos="567"/>
      </w:tabs>
      <w:spacing w:before="120" w:after="160" w:line="240" w:lineRule="exact"/>
      <w:ind w:left="1584" w:hanging="504"/>
    </w:pPr>
    <w:rPr>
      <w:rFonts w:ascii="Arial" w:hAnsi="Arial"/>
      <w:b/>
      <w:bCs/>
      <w:color w:val="000000"/>
    </w:rPr>
  </w:style>
  <w:style w:type="paragraph" w:customStyle="1" w:styleId="CharChar10CharCharCharChar">
    <w:name w:val="Char Char10 Char Char Char Char"/>
    <w:basedOn w:val="Normal"/>
    <w:rsid w:val="00320066"/>
    <w:pPr>
      <w:spacing w:after="160" w:line="240" w:lineRule="exact"/>
    </w:pPr>
    <w:rPr>
      <w:rFonts w:ascii="Tahoma" w:hAnsi="Tahoma"/>
      <w:sz w:val="20"/>
      <w:szCs w:val="20"/>
    </w:rPr>
  </w:style>
  <w:style w:type="character" w:customStyle="1" w:styleId="BodyTextIndentChar">
    <w:name w:val="Body Text Indent Char"/>
    <w:link w:val="BodyTextIndent"/>
    <w:uiPriority w:val="99"/>
    <w:rsid w:val="0014182E"/>
    <w:rPr>
      <w:sz w:val="24"/>
      <w:szCs w:val="24"/>
      <w:lang w:val="en-US" w:eastAsia="en-US"/>
    </w:rPr>
  </w:style>
  <w:style w:type="paragraph" w:styleId="BalloonText">
    <w:name w:val="Balloon Text"/>
    <w:basedOn w:val="Normal"/>
    <w:link w:val="BalloonTextChar"/>
    <w:uiPriority w:val="99"/>
    <w:rsid w:val="00057D36"/>
    <w:rPr>
      <w:rFonts w:ascii="Tahoma" w:hAnsi="Tahoma"/>
      <w:sz w:val="16"/>
      <w:szCs w:val="16"/>
    </w:rPr>
  </w:style>
  <w:style w:type="character" w:customStyle="1" w:styleId="BalloonTextChar">
    <w:name w:val="Balloon Text Char"/>
    <w:link w:val="BalloonText"/>
    <w:uiPriority w:val="99"/>
    <w:rsid w:val="00057D36"/>
    <w:rPr>
      <w:rFonts w:ascii="Tahoma" w:hAnsi="Tahoma" w:cs="Tahoma"/>
      <w:sz w:val="16"/>
      <w:szCs w:val="16"/>
      <w:lang w:val="en-US" w:eastAsia="en-US"/>
    </w:rPr>
  </w:style>
  <w:style w:type="paragraph" w:customStyle="1" w:styleId="CharChar11">
    <w:name w:val="Char Char11"/>
    <w:basedOn w:val="Normal"/>
    <w:rsid w:val="00D474C0"/>
    <w:pPr>
      <w:spacing w:after="160" w:line="240" w:lineRule="exact"/>
    </w:pPr>
    <w:rPr>
      <w:rFonts w:ascii="Tahoma" w:hAnsi="Tahoma"/>
      <w:sz w:val="20"/>
      <w:szCs w:val="20"/>
    </w:rPr>
  </w:style>
  <w:style w:type="character" w:customStyle="1" w:styleId="Heading6Char">
    <w:name w:val="Heading 6 Char"/>
    <w:link w:val="Heading6"/>
    <w:rsid w:val="0031691E"/>
    <w:rPr>
      <w:rFonts w:ascii="Calibri" w:eastAsia="Times New Roman" w:hAnsi="Calibri" w:cs="Times New Roman"/>
      <w:b/>
      <w:bCs/>
      <w:sz w:val="22"/>
      <w:szCs w:val="22"/>
      <w:lang w:val="en-US" w:eastAsia="en-US"/>
    </w:rPr>
  </w:style>
  <w:style w:type="paragraph" w:customStyle="1" w:styleId="CharChar14CharChar">
    <w:name w:val="Char Char14 Char Char"/>
    <w:basedOn w:val="Normal"/>
    <w:rsid w:val="0064331C"/>
    <w:pPr>
      <w:spacing w:after="160" w:line="240" w:lineRule="exact"/>
    </w:pPr>
    <w:rPr>
      <w:rFonts w:ascii="Tahoma" w:hAnsi="Tahoma"/>
      <w:sz w:val="20"/>
      <w:szCs w:val="20"/>
    </w:rPr>
  </w:style>
  <w:style w:type="character" w:customStyle="1" w:styleId="FooterChar">
    <w:name w:val="Footer Char"/>
    <w:link w:val="Footer"/>
    <w:uiPriority w:val="99"/>
    <w:rsid w:val="00923B3A"/>
    <w:rPr>
      <w:sz w:val="24"/>
      <w:szCs w:val="24"/>
    </w:rPr>
  </w:style>
  <w:style w:type="paragraph" w:customStyle="1" w:styleId="Char">
    <w:name w:val="Char"/>
    <w:basedOn w:val="Normal"/>
    <w:link w:val="CharChar"/>
    <w:rsid w:val="00923B3A"/>
    <w:pPr>
      <w:spacing w:after="160" w:line="240" w:lineRule="exact"/>
    </w:pPr>
    <w:rPr>
      <w:rFonts w:ascii="Arial" w:hAnsi="Arial"/>
      <w:sz w:val="20"/>
      <w:szCs w:val="20"/>
    </w:rPr>
  </w:style>
  <w:style w:type="character" w:customStyle="1" w:styleId="CharChar">
    <w:name w:val="Char Char"/>
    <w:link w:val="Char"/>
    <w:rsid w:val="00923B3A"/>
    <w:rPr>
      <w:rFonts w:ascii="Arial" w:hAnsi="Arial" w:cs="Arial"/>
    </w:rPr>
  </w:style>
  <w:style w:type="character" w:styleId="Emphasis">
    <w:name w:val="Emphasis"/>
    <w:qFormat/>
    <w:rsid w:val="00E43582"/>
    <w:rPr>
      <w:i/>
      <w:iCs/>
    </w:rPr>
  </w:style>
  <w:style w:type="character" w:customStyle="1" w:styleId="HeaderChar">
    <w:name w:val="Header Char"/>
    <w:link w:val="Header"/>
    <w:uiPriority w:val="99"/>
    <w:rsid w:val="002051F4"/>
    <w:rPr>
      <w:sz w:val="24"/>
      <w:szCs w:val="24"/>
    </w:rPr>
  </w:style>
  <w:style w:type="character" w:customStyle="1" w:styleId="FontStyle69">
    <w:name w:val="Font Style69"/>
    <w:uiPriority w:val="99"/>
    <w:rsid w:val="002051F4"/>
    <w:rPr>
      <w:rFonts w:ascii="Times New Roman" w:hAnsi="Times New Roman"/>
      <w:color w:val="000000"/>
      <w:sz w:val="20"/>
    </w:rPr>
  </w:style>
  <w:style w:type="numbering" w:customStyle="1" w:styleId="NoList1">
    <w:name w:val="No List1"/>
    <w:next w:val="NoList"/>
    <w:uiPriority w:val="99"/>
    <w:semiHidden/>
    <w:unhideWhenUsed/>
    <w:rsid w:val="002C58C9"/>
  </w:style>
  <w:style w:type="numbering" w:customStyle="1" w:styleId="NoList11">
    <w:name w:val="No List11"/>
    <w:next w:val="NoList"/>
    <w:uiPriority w:val="99"/>
    <w:semiHidden/>
    <w:unhideWhenUsed/>
    <w:rsid w:val="002C58C9"/>
  </w:style>
  <w:style w:type="character" w:customStyle="1" w:styleId="FontStyle12">
    <w:name w:val="Font Style12"/>
    <w:uiPriority w:val="99"/>
    <w:rsid w:val="00BE6968"/>
    <w:rPr>
      <w:rFonts w:ascii="Times New Roman" w:hAnsi="Times New Roman" w:cs="Times New Roman" w:hint="default"/>
      <w:b/>
      <w:bCs/>
      <w:color w:val="000000"/>
      <w:sz w:val="22"/>
      <w:szCs w:val="22"/>
    </w:rPr>
  </w:style>
  <w:style w:type="numbering" w:customStyle="1" w:styleId="NoList2">
    <w:name w:val="No List2"/>
    <w:next w:val="NoList"/>
    <w:uiPriority w:val="99"/>
    <w:semiHidden/>
    <w:unhideWhenUsed/>
    <w:rsid w:val="0088229E"/>
  </w:style>
  <w:style w:type="numbering" w:customStyle="1" w:styleId="NoList12">
    <w:name w:val="No List12"/>
    <w:next w:val="NoList"/>
    <w:uiPriority w:val="99"/>
    <w:semiHidden/>
    <w:unhideWhenUsed/>
    <w:rsid w:val="0088229E"/>
  </w:style>
  <w:style w:type="paragraph" w:customStyle="1" w:styleId="Style6">
    <w:name w:val="Style6"/>
    <w:basedOn w:val="Normal"/>
    <w:uiPriority w:val="99"/>
    <w:rsid w:val="0088229E"/>
    <w:pPr>
      <w:widowControl w:val="0"/>
      <w:autoSpaceDE w:val="0"/>
      <w:autoSpaceDN w:val="0"/>
      <w:adjustRightInd w:val="0"/>
      <w:spacing w:line="552" w:lineRule="exact"/>
      <w:jc w:val="center"/>
    </w:pPr>
  </w:style>
  <w:style w:type="character" w:customStyle="1" w:styleId="Heading4Char">
    <w:name w:val="Heading 4 Char"/>
    <w:link w:val="Heading4"/>
    <w:uiPriority w:val="9"/>
    <w:semiHidden/>
    <w:rsid w:val="00B1255B"/>
    <w:rPr>
      <w:rFonts w:ascii="Cambria" w:hAnsi="Cambria"/>
      <w:b/>
      <w:bCs/>
      <w:i/>
      <w:iCs/>
      <w:color w:val="4F81BD"/>
      <w:sz w:val="22"/>
      <w:szCs w:val="22"/>
    </w:rPr>
  </w:style>
  <w:style w:type="numbering" w:customStyle="1" w:styleId="NoList3">
    <w:name w:val="No List3"/>
    <w:next w:val="NoList"/>
    <w:uiPriority w:val="99"/>
    <w:semiHidden/>
    <w:unhideWhenUsed/>
    <w:rsid w:val="00B1255B"/>
  </w:style>
  <w:style w:type="character" w:customStyle="1" w:styleId="Heading2Char">
    <w:name w:val="Heading 2 Char"/>
    <w:link w:val="Heading2"/>
    <w:rsid w:val="00B1255B"/>
    <w:rPr>
      <w:rFonts w:ascii="Arial" w:hAnsi="Arial" w:cs="Arial"/>
      <w:b/>
      <w:bCs/>
      <w:i/>
      <w:iCs/>
      <w:sz w:val="28"/>
      <w:szCs w:val="28"/>
    </w:rPr>
  </w:style>
  <w:style w:type="numbering" w:customStyle="1" w:styleId="NoList13">
    <w:name w:val="No List13"/>
    <w:next w:val="NoList"/>
    <w:uiPriority w:val="99"/>
    <w:semiHidden/>
    <w:rsid w:val="00B1255B"/>
  </w:style>
  <w:style w:type="table" w:customStyle="1" w:styleId="TableGrid1">
    <w:name w:val="Table Grid1"/>
    <w:basedOn w:val="TableNormal"/>
    <w:next w:val="TableGrid"/>
    <w:uiPriority w:val="59"/>
    <w:rsid w:val="00B12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Normal"/>
    <w:rsid w:val="00B1255B"/>
    <w:pPr>
      <w:spacing w:after="160" w:line="240" w:lineRule="exact"/>
    </w:pPr>
    <w:rPr>
      <w:rFonts w:ascii="Tahoma" w:hAnsi="Tahoma"/>
      <w:sz w:val="20"/>
      <w:szCs w:val="20"/>
    </w:rPr>
  </w:style>
  <w:style w:type="character" w:customStyle="1" w:styleId="BodyTextIndent3Char">
    <w:name w:val="Body Text Indent 3 Char"/>
    <w:link w:val="BodyTextIndent3"/>
    <w:rsid w:val="00B1255B"/>
    <w:rPr>
      <w:sz w:val="16"/>
      <w:szCs w:val="16"/>
    </w:rPr>
  </w:style>
  <w:style w:type="character" w:customStyle="1" w:styleId="Subtitle10">
    <w:name w:val="Subtitle1"/>
    <w:rsid w:val="00B1255B"/>
  </w:style>
  <w:style w:type="paragraph" w:customStyle="1" w:styleId="CharChar10CharCharCharCharCharChar0">
    <w:name w:val="Char Char10 Char Char Char Char Char Char"/>
    <w:basedOn w:val="Normal"/>
    <w:rsid w:val="00B1255B"/>
    <w:pPr>
      <w:spacing w:after="160" w:line="240" w:lineRule="exact"/>
    </w:pPr>
    <w:rPr>
      <w:rFonts w:ascii="Tahoma" w:hAnsi="Tahoma"/>
      <w:sz w:val="20"/>
      <w:szCs w:val="20"/>
    </w:rPr>
  </w:style>
  <w:style w:type="paragraph" w:customStyle="1" w:styleId="CharChar100">
    <w:name w:val="Char Char10"/>
    <w:basedOn w:val="Normal"/>
    <w:rsid w:val="00B1255B"/>
    <w:pPr>
      <w:spacing w:after="160" w:line="240" w:lineRule="exact"/>
    </w:pPr>
    <w:rPr>
      <w:rFonts w:ascii="Tahoma" w:hAnsi="Tahoma"/>
      <w:sz w:val="20"/>
      <w:szCs w:val="20"/>
    </w:rPr>
  </w:style>
  <w:style w:type="paragraph" w:customStyle="1" w:styleId="CharChar2CharChar0">
    <w:name w:val="Char Char2 Char Char"/>
    <w:basedOn w:val="Normal"/>
    <w:rsid w:val="00B1255B"/>
    <w:pPr>
      <w:tabs>
        <w:tab w:val="left" w:pos="567"/>
      </w:tabs>
      <w:spacing w:before="120" w:after="160" w:line="240" w:lineRule="exact"/>
      <w:ind w:left="1584" w:hanging="504"/>
    </w:pPr>
    <w:rPr>
      <w:rFonts w:ascii="Arial" w:hAnsi="Arial"/>
      <w:b/>
      <w:bCs/>
      <w:color w:val="000000"/>
    </w:rPr>
  </w:style>
  <w:style w:type="paragraph" w:customStyle="1" w:styleId="CharChar10CharCharCharChar0">
    <w:name w:val="Char Char10 Char Char Char Char"/>
    <w:basedOn w:val="Normal"/>
    <w:rsid w:val="00B1255B"/>
    <w:pPr>
      <w:spacing w:after="160" w:line="240" w:lineRule="exact"/>
    </w:pPr>
    <w:rPr>
      <w:rFonts w:ascii="Tahoma" w:hAnsi="Tahoma"/>
      <w:sz w:val="20"/>
      <w:szCs w:val="20"/>
    </w:rPr>
  </w:style>
  <w:style w:type="paragraph" w:customStyle="1" w:styleId="CharChar110">
    <w:name w:val="Char Char11"/>
    <w:basedOn w:val="Normal"/>
    <w:rsid w:val="00B1255B"/>
    <w:pPr>
      <w:spacing w:after="160" w:line="240" w:lineRule="exact"/>
    </w:pPr>
    <w:rPr>
      <w:rFonts w:ascii="Tahoma" w:hAnsi="Tahoma"/>
      <w:sz w:val="20"/>
      <w:szCs w:val="20"/>
    </w:rPr>
  </w:style>
  <w:style w:type="paragraph" w:customStyle="1" w:styleId="CharChar14CharChar0">
    <w:name w:val="Char Char14 Char Char"/>
    <w:basedOn w:val="Normal"/>
    <w:rsid w:val="00B1255B"/>
    <w:pPr>
      <w:spacing w:after="160" w:line="240" w:lineRule="exact"/>
    </w:pPr>
    <w:rPr>
      <w:rFonts w:ascii="Tahoma" w:hAnsi="Tahoma"/>
      <w:sz w:val="20"/>
      <w:szCs w:val="20"/>
    </w:rPr>
  </w:style>
  <w:style w:type="paragraph" w:customStyle="1" w:styleId="Pasussalistom">
    <w:name w:val="Pasus sa listom"/>
    <w:basedOn w:val="Normal"/>
    <w:uiPriority w:val="34"/>
    <w:qFormat/>
    <w:rsid w:val="00B1255B"/>
    <w:pPr>
      <w:spacing w:before="60" w:after="60"/>
      <w:ind w:left="720" w:firstLine="567"/>
      <w:contextualSpacing/>
      <w:jc w:val="both"/>
    </w:pPr>
    <w:rPr>
      <w:noProof/>
      <w:szCs w:val="20"/>
      <w:lang w:val="sr-Cyrl-CS"/>
    </w:rPr>
  </w:style>
  <w:style w:type="paragraph" w:styleId="EndnoteText">
    <w:name w:val="endnote text"/>
    <w:basedOn w:val="Normal"/>
    <w:link w:val="EndnoteTextChar"/>
    <w:uiPriority w:val="99"/>
    <w:unhideWhenUsed/>
    <w:rsid w:val="00B1255B"/>
    <w:rPr>
      <w:sz w:val="20"/>
      <w:szCs w:val="20"/>
    </w:rPr>
  </w:style>
  <w:style w:type="character" w:customStyle="1" w:styleId="EndnoteTextChar">
    <w:name w:val="Endnote Text Char"/>
    <w:basedOn w:val="DefaultParagraphFont"/>
    <w:link w:val="EndnoteText"/>
    <w:uiPriority w:val="99"/>
    <w:rsid w:val="00B1255B"/>
  </w:style>
  <w:style w:type="paragraph" w:customStyle="1" w:styleId="CharChar5">
    <w:name w:val="Char Char5"/>
    <w:basedOn w:val="Normal"/>
    <w:uiPriority w:val="99"/>
    <w:rsid w:val="00B1255B"/>
    <w:pPr>
      <w:tabs>
        <w:tab w:val="left" w:pos="709"/>
      </w:tabs>
    </w:pPr>
    <w:rPr>
      <w:rFonts w:ascii="Arial Narrow" w:hAnsi="Arial Narrow"/>
      <w:b/>
      <w:sz w:val="26"/>
      <w:lang w:val="pl-PL" w:eastAsia="pl-PL"/>
    </w:rPr>
  </w:style>
  <w:style w:type="paragraph" w:customStyle="1" w:styleId="CharCharCarCharCarCharCarCharCarCharCarCharCarCharCharCharCharCarCharCarChar">
    <w:name w:val="Char Char Car Char Car Char Car Char Car Char Car Char Car Char Char Char Char Car Char Car Char"/>
    <w:basedOn w:val="Normal"/>
    <w:uiPriority w:val="99"/>
    <w:rsid w:val="00B1255B"/>
    <w:pPr>
      <w:spacing w:after="160" w:line="240" w:lineRule="exact"/>
    </w:pPr>
    <w:rPr>
      <w:rFonts w:ascii="Arial" w:hAnsi="Arial" w:cs="Arial"/>
      <w:sz w:val="20"/>
      <w:szCs w:val="20"/>
    </w:rPr>
  </w:style>
  <w:style w:type="paragraph" w:customStyle="1" w:styleId="Style51">
    <w:name w:val="Style51"/>
    <w:basedOn w:val="Normal"/>
    <w:uiPriority w:val="99"/>
    <w:rsid w:val="00B1255B"/>
    <w:pPr>
      <w:widowControl w:val="0"/>
      <w:autoSpaceDE w:val="0"/>
      <w:autoSpaceDN w:val="0"/>
      <w:adjustRightInd w:val="0"/>
      <w:spacing w:line="274" w:lineRule="exact"/>
      <w:jc w:val="both"/>
    </w:pPr>
  </w:style>
  <w:style w:type="character" w:styleId="EndnoteReference">
    <w:name w:val="endnote reference"/>
    <w:uiPriority w:val="99"/>
    <w:unhideWhenUsed/>
    <w:rsid w:val="00B1255B"/>
    <w:rPr>
      <w:vertAlign w:val="superscript"/>
    </w:rPr>
  </w:style>
  <w:style w:type="character" w:customStyle="1" w:styleId="FontStyle68">
    <w:name w:val="Font Style68"/>
    <w:uiPriority w:val="99"/>
    <w:rsid w:val="00B1255B"/>
    <w:rPr>
      <w:rFonts w:ascii="Times New Roman" w:hAnsi="Times New Roman" w:cs="Times New Roman" w:hint="default"/>
      <w:b/>
      <w:bCs w:val="0"/>
      <w:color w:val="000000"/>
      <w:sz w:val="20"/>
    </w:rPr>
  </w:style>
  <w:style w:type="character" w:customStyle="1" w:styleId="FontStyle11">
    <w:name w:val="Font Style11"/>
    <w:uiPriority w:val="99"/>
    <w:rsid w:val="00B1255B"/>
    <w:rPr>
      <w:rFonts w:ascii="Times New Roman" w:hAnsi="Times New Roman" w:cs="Times New Roman" w:hint="default"/>
      <w:color w:val="000000"/>
      <w:sz w:val="22"/>
      <w:szCs w:val="22"/>
    </w:rPr>
  </w:style>
  <w:style w:type="numbering" w:customStyle="1" w:styleId="NoList111">
    <w:name w:val="No List111"/>
    <w:next w:val="NoList"/>
    <w:uiPriority w:val="99"/>
    <w:semiHidden/>
    <w:unhideWhenUsed/>
    <w:rsid w:val="00B1255B"/>
  </w:style>
  <w:style w:type="paragraph" w:styleId="Subtitle">
    <w:name w:val="Subtitle"/>
    <w:basedOn w:val="Normal"/>
    <w:next w:val="Normal"/>
    <w:link w:val="SubtitleChar"/>
    <w:qFormat/>
    <w:rsid w:val="00B1255B"/>
    <w:pPr>
      <w:spacing w:after="60"/>
      <w:jc w:val="center"/>
      <w:outlineLvl w:val="1"/>
    </w:pPr>
    <w:rPr>
      <w:rFonts w:ascii="Cambria" w:hAnsi="Cambria"/>
    </w:rPr>
  </w:style>
  <w:style w:type="character" w:customStyle="1" w:styleId="SubtitleChar">
    <w:name w:val="Subtitle Char"/>
    <w:link w:val="Subtitle"/>
    <w:rsid w:val="00B1255B"/>
    <w:rPr>
      <w:rFonts w:ascii="Cambria" w:hAnsi="Cambria"/>
      <w:sz w:val="24"/>
      <w:szCs w:val="24"/>
    </w:rPr>
  </w:style>
  <w:style w:type="table" w:customStyle="1" w:styleId="TableGrid11">
    <w:name w:val="Table Grid11"/>
    <w:basedOn w:val="TableNormal"/>
    <w:next w:val="TableGrid"/>
    <w:uiPriority w:val="59"/>
    <w:rsid w:val="00B1255B"/>
    <w:rPr>
      <w:rFonts w:ascii="Calibri" w:eastAsia="Calibri" w:hAnsi="Calibri"/>
      <w:sz w:val="22"/>
      <w:szCs w:val="22"/>
      <w:lang w:val="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DC2C22"/>
  </w:style>
  <w:style w:type="numbering" w:customStyle="1" w:styleId="NoList14">
    <w:name w:val="No List14"/>
    <w:next w:val="NoList"/>
    <w:uiPriority w:val="99"/>
    <w:semiHidden/>
    <w:rsid w:val="00DC2C22"/>
  </w:style>
  <w:style w:type="table" w:customStyle="1" w:styleId="TableGrid2">
    <w:name w:val="Table Grid2"/>
    <w:basedOn w:val="TableNormal"/>
    <w:next w:val="TableGrid"/>
    <w:uiPriority w:val="59"/>
    <w:rsid w:val="00DC2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DC2C22"/>
  </w:style>
  <w:style w:type="table" w:customStyle="1" w:styleId="TableGrid12">
    <w:name w:val="Table Grid12"/>
    <w:basedOn w:val="TableNormal"/>
    <w:next w:val="TableGrid"/>
    <w:uiPriority w:val="59"/>
    <w:rsid w:val="00DC2C22"/>
    <w:rPr>
      <w:rFonts w:ascii="Calibri" w:eastAsia="Calibri" w:hAnsi="Calibri"/>
      <w:sz w:val="22"/>
      <w:szCs w:val="22"/>
      <w:lang w:val="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007A5"/>
  </w:style>
  <w:style w:type="numbering" w:customStyle="1" w:styleId="NoList15">
    <w:name w:val="No List15"/>
    <w:next w:val="NoList"/>
    <w:uiPriority w:val="99"/>
    <w:semiHidden/>
    <w:rsid w:val="00C007A5"/>
  </w:style>
  <w:style w:type="table" w:customStyle="1" w:styleId="TableGrid3">
    <w:name w:val="Table Grid3"/>
    <w:basedOn w:val="TableNormal"/>
    <w:next w:val="TableGrid"/>
    <w:uiPriority w:val="59"/>
    <w:rsid w:val="00C00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C007A5"/>
  </w:style>
  <w:style w:type="table" w:customStyle="1" w:styleId="TableGrid13">
    <w:name w:val="Table Grid13"/>
    <w:basedOn w:val="TableNormal"/>
    <w:next w:val="TableGrid"/>
    <w:uiPriority w:val="59"/>
    <w:rsid w:val="00C007A5"/>
    <w:rPr>
      <w:rFonts w:ascii="Calibri" w:eastAsia="Calibri" w:hAnsi="Calibri"/>
      <w:sz w:val="22"/>
      <w:szCs w:val="22"/>
      <w:lang w:val="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D2E"/>
    <w:rPr>
      <w:sz w:val="24"/>
      <w:szCs w:val="24"/>
    </w:rPr>
  </w:style>
  <w:style w:type="paragraph" w:styleId="Heading1">
    <w:name w:val="heading 1"/>
    <w:basedOn w:val="Normal"/>
    <w:next w:val="Normal"/>
    <w:link w:val="Heading1Char"/>
    <w:qFormat/>
    <w:rsid w:val="00444C73"/>
    <w:pPr>
      <w:keepNext/>
      <w:spacing w:before="240" w:after="60"/>
      <w:jc w:val="both"/>
      <w:outlineLvl w:val="0"/>
    </w:pPr>
    <w:rPr>
      <w:rFonts w:ascii="Cambria" w:hAnsi="Cambria"/>
      <w:b/>
      <w:bCs/>
      <w:kern w:val="32"/>
      <w:sz w:val="32"/>
      <w:szCs w:val="32"/>
    </w:rPr>
  </w:style>
  <w:style w:type="paragraph" w:styleId="Heading2">
    <w:name w:val="heading 2"/>
    <w:basedOn w:val="Normal"/>
    <w:next w:val="Normal"/>
    <w:link w:val="Heading2Char"/>
    <w:qFormat/>
    <w:rsid w:val="000064F3"/>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444C73"/>
    <w:pPr>
      <w:keepNext/>
      <w:outlineLvl w:val="2"/>
    </w:pPr>
    <w:rPr>
      <w:rFonts w:ascii="Cirilica Times" w:hAnsi="Cirilica Times"/>
      <w:b/>
      <w:sz w:val="22"/>
      <w:szCs w:val="20"/>
    </w:rPr>
  </w:style>
  <w:style w:type="paragraph" w:styleId="Heading4">
    <w:name w:val="heading 4"/>
    <w:basedOn w:val="Normal"/>
    <w:next w:val="Normal"/>
    <w:link w:val="Heading4Char"/>
    <w:uiPriority w:val="9"/>
    <w:semiHidden/>
    <w:unhideWhenUsed/>
    <w:qFormat/>
    <w:rsid w:val="00B1255B"/>
    <w:pPr>
      <w:keepNext/>
      <w:keepLines/>
      <w:spacing w:before="200" w:line="276" w:lineRule="auto"/>
      <w:outlineLvl w:val="3"/>
    </w:pPr>
    <w:rPr>
      <w:rFonts w:ascii="Cambria" w:hAnsi="Cambria"/>
      <w:b/>
      <w:bCs/>
      <w:i/>
      <w:iCs/>
      <w:color w:val="4F81BD"/>
      <w:sz w:val="22"/>
      <w:szCs w:val="22"/>
    </w:rPr>
  </w:style>
  <w:style w:type="paragraph" w:styleId="Heading6">
    <w:name w:val="heading 6"/>
    <w:basedOn w:val="Normal"/>
    <w:next w:val="Normal"/>
    <w:link w:val="Heading6Char"/>
    <w:semiHidden/>
    <w:unhideWhenUsed/>
    <w:qFormat/>
    <w:rsid w:val="0031691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9501E7"/>
    <w:pPr>
      <w:tabs>
        <w:tab w:val="left" w:pos="567"/>
      </w:tabs>
      <w:spacing w:before="120" w:after="160" w:line="240" w:lineRule="exact"/>
      <w:ind w:left="1584" w:hanging="504"/>
    </w:pPr>
    <w:rPr>
      <w:rFonts w:ascii="Arial" w:hAnsi="Arial"/>
      <w:b/>
      <w:bCs/>
      <w:color w:val="000000"/>
    </w:rPr>
  </w:style>
  <w:style w:type="table" w:styleId="TableGrid">
    <w:name w:val="Table Grid"/>
    <w:basedOn w:val="TableNormal"/>
    <w:uiPriority w:val="59"/>
    <w:rsid w:val="00950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501E7"/>
    <w:rPr>
      <w:color w:val="0000FF"/>
      <w:u w:val="single"/>
    </w:rPr>
  </w:style>
  <w:style w:type="character" w:customStyle="1" w:styleId="apple-style-span">
    <w:name w:val="apple-style-span"/>
    <w:basedOn w:val="DefaultParagraphFont"/>
    <w:rsid w:val="009501E7"/>
  </w:style>
  <w:style w:type="paragraph" w:customStyle="1" w:styleId="Char1">
    <w:name w:val="Char1"/>
    <w:basedOn w:val="Normal"/>
    <w:rsid w:val="00FC02EF"/>
    <w:pPr>
      <w:spacing w:after="160" w:line="240" w:lineRule="exact"/>
    </w:pPr>
    <w:rPr>
      <w:rFonts w:ascii="Tahoma" w:hAnsi="Tahoma"/>
      <w:sz w:val="20"/>
      <w:szCs w:val="20"/>
    </w:rPr>
  </w:style>
  <w:style w:type="paragraph" w:customStyle="1" w:styleId="CharCharChar0">
    <w:name w:val="Char Char Char"/>
    <w:basedOn w:val="Normal"/>
    <w:rsid w:val="00077D51"/>
    <w:pPr>
      <w:spacing w:after="160" w:line="240" w:lineRule="exact"/>
    </w:pPr>
    <w:rPr>
      <w:rFonts w:ascii="Tahoma" w:hAnsi="Tahoma"/>
      <w:sz w:val="20"/>
      <w:szCs w:val="20"/>
    </w:rPr>
  </w:style>
  <w:style w:type="paragraph" w:customStyle="1" w:styleId="Default">
    <w:name w:val="Default"/>
    <w:uiPriority w:val="99"/>
    <w:rsid w:val="00006138"/>
    <w:pPr>
      <w:autoSpaceDE w:val="0"/>
      <w:autoSpaceDN w:val="0"/>
      <w:adjustRightInd w:val="0"/>
    </w:pPr>
    <w:rPr>
      <w:color w:val="000000"/>
      <w:sz w:val="24"/>
      <w:szCs w:val="24"/>
    </w:rPr>
  </w:style>
  <w:style w:type="paragraph" w:styleId="Footer">
    <w:name w:val="footer"/>
    <w:basedOn w:val="Normal"/>
    <w:link w:val="FooterChar"/>
    <w:uiPriority w:val="99"/>
    <w:rsid w:val="00827DE4"/>
    <w:pPr>
      <w:tabs>
        <w:tab w:val="center" w:pos="4320"/>
        <w:tab w:val="right" w:pos="8640"/>
      </w:tabs>
    </w:pPr>
  </w:style>
  <w:style w:type="character" w:styleId="PageNumber">
    <w:name w:val="page number"/>
    <w:basedOn w:val="DefaultParagraphFont"/>
    <w:rsid w:val="00827DE4"/>
  </w:style>
  <w:style w:type="paragraph" w:styleId="BodyTextIndent3">
    <w:name w:val="Body Text Indent 3"/>
    <w:basedOn w:val="Normal"/>
    <w:link w:val="BodyTextIndent3Char"/>
    <w:rsid w:val="00625CE7"/>
    <w:pPr>
      <w:spacing w:after="120"/>
      <w:ind w:left="360"/>
      <w:jc w:val="both"/>
    </w:pPr>
    <w:rPr>
      <w:sz w:val="16"/>
      <w:szCs w:val="16"/>
    </w:rPr>
  </w:style>
  <w:style w:type="paragraph" w:styleId="BodyText">
    <w:name w:val="Body Text"/>
    <w:basedOn w:val="Normal"/>
    <w:link w:val="BodyTextChar"/>
    <w:uiPriority w:val="99"/>
    <w:rsid w:val="00B73721"/>
    <w:pPr>
      <w:spacing w:after="120"/>
    </w:pPr>
  </w:style>
  <w:style w:type="paragraph" w:styleId="BodyTextIndent">
    <w:name w:val="Body Text Indent"/>
    <w:basedOn w:val="Normal"/>
    <w:link w:val="BodyTextIndentChar"/>
    <w:uiPriority w:val="99"/>
    <w:rsid w:val="00B73721"/>
    <w:pPr>
      <w:spacing w:after="120"/>
      <w:ind w:left="360"/>
    </w:pPr>
  </w:style>
  <w:style w:type="paragraph" w:styleId="ListParagraph">
    <w:name w:val="List Paragraph"/>
    <w:basedOn w:val="Normal"/>
    <w:link w:val="ListParagraphChar"/>
    <w:uiPriority w:val="34"/>
    <w:qFormat/>
    <w:rsid w:val="00717756"/>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F26255"/>
    <w:pPr>
      <w:tabs>
        <w:tab w:val="center" w:pos="4320"/>
        <w:tab w:val="right" w:pos="8640"/>
      </w:tabs>
    </w:pPr>
  </w:style>
  <w:style w:type="character" w:customStyle="1" w:styleId="ListParagraphChar">
    <w:name w:val="List Paragraph Char"/>
    <w:link w:val="ListParagraph"/>
    <w:uiPriority w:val="34"/>
    <w:locked/>
    <w:rsid w:val="0045074A"/>
    <w:rPr>
      <w:rFonts w:ascii="Calibri" w:hAnsi="Calibri" w:cs="Calibri"/>
      <w:sz w:val="22"/>
      <w:szCs w:val="22"/>
      <w:lang w:val="en-US" w:eastAsia="en-US" w:bidi="ar-SA"/>
    </w:rPr>
  </w:style>
  <w:style w:type="paragraph" w:styleId="NoSpacing">
    <w:name w:val="No Spacing"/>
    <w:uiPriority w:val="1"/>
    <w:qFormat/>
    <w:rsid w:val="003A5452"/>
    <w:rPr>
      <w:rFonts w:ascii="Calibri" w:hAnsi="Calibri"/>
      <w:sz w:val="22"/>
      <w:szCs w:val="22"/>
    </w:rPr>
  </w:style>
  <w:style w:type="character" w:customStyle="1" w:styleId="apple-converted-space">
    <w:name w:val="apple-converted-space"/>
    <w:basedOn w:val="DefaultParagraphFont"/>
    <w:rsid w:val="00A25272"/>
  </w:style>
  <w:style w:type="character" w:customStyle="1" w:styleId="Heading1Char">
    <w:name w:val="Heading 1 Char"/>
    <w:link w:val="Heading1"/>
    <w:rsid w:val="00444C73"/>
    <w:rPr>
      <w:rFonts w:ascii="Cambria" w:hAnsi="Cambria"/>
      <w:b/>
      <w:bCs/>
      <w:kern w:val="32"/>
      <w:sz w:val="32"/>
      <w:szCs w:val="32"/>
    </w:rPr>
  </w:style>
  <w:style w:type="character" w:customStyle="1" w:styleId="Heading3Char">
    <w:name w:val="Heading 3 Char"/>
    <w:link w:val="Heading3"/>
    <w:rsid w:val="00444C73"/>
    <w:rPr>
      <w:rFonts w:ascii="Cirilica Times" w:hAnsi="Cirilica Times"/>
      <w:b/>
      <w:sz w:val="22"/>
    </w:rPr>
  </w:style>
  <w:style w:type="paragraph" w:styleId="NormalWeb">
    <w:name w:val="Normal (Web)"/>
    <w:basedOn w:val="Normal"/>
    <w:uiPriority w:val="99"/>
    <w:unhideWhenUsed/>
    <w:rsid w:val="00444C73"/>
    <w:pPr>
      <w:spacing w:before="100" w:beforeAutospacing="1" w:after="100" w:afterAutospacing="1"/>
    </w:pPr>
  </w:style>
  <w:style w:type="paragraph" w:customStyle="1" w:styleId="bold">
    <w:name w:val="bold"/>
    <w:basedOn w:val="Normal"/>
    <w:semiHidden/>
    <w:rsid w:val="00444C73"/>
    <w:pPr>
      <w:spacing w:before="100" w:beforeAutospacing="1" w:after="100" w:afterAutospacing="1"/>
    </w:pPr>
  </w:style>
  <w:style w:type="character" w:customStyle="1" w:styleId="Subtitle1">
    <w:name w:val="Subtitle1"/>
    <w:basedOn w:val="DefaultParagraphFont"/>
    <w:rsid w:val="00444C73"/>
  </w:style>
  <w:style w:type="character" w:customStyle="1" w:styleId="postalcode">
    <w:name w:val="postalcode"/>
    <w:basedOn w:val="DefaultParagraphFont"/>
    <w:rsid w:val="00444C73"/>
  </w:style>
  <w:style w:type="character" w:customStyle="1" w:styleId="cityname">
    <w:name w:val="cityname"/>
    <w:basedOn w:val="DefaultParagraphFont"/>
    <w:rsid w:val="00444C73"/>
  </w:style>
  <w:style w:type="character" w:styleId="Strong">
    <w:name w:val="Strong"/>
    <w:uiPriority w:val="22"/>
    <w:qFormat/>
    <w:rsid w:val="00444C73"/>
    <w:rPr>
      <w:b/>
      <w:bCs/>
    </w:rPr>
  </w:style>
  <w:style w:type="character" w:customStyle="1" w:styleId="BodyTextChar">
    <w:name w:val="Body Text Char"/>
    <w:link w:val="BodyText"/>
    <w:uiPriority w:val="99"/>
    <w:rsid w:val="001F23C8"/>
    <w:rPr>
      <w:sz w:val="24"/>
      <w:szCs w:val="24"/>
      <w:lang w:val="en-US" w:eastAsia="en-US" w:bidi="ar-SA"/>
    </w:rPr>
  </w:style>
  <w:style w:type="paragraph" w:customStyle="1" w:styleId="Clan">
    <w:name w:val="Clan"/>
    <w:basedOn w:val="Normal"/>
    <w:rsid w:val="00CA15FE"/>
    <w:pPr>
      <w:keepNext/>
      <w:tabs>
        <w:tab w:val="left" w:pos="1080"/>
      </w:tabs>
      <w:spacing w:before="120" w:after="120"/>
      <w:ind w:left="720" w:right="720"/>
      <w:jc w:val="center"/>
    </w:pPr>
    <w:rPr>
      <w:rFonts w:ascii="Arial" w:hAnsi="Arial" w:cs="Arial"/>
      <w:b/>
      <w:sz w:val="22"/>
      <w:szCs w:val="22"/>
      <w:lang w:val="sr-Cyrl-CS"/>
    </w:rPr>
  </w:style>
  <w:style w:type="paragraph" w:customStyle="1" w:styleId="CharChar10CharCharCharCharCharChar">
    <w:name w:val="Char Char10 Char Char Char Char Char Char"/>
    <w:basedOn w:val="Normal"/>
    <w:rsid w:val="00BC05AD"/>
    <w:pPr>
      <w:spacing w:after="160" w:line="240" w:lineRule="exact"/>
    </w:pPr>
    <w:rPr>
      <w:rFonts w:ascii="Tahoma" w:hAnsi="Tahoma"/>
      <w:sz w:val="20"/>
      <w:szCs w:val="20"/>
    </w:rPr>
  </w:style>
  <w:style w:type="paragraph" w:customStyle="1" w:styleId="CharChar10">
    <w:name w:val="Char Char10"/>
    <w:basedOn w:val="Normal"/>
    <w:rsid w:val="00BC05AD"/>
    <w:pPr>
      <w:spacing w:after="160" w:line="240" w:lineRule="exact"/>
    </w:pPr>
    <w:rPr>
      <w:rFonts w:ascii="Tahoma" w:hAnsi="Tahoma"/>
      <w:sz w:val="20"/>
      <w:szCs w:val="20"/>
    </w:rPr>
  </w:style>
  <w:style w:type="paragraph" w:customStyle="1" w:styleId="CharChar2CharChar">
    <w:name w:val="Char Char2 Char Char"/>
    <w:basedOn w:val="Normal"/>
    <w:rsid w:val="007D252B"/>
    <w:pPr>
      <w:tabs>
        <w:tab w:val="left" w:pos="567"/>
      </w:tabs>
      <w:spacing w:before="120" w:after="160" w:line="240" w:lineRule="exact"/>
      <w:ind w:left="1584" w:hanging="504"/>
    </w:pPr>
    <w:rPr>
      <w:rFonts w:ascii="Arial" w:hAnsi="Arial"/>
      <w:b/>
      <w:bCs/>
      <w:color w:val="000000"/>
    </w:rPr>
  </w:style>
  <w:style w:type="paragraph" w:customStyle="1" w:styleId="CharChar10CharCharCharChar">
    <w:name w:val="Char Char10 Char Char Char Char"/>
    <w:basedOn w:val="Normal"/>
    <w:rsid w:val="00320066"/>
    <w:pPr>
      <w:spacing w:after="160" w:line="240" w:lineRule="exact"/>
    </w:pPr>
    <w:rPr>
      <w:rFonts w:ascii="Tahoma" w:hAnsi="Tahoma"/>
      <w:sz w:val="20"/>
      <w:szCs w:val="20"/>
    </w:rPr>
  </w:style>
  <w:style w:type="character" w:customStyle="1" w:styleId="BodyTextIndentChar">
    <w:name w:val="Body Text Indent Char"/>
    <w:link w:val="BodyTextIndent"/>
    <w:uiPriority w:val="99"/>
    <w:rsid w:val="0014182E"/>
    <w:rPr>
      <w:sz w:val="24"/>
      <w:szCs w:val="24"/>
      <w:lang w:val="en-US" w:eastAsia="en-US"/>
    </w:rPr>
  </w:style>
  <w:style w:type="paragraph" w:styleId="BalloonText">
    <w:name w:val="Balloon Text"/>
    <w:basedOn w:val="Normal"/>
    <w:link w:val="BalloonTextChar"/>
    <w:uiPriority w:val="99"/>
    <w:rsid w:val="00057D36"/>
    <w:rPr>
      <w:rFonts w:ascii="Tahoma" w:hAnsi="Tahoma"/>
      <w:sz w:val="16"/>
      <w:szCs w:val="16"/>
    </w:rPr>
  </w:style>
  <w:style w:type="character" w:customStyle="1" w:styleId="BalloonTextChar">
    <w:name w:val="Balloon Text Char"/>
    <w:link w:val="BalloonText"/>
    <w:uiPriority w:val="99"/>
    <w:rsid w:val="00057D36"/>
    <w:rPr>
      <w:rFonts w:ascii="Tahoma" w:hAnsi="Tahoma" w:cs="Tahoma"/>
      <w:sz w:val="16"/>
      <w:szCs w:val="16"/>
      <w:lang w:val="en-US" w:eastAsia="en-US"/>
    </w:rPr>
  </w:style>
  <w:style w:type="paragraph" w:customStyle="1" w:styleId="CharChar11">
    <w:name w:val="Char Char11"/>
    <w:basedOn w:val="Normal"/>
    <w:rsid w:val="00D474C0"/>
    <w:pPr>
      <w:spacing w:after="160" w:line="240" w:lineRule="exact"/>
    </w:pPr>
    <w:rPr>
      <w:rFonts w:ascii="Tahoma" w:hAnsi="Tahoma"/>
      <w:sz w:val="20"/>
      <w:szCs w:val="20"/>
    </w:rPr>
  </w:style>
  <w:style w:type="character" w:customStyle="1" w:styleId="Heading6Char">
    <w:name w:val="Heading 6 Char"/>
    <w:link w:val="Heading6"/>
    <w:rsid w:val="0031691E"/>
    <w:rPr>
      <w:rFonts w:ascii="Calibri" w:eastAsia="Times New Roman" w:hAnsi="Calibri" w:cs="Times New Roman"/>
      <w:b/>
      <w:bCs/>
      <w:sz w:val="22"/>
      <w:szCs w:val="22"/>
      <w:lang w:val="en-US" w:eastAsia="en-US"/>
    </w:rPr>
  </w:style>
  <w:style w:type="paragraph" w:customStyle="1" w:styleId="CharChar14CharChar">
    <w:name w:val="Char Char14 Char Char"/>
    <w:basedOn w:val="Normal"/>
    <w:rsid w:val="0064331C"/>
    <w:pPr>
      <w:spacing w:after="160" w:line="240" w:lineRule="exact"/>
    </w:pPr>
    <w:rPr>
      <w:rFonts w:ascii="Tahoma" w:hAnsi="Tahoma"/>
      <w:sz w:val="20"/>
      <w:szCs w:val="20"/>
    </w:rPr>
  </w:style>
  <w:style w:type="character" w:customStyle="1" w:styleId="FooterChar">
    <w:name w:val="Footer Char"/>
    <w:link w:val="Footer"/>
    <w:uiPriority w:val="99"/>
    <w:rsid w:val="00923B3A"/>
    <w:rPr>
      <w:sz w:val="24"/>
      <w:szCs w:val="24"/>
    </w:rPr>
  </w:style>
  <w:style w:type="paragraph" w:customStyle="1" w:styleId="Char">
    <w:name w:val="Char"/>
    <w:basedOn w:val="Normal"/>
    <w:link w:val="CharChar"/>
    <w:rsid w:val="00923B3A"/>
    <w:pPr>
      <w:spacing w:after="160" w:line="240" w:lineRule="exact"/>
    </w:pPr>
    <w:rPr>
      <w:rFonts w:ascii="Arial" w:hAnsi="Arial"/>
      <w:sz w:val="20"/>
      <w:szCs w:val="20"/>
    </w:rPr>
  </w:style>
  <w:style w:type="character" w:customStyle="1" w:styleId="CharChar">
    <w:name w:val="Char Char"/>
    <w:link w:val="Char"/>
    <w:rsid w:val="00923B3A"/>
    <w:rPr>
      <w:rFonts w:ascii="Arial" w:hAnsi="Arial" w:cs="Arial"/>
    </w:rPr>
  </w:style>
  <w:style w:type="character" w:styleId="Emphasis">
    <w:name w:val="Emphasis"/>
    <w:qFormat/>
    <w:rsid w:val="00E43582"/>
    <w:rPr>
      <w:i/>
      <w:iCs/>
    </w:rPr>
  </w:style>
  <w:style w:type="character" w:customStyle="1" w:styleId="HeaderChar">
    <w:name w:val="Header Char"/>
    <w:link w:val="Header"/>
    <w:uiPriority w:val="99"/>
    <w:rsid w:val="002051F4"/>
    <w:rPr>
      <w:sz w:val="24"/>
      <w:szCs w:val="24"/>
    </w:rPr>
  </w:style>
  <w:style w:type="character" w:customStyle="1" w:styleId="FontStyle69">
    <w:name w:val="Font Style69"/>
    <w:uiPriority w:val="99"/>
    <w:rsid w:val="002051F4"/>
    <w:rPr>
      <w:rFonts w:ascii="Times New Roman" w:hAnsi="Times New Roman"/>
      <w:color w:val="000000"/>
      <w:sz w:val="20"/>
    </w:rPr>
  </w:style>
  <w:style w:type="numbering" w:customStyle="1" w:styleId="NoList1">
    <w:name w:val="No List1"/>
    <w:next w:val="NoList"/>
    <w:uiPriority w:val="99"/>
    <w:semiHidden/>
    <w:unhideWhenUsed/>
    <w:rsid w:val="002C58C9"/>
  </w:style>
  <w:style w:type="numbering" w:customStyle="1" w:styleId="NoList11">
    <w:name w:val="No List11"/>
    <w:next w:val="NoList"/>
    <w:uiPriority w:val="99"/>
    <w:semiHidden/>
    <w:unhideWhenUsed/>
    <w:rsid w:val="002C58C9"/>
  </w:style>
  <w:style w:type="character" w:customStyle="1" w:styleId="FontStyle12">
    <w:name w:val="Font Style12"/>
    <w:uiPriority w:val="99"/>
    <w:rsid w:val="00BE6968"/>
    <w:rPr>
      <w:rFonts w:ascii="Times New Roman" w:hAnsi="Times New Roman" w:cs="Times New Roman" w:hint="default"/>
      <w:b/>
      <w:bCs/>
      <w:color w:val="000000"/>
      <w:sz w:val="22"/>
      <w:szCs w:val="22"/>
    </w:rPr>
  </w:style>
  <w:style w:type="numbering" w:customStyle="1" w:styleId="NoList2">
    <w:name w:val="No List2"/>
    <w:next w:val="NoList"/>
    <w:uiPriority w:val="99"/>
    <w:semiHidden/>
    <w:unhideWhenUsed/>
    <w:rsid w:val="0088229E"/>
  </w:style>
  <w:style w:type="numbering" w:customStyle="1" w:styleId="NoList12">
    <w:name w:val="No List12"/>
    <w:next w:val="NoList"/>
    <w:uiPriority w:val="99"/>
    <w:semiHidden/>
    <w:unhideWhenUsed/>
    <w:rsid w:val="0088229E"/>
  </w:style>
  <w:style w:type="paragraph" w:customStyle="1" w:styleId="Style6">
    <w:name w:val="Style6"/>
    <w:basedOn w:val="Normal"/>
    <w:uiPriority w:val="99"/>
    <w:rsid w:val="0088229E"/>
    <w:pPr>
      <w:widowControl w:val="0"/>
      <w:autoSpaceDE w:val="0"/>
      <w:autoSpaceDN w:val="0"/>
      <w:adjustRightInd w:val="0"/>
      <w:spacing w:line="552" w:lineRule="exact"/>
      <w:jc w:val="center"/>
    </w:pPr>
  </w:style>
  <w:style w:type="character" w:customStyle="1" w:styleId="Heading4Char">
    <w:name w:val="Heading 4 Char"/>
    <w:link w:val="Heading4"/>
    <w:uiPriority w:val="9"/>
    <w:semiHidden/>
    <w:rsid w:val="00B1255B"/>
    <w:rPr>
      <w:rFonts w:ascii="Cambria" w:hAnsi="Cambria"/>
      <w:b/>
      <w:bCs/>
      <w:i/>
      <w:iCs/>
      <w:color w:val="4F81BD"/>
      <w:sz w:val="22"/>
      <w:szCs w:val="22"/>
    </w:rPr>
  </w:style>
  <w:style w:type="numbering" w:customStyle="1" w:styleId="NoList3">
    <w:name w:val="No List3"/>
    <w:next w:val="NoList"/>
    <w:uiPriority w:val="99"/>
    <w:semiHidden/>
    <w:unhideWhenUsed/>
    <w:rsid w:val="00B1255B"/>
  </w:style>
  <w:style w:type="character" w:customStyle="1" w:styleId="Heading2Char">
    <w:name w:val="Heading 2 Char"/>
    <w:link w:val="Heading2"/>
    <w:rsid w:val="00B1255B"/>
    <w:rPr>
      <w:rFonts w:ascii="Arial" w:hAnsi="Arial" w:cs="Arial"/>
      <w:b/>
      <w:bCs/>
      <w:i/>
      <w:iCs/>
      <w:sz w:val="28"/>
      <w:szCs w:val="28"/>
    </w:rPr>
  </w:style>
  <w:style w:type="numbering" w:customStyle="1" w:styleId="NoList13">
    <w:name w:val="No List13"/>
    <w:next w:val="NoList"/>
    <w:uiPriority w:val="99"/>
    <w:semiHidden/>
    <w:rsid w:val="00B1255B"/>
  </w:style>
  <w:style w:type="table" w:customStyle="1" w:styleId="TableGrid1">
    <w:name w:val="Table Grid1"/>
    <w:basedOn w:val="TableNormal"/>
    <w:next w:val="TableGrid"/>
    <w:uiPriority w:val="59"/>
    <w:rsid w:val="00B12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Normal"/>
    <w:rsid w:val="00B1255B"/>
    <w:pPr>
      <w:spacing w:after="160" w:line="240" w:lineRule="exact"/>
    </w:pPr>
    <w:rPr>
      <w:rFonts w:ascii="Tahoma" w:hAnsi="Tahoma"/>
      <w:sz w:val="20"/>
      <w:szCs w:val="20"/>
    </w:rPr>
  </w:style>
  <w:style w:type="character" w:customStyle="1" w:styleId="BodyTextIndent3Char">
    <w:name w:val="Body Text Indent 3 Char"/>
    <w:link w:val="BodyTextIndent3"/>
    <w:rsid w:val="00B1255B"/>
    <w:rPr>
      <w:sz w:val="16"/>
      <w:szCs w:val="16"/>
    </w:rPr>
  </w:style>
  <w:style w:type="character" w:customStyle="1" w:styleId="Subtitle10">
    <w:name w:val="Subtitle1"/>
    <w:rsid w:val="00B1255B"/>
  </w:style>
  <w:style w:type="paragraph" w:customStyle="1" w:styleId="CharChar10CharCharCharCharCharChar0">
    <w:name w:val="Char Char10 Char Char Char Char Char Char"/>
    <w:basedOn w:val="Normal"/>
    <w:rsid w:val="00B1255B"/>
    <w:pPr>
      <w:spacing w:after="160" w:line="240" w:lineRule="exact"/>
    </w:pPr>
    <w:rPr>
      <w:rFonts w:ascii="Tahoma" w:hAnsi="Tahoma"/>
      <w:sz w:val="20"/>
      <w:szCs w:val="20"/>
    </w:rPr>
  </w:style>
  <w:style w:type="paragraph" w:customStyle="1" w:styleId="CharChar100">
    <w:name w:val="Char Char10"/>
    <w:basedOn w:val="Normal"/>
    <w:rsid w:val="00B1255B"/>
    <w:pPr>
      <w:spacing w:after="160" w:line="240" w:lineRule="exact"/>
    </w:pPr>
    <w:rPr>
      <w:rFonts w:ascii="Tahoma" w:hAnsi="Tahoma"/>
      <w:sz w:val="20"/>
      <w:szCs w:val="20"/>
    </w:rPr>
  </w:style>
  <w:style w:type="paragraph" w:customStyle="1" w:styleId="CharChar2CharChar0">
    <w:name w:val="Char Char2 Char Char"/>
    <w:basedOn w:val="Normal"/>
    <w:rsid w:val="00B1255B"/>
    <w:pPr>
      <w:tabs>
        <w:tab w:val="left" w:pos="567"/>
      </w:tabs>
      <w:spacing w:before="120" w:after="160" w:line="240" w:lineRule="exact"/>
      <w:ind w:left="1584" w:hanging="504"/>
    </w:pPr>
    <w:rPr>
      <w:rFonts w:ascii="Arial" w:hAnsi="Arial"/>
      <w:b/>
      <w:bCs/>
      <w:color w:val="000000"/>
    </w:rPr>
  </w:style>
  <w:style w:type="paragraph" w:customStyle="1" w:styleId="CharChar10CharCharCharChar0">
    <w:name w:val="Char Char10 Char Char Char Char"/>
    <w:basedOn w:val="Normal"/>
    <w:rsid w:val="00B1255B"/>
    <w:pPr>
      <w:spacing w:after="160" w:line="240" w:lineRule="exact"/>
    </w:pPr>
    <w:rPr>
      <w:rFonts w:ascii="Tahoma" w:hAnsi="Tahoma"/>
      <w:sz w:val="20"/>
      <w:szCs w:val="20"/>
    </w:rPr>
  </w:style>
  <w:style w:type="paragraph" w:customStyle="1" w:styleId="CharChar110">
    <w:name w:val="Char Char11"/>
    <w:basedOn w:val="Normal"/>
    <w:rsid w:val="00B1255B"/>
    <w:pPr>
      <w:spacing w:after="160" w:line="240" w:lineRule="exact"/>
    </w:pPr>
    <w:rPr>
      <w:rFonts w:ascii="Tahoma" w:hAnsi="Tahoma"/>
      <w:sz w:val="20"/>
      <w:szCs w:val="20"/>
    </w:rPr>
  </w:style>
  <w:style w:type="paragraph" w:customStyle="1" w:styleId="CharChar14CharChar0">
    <w:name w:val="Char Char14 Char Char"/>
    <w:basedOn w:val="Normal"/>
    <w:rsid w:val="00B1255B"/>
    <w:pPr>
      <w:spacing w:after="160" w:line="240" w:lineRule="exact"/>
    </w:pPr>
    <w:rPr>
      <w:rFonts w:ascii="Tahoma" w:hAnsi="Tahoma"/>
      <w:sz w:val="20"/>
      <w:szCs w:val="20"/>
    </w:rPr>
  </w:style>
  <w:style w:type="paragraph" w:customStyle="1" w:styleId="Pasussalistom">
    <w:name w:val="Pasus sa listom"/>
    <w:basedOn w:val="Normal"/>
    <w:uiPriority w:val="34"/>
    <w:qFormat/>
    <w:rsid w:val="00B1255B"/>
    <w:pPr>
      <w:spacing w:before="60" w:after="60"/>
      <w:ind w:left="720" w:firstLine="567"/>
      <w:contextualSpacing/>
      <w:jc w:val="both"/>
    </w:pPr>
    <w:rPr>
      <w:noProof/>
      <w:szCs w:val="20"/>
      <w:lang w:val="sr-Cyrl-CS"/>
    </w:rPr>
  </w:style>
  <w:style w:type="paragraph" w:styleId="EndnoteText">
    <w:name w:val="endnote text"/>
    <w:basedOn w:val="Normal"/>
    <w:link w:val="EndnoteTextChar"/>
    <w:uiPriority w:val="99"/>
    <w:unhideWhenUsed/>
    <w:rsid w:val="00B1255B"/>
    <w:rPr>
      <w:sz w:val="20"/>
      <w:szCs w:val="20"/>
    </w:rPr>
  </w:style>
  <w:style w:type="character" w:customStyle="1" w:styleId="EndnoteTextChar">
    <w:name w:val="Endnote Text Char"/>
    <w:basedOn w:val="DefaultParagraphFont"/>
    <w:link w:val="EndnoteText"/>
    <w:uiPriority w:val="99"/>
    <w:rsid w:val="00B1255B"/>
  </w:style>
  <w:style w:type="paragraph" w:customStyle="1" w:styleId="CharChar5">
    <w:name w:val="Char Char5"/>
    <w:basedOn w:val="Normal"/>
    <w:uiPriority w:val="99"/>
    <w:rsid w:val="00B1255B"/>
    <w:pPr>
      <w:tabs>
        <w:tab w:val="left" w:pos="709"/>
      </w:tabs>
    </w:pPr>
    <w:rPr>
      <w:rFonts w:ascii="Arial Narrow" w:hAnsi="Arial Narrow"/>
      <w:b/>
      <w:sz w:val="26"/>
      <w:lang w:val="pl-PL" w:eastAsia="pl-PL"/>
    </w:rPr>
  </w:style>
  <w:style w:type="paragraph" w:customStyle="1" w:styleId="CharCharCarCharCarCharCarCharCarCharCarCharCarCharCharCharCharCarCharCarChar">
    <w:name w:val="Char Char Car Char Car Char Car Char Car Char Car Char Car Char Char Char Char Car Char Car Char"/>
    <w:basedOn w:val="Normal"/>
    <w:uiPriority w:val="99"/>
    <w:rsid w:val="00B1255B"/>
    <w:pPr>
      <w:spacing w:after="160" w:line="240" w:lineRule="exact"/>
    </w:pPr>
    <w:rPr>
      <w:rFonts w:ascii="Arial" w:hAnsi="Arial" w:cs="Arial"/>
      <w:sz w:val="20"/>
      <w:szCs w:val="20"/>
    </w:rPr>
  </w:style>
  <w:style w:type="paragraph" w:customStyle="1" w:styleId="Style51">
    <w:name w:val="Style51"/>
    <w:basedOn w:val="Normal"/>
    <w:uiPriority w:val="99"/>
    <w:rsid w:val="00B1255B"/>
    <w:pPr>
      <w:widowControl w:val="0"/>
      <w:autoSpaceDE w:val="0"/>
      <w:autoSpaceDN w:val="0"/>
      <w:adjustRightInd w:val="0"/>
      <w:spacing w:line="274" w:lineRule="exact"/>
      <w:jc w:val="both"/>
    </w:pPr>
  </w:style>
  <w:style w:type="character" w:styleId="EndnoteReference">
    <w:name w:val="endnote reference"/>
    <w:uiPriority w:val="99"/>
    <w:unhideWhenUsed/>
    <w:rsid w:val="00B1255B"/>
    <w:rPr>
      <w:vertAlign w:val="superscript"/>
    </w:rPr>
  </w:style>
  <w:style w:type="character" w:customStyle="1" w:styleId="FontStyle68">
    <w:name w:val="Font Style68"/>
    <w:uiPriority w:val="99"/>
    <w:rsid w:val="00B1255B"/>
    <w:rPr>
      <w:rFonts w:ascii="Times New Roman" w:hAnsi="Times New Roman" w:cs="Times New Roman" w:hint="default"/>
      <w:b/>
      <w:bCs w:val="0"/>
      <w:color w:val="000000"/>
      <w:sz w:val="20"/>
    </w:rPr>
  </w:style>
  <w:style w:type="character" w:customStyle="1" w:styleId="FontStyle11">
    <w:name w:val="Font Style11"/>
    <w:uiPriority w:val="99"/>
    <w:rsid w:val="00B1255B"/>
    <w:rPr>
      <w:rFonts w:ascii="Times New Roman" w:hAnsi="Times New Roman" w:cs="Times New Roman" w:hint="default"/>
      <w:color w:val="000000"/>
      <w:sz w:val="22"/>
      <w:szCs w:val="22"/>
    </w:rPr>
  </w:style>
  <w:style w:type="numbering" w:customStyle="1" w:styleId="NoList111">
    <w:name w:val="No List111"/>
    <w:next w:val="NoList"/>
    <w:uiPriority w:val="99"/>
    <w:semiHidden/>
    <w:unhideWhenUsed/>
    <w:rsid w:val="00B1255B"/>
  </w:style>
  <w:style w:type="paragraph" w:styleId="Subtitle">
    <w:name w:val="Subtitle"/>
    <w:basedOn w:val="Normal"/>
    <w:next w:val="Normal"/>
    <w:link w:val="SubtitleChar"/>
    <w:qFormat/>
    <w:rsid w:val="00B1255B"/>
    <w:pPr>
      <w:spacing w:after="60"/>
      <w:jc w:val="center"/>
      <w:outlineLvl w:val="1"/>
    </w:pPr>
    <w:rPr>
      <w:rFonts w:ascii="Cambria" w:hAnsi="Cambria"/>
    </w:rPr>
  </w:style>
  <w:style w:type="character" w:customStyle="1" w:styleId="SubtitleChar">
    <w:name w:val="Subtitle Char"/>
    <w:link w:val="Subtitle"/>
    <w:rsid w:val="00B1255B"/>
    <w:rPr>
      <w:rFonts w:ascii="Cambria" w:hAnsi="Cambria"/>
      <w:sz w:val="24"/>
      <w:szCs w:val="24"/>
    </w:rPr>
  </w:style>
  <w:style w:type="table" w:customStyle="1" w:styleId="TableGrid11">
    <w:name w:val="Table Grid11"/>
    <w:basedOn w:val="TableNormal"/>
    <w:next w:val="TableGrid"/>
    <w:uiPriority w:val="59"/>
    <w:rsid w:val="00B1255B"/>
    <w:rPr>
      <w:rFonts w:ascii="Calibri" w:eastAsia="Calibri" w:hAnsi="Calibri"/>
      <w:sz w:val="22"/>
      <w:szCs w:val="22"/>
      <w:lang w:val="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DC2C22"/>
  </w:style>
  <w:style w:type="numbering" w:customStyle="1" w:styleId="NoList14">
    <w:name w:val="No List14"/>
    <w:next w:val="NoList"/>
    <w:uiPriority w:val="99"/>
    <w:semiHidden/>
    <w:rsid w:val="00DC2C22"/>
  </w:style>
  <w:style w:type="table" w:customStyle="1" w:styleId="TableGrid2">
    <w:name w:val="Table Grid2"/>
    <w:basedOn w:val="TableNormal"/>
    <w:next w:val="TableGrid"/>
    <w:uiPriority w:val="59"/>
    <w:rsid w:val="00DC2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DC2C22"/>
  </w:style>
  <w:style w:type="table" w:customStyle="1" w:styleId="TableGrid12">
    <w:name w:val="Table Grid12"/>
    <w:basedOn w:val="TableNormal"/>
    <w:next w:val="TableGrid"/>
    <w:uiPriority w:val="59"/>
    <w:rsid w:val="00DC2C22"/>
    <w:rPr>
      <w:rFonts w:ascii="Calibri" w:eastAsia="Calibri" w:hAnsi="Calibri"/>
      <w:sz w:val="22"/>
      <w:szCs w:val="22"/>
      <w:lang w:val="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007A5"/>
  </w:style>
  <w:style w:type="numbering" w:customStyle="1" w:styleId="NoList15">
    <w:name w:val="No List15"/>
    <w:next w:val="NoList"/>
    <w:uiPriority w:val="99"/>
    <w:semiHidden/>
    <w:rsid w:val="00C007A5"/>
  </w:style>
  <w:style w:type="table" w:customStyle="1" w:styleId="TableGrid3">
    <w:name w:val="Table Grid3"/>
    <w:basedOn w:val="TableNormal"/>
    <w:next w:val="TableGrid"/>
    <w:uiPriority w:val="59"/>
    <w:rsid w:val="00C00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C007A5"/>
  </w:style>
  <w:style w:type="table" w:customStyle="1" w:styleId="TableGrid13">
    <w:name w:val="Table Grid13"/>
    <w:basedOn w:val="TableNormal"/>
    <w:next w:val="TableGrid"/>
    <w:uiPriority w:val="59"/>
    <w:rsid w:val="00C007A5"/>
    <w:rPr>
      <w:rFonts w:ascii="Calibri" w:eastAsia="Calibri" w:hAnsi="Calibri"/>
      <w:sz w:val="22"/>
      <w:szCs w:val="22"/>
      <w:lang w:val="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990">
      <w:bodyDiv w:val="1"/>
      <w:marLeft w:val="0"/>
      <w:marRight w:val="0"/>
      <w:marTop w:val="0"/>
      <w:marBottom w:val="0"/>
      <w:divBdr>
        <w:top w:val="none" w:sz="0" w:space="0" w:color="auto"/>
        <w:left w:val="none" w:sz="0" w:space="0" w:color="auto"/>
        <w:bottom w:val="none" w:sz="0" w:space="0" w:color="auto"/>
        <w:right w:val="none" w:sz="0" w:space="0" w:color="auto"/>
      </w:divBdr>
    </w:div>
    <w:div w:id="209154748">
      <w:bodyDiv w:val="1"/>
      <w:marLeft w:val="0"/>
      <w:marRight w:val="0"/>
      <w:marTop w:val="0"/>
      <w:marBottom w:val="0"/>
      <w:divBdr>
        <w:top w:val="none" w:sz="0" w:space="0" w:color="auto"/>
        <w:left w:val="none" w:sz="0" w:space="0" w:color="auto"/>
        <w:bottom w:val="none" w:sz="0" w:space="0" w:color="auto"/>
        <w:right w:val="none" w:sz="0" w:space="0" w:color="auto"/>
      </w:divBdr>
    </w:div>
    <w:div w:id="460999930">
      <w:bodyDiv w:val="1"/>
      <w:marLeft w:val="0"/>
      <w:marRight w:val="0"/>
      <w:marTop w:val="0"/>
      <w:marBottom w:val="0"/>
      <w:divBdr>
        <w:top w:val="none" w:sz="0" w:space="0" w:color="auto"/>
        <w:left w:val="none" w:sz="0" w:space="0" w:color="auto"/>
        <w:bottom w:val="none" w:sz="0" w:space="0" w:color="auto"/>
        <w:right w:val="none" w:sz="0" w:space="0" w:color="auto"/>
      </w:divBdr>
    </w:div>
    <w:div w:id="539319130">
      <w:bodyDiv w:val="1"/>
      <w:marLeft w:val="0"/>
      <w:marRight w:val="0"/>
      <w:marTop w:val="0"/>
      <w:marBottom w:val="0"/>
      <w:divBdr>
        <w:top w:val="none" w:sz="0" w:space="0" w:color="auto"/>
        <w:left w:val="none" w:sz="0" w:space="0" w:color="auto"/>
        <w:bottom w:val="none" w:sz="0" w:space="0" w:color="auto"/>
        <w:right w:val="none" w:sz="0" w:space="0" w:color="auto"/>
      </w:divBdr>
    </w:div>
    <w:div w:id="588974496">
      <w:bodyDiv w:val="1"/>
      <w:marLeft w:val="0"/>
      <w:marRight w:val="0"/>
      <w:marTop w:val="0"/>
      <w:marBottom w:val="0"/>
      <w:divBdr>
        <w:top w:val="none" w:sz="0" w:space="0" w:color="auto"/>
        <w:left w:val="none" w:sz="0" w:space="0" w:color="auto"/>
        <w:bottom w:val="none" w:sz="0" w:space="0" w:color="auto"/>
        <w:right w:val="none" w:sz="0" w:space="0" w:color="auto"/>
      </w:divBdr>
    </w:div>
    <w:div w:id="852453149">
      <w:bodyDiv w:val="1"/>
      <w:marLeft w:val="0"/>
      <w:marRight w:val="0"/>
      <w:marTop w:val="0"/>
      <w:marBottom w:val="0"/>
      <w:divBdr>
        <w:top w:val="none" w:sz="0" w:space="0" w:color="auto"/>
        <w:left w:val="none" w:sz="0" w:space="0" w:color="auto"/>
        <w:bottom w:val="none" w:sz="0" w:space="0" w:color="auto"/>
        <w:right w:val="none" w:sz="0" w:space="0" w:color="auto"/>
      </w:divBdr>
    </w:div>
    <w:div w:id="857625125">
      <w:bodyDiv w:val="1"/>
      <w:marLeft w:val="0"/>
      <w:marRight w:val="0"/>
      <w:marTop w:val="0"/>
      <w:marBottom w:val="0"/>
      <w:divBdr>
        <w:top w:val="none" w:sz="0" w:space="0" w:color="auto"/>
        <w:left w:val="none" w:sz="0" w:space="0" w:color="auto"/>
        <w:bottom w:val="none" w:sz="0" w:space="0" w:color="auto"/>
        <w:right w:val="none" w:sz="0" w:space="0" w:color="auto"/>
      </w:divBdr>
    </w:div>
    <w:div w:id="1357192563">
      <w:bodyDiv w:val="1"/>
      <w:marLeft w:val="0"/>
      <w:marRight w:val="0"/>
      <w:marTop w:val="0"/>
      <w:marBottom w:val="0"/>
      <w:divBdr>
        <w:top w:val="none" w:sz="0" w:space="0" w:color="auto"/>
        <w:left w:val="none" w:sz="0" w:space="0" w:color="auto"/>
        <w:bottom w:val="none" w:sz="0" w:space="0" w:color="auto"/>
        <w:right w:val="none" w:sz="0" w:space="0" w:color="auto"/>
      </w:divBdr>
    </w:div>
    <w:div w:id="1390567948">
      <w:bodyDiv w:val="1"/>
      <w:marLeft w:val="0"/>
      <w:marRight w:val="0"/>
      <w:marTop w:val="0"/>
      <w:marBottom w:val="0"/>
      <w:divBdr>
        <w:top w:val="none" w:sz="0" w:space="0" w:color="auto"/>
        <w:left w:val="none" w:sz="0" w:space="0" w:color="auto"/>
        <w:bottom w:val="none" w:sz="0" w:space="0" w:color="auto"/>
        <w:right w:val="none" w:sz="0" w:space="0" w:color="auto"/>
      </w:divBdr>
    </w:div>
    <w:div w:id="1543789090">
      <w:bodyDiv w:val="1"/>
      <w:marLeft w:val="0"/>
      <w:marRight w:val="0"/>
      <w:marTop w:val="0"/>
      <w:marBottom w:val="0"/>
      <w:divBdr>
        <w:top w:val="none" w:sz="0" w:space="0" w:color="auto"/>
        <w:left w:val="none" w:sz="0" w:space="0" w:color="auto"/>
        <w:bottom w:val="none" w:sz="0" w:space="0" w:color="auto"/>
        <w:right w:val="none" w:sz="0" w:space="0" w:color="auto"/>
      </w:divBdr>
    </w:div>
    <w:div w:id="1785416742">
      <w:bodyDiv w:val="1"/>
      <w:marLeft w:val="0"/>
      <w:marRight w:val="0"/>
      <w:marTop w:val="0"/>
      <w:marBottom w:val="0"/>
      <w:divBdr>
        <w:top w:val="none" w:sz="0" w:space="0" w:color="auto"/>
        <w:left w:val="none" w:sz="0" w:space="0" w:color="auto"/>
        <w:bottom w:val="none" w:sz="0" w:space="0" w:color="auto"/>
        <w:right w:val="none" w:sz="0" w:space="0" w:color="auto"/>
      </w:divBdr>
    </w:div>
    <w:div w:id="2055956500">
      <w:bodyDiv w:val="1"/>
      <w:marLeft w:val="0"/>
      <w:marRight w:val="0"/>
      <w:marTop w:val="0"/>
      <w:marBottom w:val="0"/>
      <w:divBdr>
        <w:top w:val="none" w:sz="0" w:space="0" w:color="auto"/>
        <w:left w:val="none" w:sz="0" w:space="0" w:color="auto"/>
        <w:bottom w:val="none" w:sz="0" w:space="0" w:color="auto"/>
        <w:right w:val="none" w:sz="0" w:space="0" w:color="auto"/>
      </w:divBdr>
    </w:div>
    <w:div w:id="208183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F851-4852-4EF4-A821-B53B81B5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Europos a.d.</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Komnenovic</dc:creator>
  <cp:lastModifiedBy>Maja Vasilov</cp:lastModifiedBy>
  <cp:revision>2</cp:revision>
  <cp:lastPrinted>2019-10-03T13:11:00Z</cp:lastPrinted>
  <dcterms:created xsi:type="dcterms:W3CDTF">2019-10-08T13:38:00Z</dcterms:created>
  <dcterms:modified xsi:type="dcterms:W3CDTF">2019-10-08T13:38:00Z</dcterms:modified>
</cp:coreProperties>
</file>