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4C" w:rsidRDefault="00971754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C1634C" w:rsidRDefault="00971754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C1634C" w:rsidRDefault="00971754">
      <w:pPr>
        <w:spacing w:after="150"/>
      </w:pPr>
      <w:r>
        <w:rPr>
          <w:color w:val="000000"/>
        </w:rPr>
        <w:t> </w:t>
      </w:r>
    </w:p>
    <w:p w:rsidR="00C1634C" w:rsidRDefault="00971754">
      <w:pPr>
        <w:spacing w:after="150"/>
      </w:pPr>
      <w:r>
        <w:rPr>
          <w:color w:val="000000"/>
        </w:rPr>
        <w:t> </w:t>
      </w:r>
    </w:p>
    <w:p w:rsidR="00C1634C" w:rsidRDefault="00971754">
      <w:pPr>
        <w:spacing w:after="150"/>
      </w:pPr>
      <w:r>
        <w:rPr>
          <w:color w:val="000000"/>
        </w:rPr>
        <w:t>На основу члана 46. став 2. Закона о полицији („Службени гласник РС”, број 6/16),</w:t>
      </w:r>
    </w:p>
    <w:p w:rsidR="00C1634C" w:rsidRDefault="00971754">
      <w:pPr>
        <w:spacing w:after="150"/>
      </w:pPr>
      <w:r>
        <w:rPr>
          <w:color w:val="000000"/>
        </w:rPr>
        <w:t xml:space="preserve">Министар унутрашњих </w:t>
      </w:r>
      <w:r>
        <w:rPr>
          <w:color w:val="000000"/>
        </w:rPr>
        <w:t>послова доноси</w:t>
      </w:r>
    </w:p>
    <w:p w:rsidR="00C1634C" w:rsidRDefault="00971754">
      <w:pPr>
        <w:spacing w:after="225"/>
        <w:jc w:val="center"/>
      </w:pPr>
      <w:r>
        <w:rPr>
          <w:b/>
          <w:color w:val="000000"/>
        </w:rPr>
        <w:t>ПРАВИЛНИК</w:t>
      </w:r>
    </w:p>
    <w:p w:rsidR="00C1634C" w:rsidRDefault="00971754">
      <w:pPr>
        <w:spacing w:after="225"/>
        <w:jc w:val="center"/>
      </w:pPr>
      <w:r>
        <w:rPr>
          <w:b/>
          <w:color w:val="000000"/>
        </w:rPr>
        <w:t>о начину понашања и личном изгледу полицијских службеника и других запослених у Министарству унутрашњих послова</w:t>
      </w:r>
    </w:p>
    <w:p w:rsidR="00C1634C" w:rsidRDefault="00971754">
      <w:pPr>
        <w:spacing w:after="150"/>
        <w:jc w:val="center"/>
      </w:pPr>
      <w:r>
        <w:rPr>
          <w:color w:val="000000"/>
        </w:rPr>
        <w:t>"Службени гласник РС", бр. 13 од 14. фебруара 2018, 83 од 27. августа 2021.</w:t>
      </w:r>
    </w:p>
    <w:p w:rsidR="00C1634C" w:rsidRDefault="00971754">
      <w:pPr>
        <w:spacing w:after="120"/>
        <w:jc w:val="center"/>
      </w:pPr>
      <w:r>
        <w:rPr>
          <w:color w:val="000000"/>
        </w:rPr>
        <w:t>I. УВОДНA ОДРЕДБA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1.</w:t>
      </w:r>
    </w:p>
    <w:p w:rsidR="00C1634C" w:rsidRDefault="00971754">
      <w:pPr>
        <w:spacing w:after="150"/>
      </w:pPr>
      <w:r>
        <w:rPr>
          <w:color w:val="000000"/>
        </w:rPr>
        <w:t xml:space="preserve">Овим правилником </w:t>
      </w:r>
      <w:r>
        <w:rPr>
          <w:color w:val="000000"/>
        </w:rPr>
        <w:t>уређује се начин понашања и лични изглед полицијских службеника и других запослених у Министарству унутрашњих послова (у даљем тексту: Министарство).</w:t>
      </w:r>
    </w:p>
    <w:p w:rsidR="00C1634C" w:rsidRDefault="00971754">
      <w:pPr>
        <w:spacing w:after="120"/>
        <w:jc w:val="center"/>
      </w:pPr>
      <w:r>
        <w:rPr>
          <w:color w:val="000000"/>
        </w:rPr>
        <w:t>II. ОПШТЕ ОДРЕДБЕ О ПОНАШАЊУ ПОЛИЦИЈСКИХ СЛУЖБЕНИКА И ДРУГИХ ЗАПОСЛЕНИХ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 и др</w:t>
      </w:r>
      <w:r>
        <w:rPr>
          <w:color w:val="000000"/>
        </w:rPr>
        <w:t>уги запослени дужни су да се на раду и ван рада понашају тако да не штете угледу Министарства и угледу других полицијских службеника и запослених у Министарству.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3.</w:t>
      </w:r>
    </w:p>
    <w:p w:rsidR="00C1634C" w:rsidRDefault="00971754">
      <w:pPr>
        <w:spacing w:after="150"/>
      </w:pPr>
      <w:r>
        <w:rPr>
          <w:color w:val="000000"/>
        </w:rPr>
        <w:t>Поред дужности и овлашћења прописаних законом, прописима донетим на основу закона и Ко</w:t>
      </w:r>
      <w:r>
        <w:rPr>
          <w:color w:val="000000"/>
        </w:rPr>
        <w:t>дексом полицијске етике, полицијски службеници и други запослени у Министарству дужни су да:</w:t>
      </w:r>
    </w:p>
    <w:p w:rsidR="00C1634C" w:rsidRDefault="00971754">
      <w:pPr>
        <w:spacing w:after="150"/>
      </w:pPr>
      <w:r>
        <w:rPr>
          <w:color w:val="000000"/>
        </w:rPr>
        <w:t>1) у службеним односима са грађанима буду пристојни, непристрасни, објективни, одмерени и одлучни;</w:t>
      </w:r>
    </w:p>
    <w:p w:rsidR="00C1634C" w:rsidRDefault="00971754">
      <w:pPr>
        <w:spacing w:after="150"/>
      </w:pPr>
      <w:r>
        <w:rPr>
          <w:color w:val="000000"/>
        </w:rPr>
        <w:t>2) са дужном пажњом пружају помоћ грађанима;</w:t>
      </w:r>
    </w:p>
    <w:p w:rsidR="00C1634C" w:rsidRDefault="00971754">
      <w:pPr>
        <w:spacing w:after="150"/>
      </w:pPr>
      <w:r>
        <w:rPr>
          <w:color w:val="000000"/>
        </w:rPr>
        <w:t>3) у свакој прилици</w:t>
      </w:r>
      <w:r>
        <w:rPr>
          <w:color w:val="000000"/>
        </w:rPr>
        <w:t xml:space="preserve"> чувају лични углед и углед Министарства;</w:t>
      </w:r>
    </w:p>
    <w:p w:rsidR="00C1634C" w:rsidRDefault="00971754">
      <w:pPr>
        <w:spacing w:after="150"/>
      </w:pPr>
      <w:r>
        <w:rPr>
          <w:color w:val="000000"/>
        </w:rPr>
        <w:t>4) исказују међусобно поштовање части и угледа, развијају и учвршћују добре међуљудске односе, сарадњу и позитивну радну атмосферу;</w:t>
      </w:r>
    </w:p>
    <w:p w:rsidR="00C1634C" w:rsidRDefault="00971754">
      <w:pPr>
        <w:spacing w:after="150"/>
      </w:pPr>
      <w:r>
        <w:rPr>
          <w:color w:val="000000"/>
        </w:rPr>
        <w:lastRenderedPageBreak/>
        <w:t>5) поштују и са уважавањем се обраћају старијем по звању, чину и старешинству уз и</w:t>
      </w:r>
      <w:r>
        <w:rPr>
          <w:color w:val="000000"/>
        </w:rPr>
        <w:t>сказивање поштовања хијерархијске структуре у Министарству.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4.</w:t>
      </w:r>
    </w:p>
    <w:p w:rsidR="00C1634C" w:rsidRDefault="00971754">
      <w:pPr>
        <w:spacing w:after="150"/>
      </w:pPr>
      <w:r>
        <w:rPr>
          <w:color w:val="000000"/>
        </w:rPr>
        <w:t>Руководиоци и старешине дужни су да личним изгледом, залагањем и радом дају пример другим полицијским службеницима и запосленима, а посебно да:</w:t>
      </w:r>
    </w:p>
    <w:p w:rsidR="00C1634C" w:rsidRDefault="00971754">
      <w:pPr>
        <w:spacing w:after="150"/>
      </w:pPr>
      <w:r>
        <w:rPr>
          <w:color w:val="000000"/>
        </w:rPr>
        <w:t>1) поштују достојанство, част и углед полици</w:t>
      </w:r>
      <w:r>
        <w:rPr>
          <w:color w:val="000000"/>
        </w:rPr>
        <w:t>јских службеника и других запослених и омогућују им остваривање њихових права;</w:t>
      </w:r>
    </w:p>
    <w:p w:rsidR="00C1634C" w:rsidRDefault="00971754">
      <w:pPr>
        <w:spacing w:after="150"/>
      </w:pPr>
      <w:r>
        <w:rPr>
          <w:color w:val="000000"/>
        </w:rPr>
        <w:t>2) улажу своје способности, знање и искуство ради извршавања постављених задатака;</w:t>
      </w:r>
    </w:p>
    <w:p w:rsidR="00C1634C" w:rsidRDefault="00971754">
      <w:pPr>
        <w:spacing w:after="150"/>
      </w:pPr>
      <w:r>
        <w:rPr>
          <w:color w:val="000000"/>
        </w:rPr>
        <w:t>3) се старају о дисциплини полицијских службеника и других запослених;</w:t>
      </w:r>
    </w:p>
    <w:p w:rsidR="00C1634C" w:rsidRDefault="00971754">
      <w:pPr>
        <w:spacing w:after="150"/>
      </w:pPr>
      <w:r>
        <w:rPr>
          <w:color w:val="000000"/>
        </w:rPr>
        <w:t xml:space="preserve">4) стварају услове и </w:t>
      </w:r>
      <w:r>
        <w:rPr>
          <w:color w:val="000000"/>
        </w:rPr>
        <w:t>позитивну радну атмосферу тако да се у току рада изрази радна способност сваког полицијског службеника и запосленог.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5.</w:t>
      </w:r>
    </w:p>
    <w:p w:rsidR="00C1634C" w:rsidRDefault="00971754">
      <w:pPr>
        <w:spacing w:after="150"/>
      </w:pPr>
      <w:r>
        <w:rPr>
          <w:color w:val="000000"/>
        </w:rPr>
        <w:t>Полицијским службеницима и другим запослени на раду и ван рада није дозвољено да:</w:t>
      </w:r>
    </w:p>
    <w:p w:rsidR="00C1634C" w:rsidRDefault="00971754">
      <w:pPr>
        <w:spacing w:after="150"/>
      </w:pPr>
      <w:r>
        <w:rPr>
          <w:color w:val="000000"/>
        </w:rPr>
        <w:t>1) примају новчане награде и поклоне од других ор</w:t>
      </w:r>
      <w:r>
        <w:rPr>
          <w:color w:val="000000"/>
        </w:rPr>
        <w:t>гана, организација или појединаца, осим у случајевима када је давање такве врсте награде прописано законом или прописом донетим на основу закона;</w:t>
      </w:r>
    </w:p>
    <w:p w:rsidR="00C1634C" w:rsidRDefault="00971754">
      <w:pPr>
        <w:spacing w:after="150"/>
      </w:pPr>
      <w:r>
        <w:rPr>
          <w:color w:val="000000"/>
        </w:rPr>
        <w:t>2) приватни интерес ставе испред јавног интереса;</w:t>
      </w:r>
    </w:p>
    <w:p w:rsidR="00C1634C" w:rsidRDefault="00971754">
      <w:pPr>
        <w:spacing w:after="150"/>
      </w:pPr>
      <w:r>
        <w:rPr>
          <w:color w:val="000000"/>
        </w:rPr>
        <w:t>3) се придружују и учлањују у организације и удружења чији б</w:t>
      </w:r>
      <w:r>
        <w:rPr>
          <w:color w:val="000000"/>
        </w:rPr>
        <w:t>и циљеви или сврха неповољно утицали на извршавање службених дужности, дисциплину или понашање;</w:t>
      </w:r>
    </w:p>
    <w:p w:rsidR="00C1634C" w:rsidRDefault="00971754">
      <w:pPr>
        <w:spacing w:after="150"/>
      </w:pPr>
      <w:r>
        <w:rPr>
          <w:color w:val="000000"/>
        </w:rPr>
        <w:t>4) конзумирају опојне дроге и друге психоактивне супстанце;</w:t>
      </w:r>
    </w:p>
    <w:p w:rsidR="00C1634C" w:rsidRDefault="00971754">
      <w:pPr>
        <w:spacing w:after="150"/>
      </w:pPr>
      <w:r>
        <w:rPr>
          <w:color w:val="000000"/>
        </w:rPr>
        <w:t>5) долазе на рад под утицајем алкохола, и конзумирају алкохол док су у униформи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t xml:space="preserve">6) објављују </w:t>
      </w:r>
      <w:r>
        <w:rPr>
          <w:b/>
          <w:color w:val="000000"/>
        </w:rPr>
        <w:t>фотографије, односно видео снимке у униформи, односно грађанском оделу, са радног места или из радног простора или другог места и простора са ког се посредно или непосредно могу идентификовати као полицијски службеници или други запослени у Министарству, н</w:t>
      </w:r>
      <w:r>
        <w:rPr>
          <w:b/>
          <w:color w:val="000000"/>
        </w:rPr>
        <w:t>а начин којим се нарушава углед Министарства;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t>7) објављују фотографије, односно видео снимке средстава Министарства, на основу којих се посредно или непосредно могу идентификовати као полицијски службеници или други запослени у Министарству, на начин који</w:t>
      </w:r>
      <w:r>
        <w:rPr>
          <w:b/>
          <w:color w:val="000000"/>
        </w:rPr>
        <w:t>м се нарушава углед Министарства;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b/>
          <w:color w:val="000000"/>
        </w:rPr>
        <w:lastRenderedPageBreak/>
        <w:t>8) објављују текстове, коментаре, видео или аудио снимке непримереног садржаја којима се нарушава углед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C1634C" w:rsidRDefault="00971754">
      <w:pPr>
        <w:spacing w:after="150"/>
      </w:pPr>
      <w:r>
        <w:rPr>
          <w:color w:val="000000"/>
        </w:rPr>
        <w:t>*Службени гласник РС, број 83/2021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6.</w:t>
      </w:r>
    </w:p>
    <w:p w:rsidR="00C1634C" w:rsidRDefault="00971754">
      <w:pPr>
        <w:spacing w:after="150"/>
      </w:pPr>
      <w:r>
        <w:rPr>
          <w:color w:val="000000"/>
        </w:rPr>
        <w:t>Ради успешног извршавања послова радног места, полицијски с</w:t>
      </w:r>
      <w:r>
        <w:rPr>
          <w:color w:val="000000"/>
        </w:rPr>
        <w:t>лужбеници и други запослени дужни су да развијају и негују колегијалне и професионалне односе који се огледају у међусобном поверењу, поштовању, разумевању и помагању, а нарочито да у вршењу службене дужности притекну у помоћ другим полицијским службеницим</w:t>
      </w:r>
      <w:r>
        <w:rPr>
          <w:color w:val="000000"/>
        </w:rPr>
        <w:t>а или запосленима који се нађе у ситуацији у којој им је помоћ потребна.</w:t>
      </w:r>
    </w:p>
    <w:p w:rsidR="00C1634C" w:rsidRDefault="00971754">
      <w:pPr>
        <w:spacing w:after="150"/>
      </w:pPr>
      <w:r>
        <w:rPr>
          <w:color w:val="000000"/>
        </w:rPr>
        <w:t>Међусобни односи полицијских службеника и других запослених не смеју да штете успешном извршавању послова радног места и службених задатака.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 и други запослени ра</w:t>
      </w:r>
      <w:r>
        <w:rPr>
          <w:color w:val="000000"/>
        </w:rPr>
        <w:t>зговарају гласом нормалне јачине, без повишених тонова, тако да се не вређа ничије достојанство.</w:t>
      </w:r>
    </w:p>
    <w:p w:rsidR="00C1634C" w:rsidRDefault="00971754">
      <w:pPr>
        <w:spacing w:after="120"/>
        <w:jc w:val="center"/>
      </w:pPr>
      <w:r>
        <w:rPr>
          <w:color w:val="000000"/>
        </w:rPr>
        <w:t>III. ПОСЕБНЕ ОДРЕДБЕ О ПОНАШАЊУ ПОЛИЦИЈСКИХ СЛУЖБЕНИКА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Ословљавање, поздрављање, обраћање и представљање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7.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 се међусобно ословљавају</w:t>
      </w:r>
      <w:r>
        <w:rPr>
          <w:color w:val="000000"/>
        </w:rPr>
        <w:t xml:space="preserve"> са „Господине/Госпођо”, додајући функцију, чин или звање.</w:t>
      </w:r>
    </w:p>
    <w:p w:rsidR="00C1634C" w:rsidRDefault="00971754">
      <w:pPr>
        <w:spacing w:after="150"/>
      </w:pPr>
      <w:r>
        <w:rPr>
          <w:color w:val="000000"/>
        </w:rPr>
        <w:t>Сваком старијем по функцији, чину или звању, полицијски службеник обраћа се уз персирање (са „Ви”).</w:t>
      </w:r>
    </w:p>
    <w:p w:rsidR="00C1634C" w:rsidRDefault="00971754">
      <w:pPr>
        <w:spacing w:after="150"/>
      </w:pPr>
      <w:r>
        <w:rPr>
          <w:color w:val="000000"/>
        </w:rPr>
        <w:t>Сваког грађанина, полицијски службеник ословљава са „Господине/Госпођо” и обраћа му се уз персира</w:t>
      </w:r>
      <w:r>
        <w:rPr>
          <w:color w:val="000000"/>
        </w:rPr>
        <w:t>ње (са „Ви”). Војна лица у униформи могу се ословљавати по чину који имају, или само са „Господине/Госпођо”.</w:t>
      </w:r>
    </w:p>
    <w:p w:rsidR="00C1634C" w:rsidRDefault="00971754">
      <w:pPr>
        <w:spacing w:after="150"/>
      </w:pPr>
      <w:r>
        <w:rPr>
          <w:color w:val="000000"/>
        </w:rPr>
        <w:t>Старији полицијски службеник, може да ослови млађег само по имену, презимену или по чину/звању, обраћајући му се уз персирање (са „Ви”).</w:t>
      </w:r>
    </w:p>
    <w:p w:rsidR="00C1634C" w:rsidRDefault="00971754">
      <w:pPr>
        <w:spacing w:after="150"/>
      </w:pPr>
      <w:r>
        <w:rPr>
          <w:color w:val="000000"/>
        </w:rPr>
        <w:t>На позив с</w:t>
      </w:r>
      <w:r>
        <w:rPr>
          <w:color w:val="000000"/>
        </w:rPr>
        <w:t>таријег, полицијски службеник одговара са „Изволите господине/госпођо”, додајући функцију, чин или звање, ако је посредно позван са „Господине/Госпођо, додајући функцију, чин или звање, јављам се по Вашем наређењу/налогу”, ако је упућен од стране другог по</w:t>
      </w:r>
      <w:r>
        <w:rPr>
          <w:color w:val="000000"/>
        </w:rPr>
        <w:t>лицијског службеника са „Господине/Госпођо, додајући функцију, чин или звање, јављам се по наређењу/налогу, додајући функцију, чин или звање лица по чијем наређењу/налогу се јавља”.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8.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 који се не познају, представљају се један др</w:t>
      </w:r>
      <w:r>
        <w:rPr>
          <w:color w:val="000000"/>
        </w:rPr>
        <w:t>угоме, саопштавањем имена, презимена, назива радног места и организационе јединице у којој раде.</w:t>
      </w:r>
    </w:p>
    <w:p w:rsidR="00C1634C" w:rsidRDefault="00971754">
      <w:pPr>
        <w:spacing w:after="150"/>
      </w:pPr>
      <w:r>
        <w:rPr>
          <w:color w:val="000000"/>
        </w:rPr>
        <w:lastRenderedPageBreak/>
        <w:t>Први се представља полицијски службеник који је млађи по чину/звању или функцији.</w:t>
      </w:r>
    </w:p>
    <w:p w:rsidR="00C1634C" w:rsidRDefault="00971754">
      <w:pPr>
        <w:spacing w:after="150"/>
      </w:pPr>
      <w:r>
        <w:rPr>
          <w:color w:val="000000"/>
        </w:rPr>
        <w:t xml:space="preserve">Млађи пружа руку да би се руковао са старијим тек кад то учини старији </w:t>
      </w:r>
      <w:r>
        <w:rPr>
          <w:color w:val="000000"/>
        </w:rPr>
        <w:t>полицијски службеник.</w:t>
      </w:r>
    </w:p>
    <w:p w:rsidR="00C1634C" w:rsidRDefault="00971754">
      <w:pPr>
        <w:spacing w:after="150"/>
      </w:pPr>
      <w:r>
        <w:rPr>
          <w:color w:val="000000"/>
        </w:rPr>
        <w:t>Представљање се увек врши у стојећем ставу, они који су до тада седели, устају, осим у случајевима када је то неизводљиво.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9.</w:t>
      </w:r>
    </w:p>
    <w:p w:rsidR="00C1634C" w:rsidRDefault="00971754">
      <w:pPr>
        <w:spacing w:after="150"/>
      </w:pPr>
      <w:r>
        <w:rPr>
          <w:color w:val="000000"/>
        </w:rPr>
        <w:t>Када је потребно да се полицијски службеник обрати другом полицијском службенику који се налази заједно</w:t>
      </w:r>
      <w:r>
        <w:rPr>
          <w:color w:val="000000"/>
        </w:rPr>
        <w:t xml:space="preserve"> са старијим полицијским службеником, претходно ће замолити старијег да му то одобри са „Господине/Госпођо, додајући функцију, чин или звање, дозволите ми да се обратим, додајући функцију, чин или звање лицу коме треба да се обрати”.</w:t>
      </w:r>
    </w:p>
    <w:p w:rsidR="00C1634C" w:rsidRDefault="00971754">
      <w:pPr>
        <w:spacing w:after="150"/>
      </w:pPr>
      <w:r>
        <w:rPr>
          <w:color w:val="000000"/>
        </w:rPr>
        <w:t>Када се полицијски слу</w:t>
      </w:r>
      <w:r>
        <w:rPr>
          <w:color w:val="000000"/>
        </w:rPr>
        <w:t>жбеник придружује групи полицијских службеника, представља се најстаријем међу њима.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10.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 се међусобно поздрављају и отпоздрављају, уобичајеним грађанским поздравом у односу на доба дана.</w:t>
      </w:r>
    </w:p>
    <w:p w:rsidR="00C1634C" w:rsidRDefault="00971754">
      <w:pPr>
        <w:spacing w:after="150"/>
      </w:pPr>
      <w:r>
        <w:rPr>
          <w:color w:val="000000"/>
        </w:rPr>
        <w:t>Млађи полицијски службеник поздравља стари</w:t>
      </w:r>
      <w:r>
        <w:rPr>
          <w:color w:val="000000"/>
        </w:rPr>
        <w:t>јег, а старији му отпоздравља, у свим приликама када се сусрећу или када долазе у непосредни контакт.</w:t>
      </w:r>
    </w:p>
    <w:p w:rsidR="00C1634C" w:rsidRDefault="00971754">
      <w:pPr>
        <w:spacing w:after="150"/>
      </w:pPr>
      <w:r>
        <w:rPr>
          <w:color w:val="000000"/>
        </w:rPr>
        <w:t>Ако су полицијски службеници истог положаја (функције), чина или звања, поздрављају се узајамно и истовремено.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службеници поздрављ</w:t>
      </w:r>
      <w:r>
        <w:rPr>
          <w:color w:val="000000"/>
        </w:rPr>
        <w:t>ају и отпоздрављају, на начин прописан стројевим правилима полиције.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Понашање полицијских службеника у канцеларијама и другим службеним просторијама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11.</w:t>
      </w:r>
    </w:p>
    <w:p w:rsidR="00C1634C" w:rsidRDefault="00971754">
      <w:pPr>
        <w:spacing w:after="150"/>
      </w:pPr>
      <w:r>
        <w:rPr>
          <w:color w:val="000000"/>
        </w:rPr>
        <w:t>Кад полицијски службеник треба да уђе у канцеларију старијег полицијског службеника, пријављује се</w:t>
      </w:r>
      <w:r>
        <w:rPr>
          <w:color w:val="000000"/>
        </w:rPr>
        <w:t xml:space="preserve"> одређеном запосленом (техничком секретару, дежурном и сл.), а где таквог запосленог нема, куца на врата и улази по добијеном одобрењу.</w:t>
      </w:r>
    </w:p>
    <w:p w:rsidR="00C1634C" w:rsidRDefault="00971754">
      <w:pPr>
        <w:spacing w:after="150"/>
      </w:pPr>
      <w:r>
        <w:rPr>
          <w:color w:val="000000"/>
        </w:rPr>
        <w:t>Кад полицијски службеник уђе у канцеларију старијег поздравља чим уђе и затвара врата, а кад се заврши разговор, из канц</w:t>
      </w:r>
      <w:r>
        <w:rPr>
          <w:color w:val="000000"/>
        </w:rPr>
        <w:t>еларије излази по одобрењу старијег.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12.</w:t>
      </w:r>
    </w:p>
    <w:p w:rsidR="00C1634C" w:rsidRDefault="00971754">
      <w:pPr>
        <w:spacing w:after="150"/>
      </w:pPr>
      <w:r>
        <w:rPr>
          <w:color w:val="000000"/>
        </w:rPr>
        <w:t>Кад старији полицијски службеник уђе у канцеларију млађег, млађи устаје и поздравља га. Кад старији полицијски службеник излази из канцеларије млађи устаје и стоји док старији не напусти канцеларију.</w:t>
      </w:r>
    </w:p>
    <w:p w:rsidR="00C1634C" w:rsidRDefault="00971754">
      <w:pPr>
        <w:spacing w:after="150"/>
      </w:pPr>
      <w:r>
        <w:rPr>
          <w:color w:val="000000"/>
        </w:rPr>
        <w:lastRenderedPageBreak/>
        <w:t>Полицијски</w:t>
      </w:r>
      <w:r>
        <w:rPr>
          <w:color w:val="000000"/>
        </w:rPr>
        <w:t xml:space="preserve"> службеници који раде у истој канцеларији поздрављају се у току радног времена само при доласку на рад и при одласку са рада.</w:t>
      </w:r>
    </w:p>
    <w:p w:rsidR="00C1634C" w:rsidRDefault="00971754">
      <w:pPr>
        <w:spacing w:after="150"/>
      </w:pPr>
      <w:r>
        <w:rPr>
          <w:color w:val="000000"/>
        </w:rPr>
        <w:t>У канцеларијама и другим просторијама у којима раде заједно старији и млађи полицијски службеници, млађи се могу старијима обраћат</w:t>
      </w:r>
      <w:r>
        <w:rPr>
          <w:color w:val="000000"/>
        </w:rPr>
        <w:t>и седећи.</w:t>
      </w:r>
    </w:p>
    <w:p w:rsidR="00C1634C" w:rsidRDefault="00971754">
      <w:pPr>
        <w:spacing w:after="150"/>
      </w:pPr>
      <w:r>
        <w:rPr>
          <w:color w:val="000000"/>
        </w:rPr>
        <w:t>Полицијски службеници, старији и млађи, који се за време рада сусрећу више пута поздрављају се, по правилу, само приликом првог сусрета и при одласку са рада.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13.</w:t>
      </w:r>
    </w:p>
    <w:p w:rsidR="00C1634C" w:rsidRDefault="00971754">
      <w:pPr>
        <w:spacing w:after="150"/>
      </w:pPr>
      <w:r>
        <w:rPr>
          <w:color w:val="000000"/>
        </w:rPr>
        <w:t>На службеном састанку који се одржава у затвореној просторији, руководиоца кој</w:t>
      </w:r>
      <w:r>
        <w:rPr>
          <w:color w:val="000000"/>
        </w:rPr>
        <w:t>и руководи састанком сви учесници поздрављају устајањем, на почетку и на крају састанка, кад излази из просторије. Уколико се састанак одржава напољу, најстарији полицијски службеник постројава остале и предаје рапорт руководиоцу који руководи састанком, а</w:t>
      </w:r>
      <w:r>
        <w:rPr>
          <w:color w:val="000000"/>
        </w:rPr>
        <w:t>ко се друкчије не нареди.</w:t>
      </w:r>
    </w:p>
    <w:p w:rsidR="00C1634C" w:rsidRDefault="00971754">
      <w:pPr>
        <w:spacing w:after="150"/>
      </w:pPr>
      <w:r>
        <w:rPr>
          <w:color w:val="000000"/>
        </w:rPr>
        <w:t>У просторијама и просторима где се обавља настава, обука, бојево гађање или у трпезаријама, радионицама, дежурним службама и другим радним просторијама где би прекидом рада могло дођи до проузроковања штетних последица, када у њих</w:t>
      </w:r>
      <w:r>
        <w:rPr>
          <w:color w:val="000000"/>
        </w:rPr>
        <w:t xml:space="preserve"> улази руководилац или старији, одговорни полицијски службеник у просторији га поздравља и по потреби предаје рапорт, док остали полицијски службеници не устају и не прекидају рад.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Кретање полицијских службеника у групи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14.</w:t>
      </w:r>
    </w:p>
    <w:p w:rsidR="00C1634C" w:rsidRDefault="00971754">
      <w:pPr>
        <w:spacing w:after="150"/>
      </w:pPr>
      <w:r>
        <w:rPr>
          <w:color w:val="000000"/>
        </w:rPr>
        <w:t xml:space="preserve">У друштву са старијим, </w:t>
      </w:r>
      <w:r>
        <w:rPr>
          <w:color w:val="000000"/>
        </w:rPr>
        <w:t>млађи полицијски службеник иде са леве стране. Ако заједно иду три полицијска службеника, најстарији се налази у средини, други по старешинству се креће са његове десне стране и најмлађи са његове леве стране. По истом принципу, полицијски службеници се кр</w:t>
      </w:r>
      <w:r>
        <w:rPr>
          <w:color w:val="000000"/>
        </w:rPr>
        <w:t>ећу и када иду у групи више од три.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Смотра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15.</w:t>
      </w:r>
    </w:p>
    <w:p w:rsidR="00C1634C" w:rsidRDefault="00971754">
      <w:pPr>
        <w:spacing w:after="150"/>
      </w:pPr>
      <w:r>
        <w:rPr>
          <w:color w:val="000000"/>
        </w:rPr>
        <w:t>Смотром се, по правилу, остварује увид у:</w:t>
      </w:r>
    </w:p>
    <w:p w:rsidR="00C1634C" w:rsidRDefault="00971754">
      <w:pPr>
        <w:spacing w:after="150"/>
      </w:pPr>
      <w:r>
        <w:rPr>
          <w:color w:val="000000"/>
        </w:rPr>
        <w:t>1) лични изглед полицијских службеника, ношење, одржавање и чување униформе, опреме и других средстава на личном задужењу полицијских службеника;</w:t>
      </w:r>
    </w:p>
    <w:p w:rsidR="00C1634C" w:rsidRDefault="00971754">
      <w:pPr>
        <w:spacing w:after="150"/>
      </w:pPr>
      <w:r>
        <w:rPr>
          <w:color w:val="000000"/>
        </w:rPr>
        <w:t>2) стање оружја,</w:t>
      </w:r>
      <w:r>
        <w:rPr>
          <w:color w:val="000000"/>
        </w:rPr>
        <w:t xml:space="preserve"> муниције, опреме и других техничких средстава организационе јединице;</w:t>
      </w:r>
    </w:p>
    <w:p w:rsidR="00C1634C" w:rsidRDefault="00971754">
      <w:pPr>
        <w:spacing w:after="150"/>
      </w:pPr>
      <w:r>
        <w:rPr>
          <w:color w:val="000000"/>
        </w:rPr>
        <w:t>3) стање унутрашњег реда и хигијене у службеним просторијама;</w:t>
      </w:r>
    </w:p>
    <w:p w:rsidR="00C1634C" w:rsidRDefault="00971754">
      <w:pPr>
        <w:spacing w:after="150"/>
      </w:pPr>
      <w:r>
        <w:rPr>
          <w:color w:val="000000"/>
        </w:rPr>
        <w:t>4) стање службених паса и коња, њиховог физичког изгледа, стање хране, исправности и чистоће опреме и објеката смештаја.</w:t>
      </w:r>
    </w:p>
    <w:p w:rsidR="00C1634C" w:rsidRDefault="00971754">
      <w:pPr>
        <w:spacing w:after="150"/>
      </w:pPr>
      <w:r>
        <w:rPr>
          <w:color w:val="000000"/>
        </w:rPr>
        <w:lastRenderedPageBreak/>
        <w:t>Пр</w:t>
      </w:r>
      <w:r>
        <w:rPr>
          <w:color w:val="000000"/>
        </w:rPr>
        <w:t>иликом смотре, полицијски службеници треба да буду обријани, уредно потшишани, а униформа полицијских службеника чиста, испеглана и одговарајуће величине. Оружје, муниција, опрема и друга средства на личном задужењу треба да буду у складу са прописаним нач</w:t>
      </w:r>
      <w:r>
        <w:rPr>
          <w:color w:val="000000"/>
        </w:rPr>
        <w:t>ином чувања и одржавања.</w:t>
      </w:r>
    </w:p>
    <w:p w:rsidR="00C1634C" w:rsidRDefault="00971754">
      <w:pPr>
        <w:spacing w:after="150"/>
      </w:pPr>
      <w:r>
        <w:rPr>
          <w:color w:val="000000"/>
        </w:rPr>
        <w:t>Руководилац који врши смотру или полицијски службеник кога он одреди, указује на уочене недостатке и неправилности и наређује да се отклоне одмах или до рока који одреди.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Рапорт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16.</w:t>
      </w:r>
    </w:p>
    <w:p w:rsidR="00C1634C" w:rsidRDefault="00971754">
      <w:pPr>
        <w:spacing w:after="150"/>
      </w:pPr>
      <w:r>
        <w:rPr>
          <w:color w:val="000000"/>
        </w:rPr>
        <w:t>Дежурни полицијски службеник руководиоцу орг</w:t>
      </w:r>
      <w:r>
        <w:rPr>
          <w:color w:val="000000"/>
        </w:rPr>
        <w:t>анизационе јединице, по правилу рапорт предаје на почетку радног времена, а осталим руководиоцима у организационој јединици само када је руководилац организационе јединице одсутан.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17.</w:t>
      </w:r>
    </w:p>
    <w:p w:rsidR="00C1634C" w:rsidRDefault="00971754">
      <w:pPr>
        <w:spacing w:after="150"/>
      </w:pPr>
      <w:r>
        <w:rPr>
          <w:color w:val="000000"/>
        </w:rPr>
        <w:t>Руководилац организационе јединице или униформисани полицијски слу</w:t>
      </w:r>
      <w:r>
        <w:rPr>
          <w:color w:val="000000"/>
        </w:rPr>
        <w:t>жбеник кога он овласти, када је планиран или најављен долазак, дужан је да преда рапорт:</w:t>
      </w:r>
    </w:p>
    <w:p w:rsidR="00C1634C" w:rsidRDefault="00971754">
      <w:pPr>
        <w:spacing w:after="150"/>
      </w:pPr>
      <w:r>
        <w:rPr>
          <w:color w:val="000000"/>
        </w:rPr>
        <w:t>1) министру унутрашњих послова;</w:t>
      </w:r>
    </w:p>
    <w:p w:rsidR="00C1634C" w:rsidRDefault="00971754">
      <w:pPr>
        <w:spacing w:after="150"/>
      </w:pPr>
      <w:r>
        <w:rPr>
          <w:color w:val="000000"/>
        </w:rPr>
        <w:t>2) државном секретару Министарства;</w:t>
      </w:r>
    </w:p>
    <w:p w:rsidR="00C1634C" w:rsidRDefault="00971754">
      <w:pPr>
        <w:spacing w:after="150"/>
      </w:pPr>
      <w:r>
        <w:rPr>
          <w:color w:val="000000"/>
        </w:rPr>
        <w:t>3) директору полиције, заменику или помоћнику директора полиције;</w:t>
      </w:r>
    </w:p>
    <w:p w:rsidR="00C1634C" w:rsidRDefault="00971754">
      <w:pPr>
        <w:spacing w:after="150"/>
      </w:pPr>
      <w:r>
        <w:rPr>
          <w:color w:val="000000"/>
        </w:rPr>
        <w:t>4) начелнику или команданту орган</w:t>
      </w:r>
      <w:r>
        <w:rPr>
          <w:color w:val="000000"/>
        </w:rPr>
        <w:t>изационе јединице у седишту Дирекције полиције</w:t>
      </w:r>
    </w:p>
    <w:p w:rsidR="00C1634C" w:rsidRDefault="00971754">
      <w:pPr>
        <w:spacing w:after="150"/>
      </w:pPr>
      <w:r>
        <w:rPr>
          <w:color w:val="000000"/>
        </w:rPr>
        <w:t>5) начелнику полицијске управе.</w:t>
      </w:r>
    </w:p>
    <w:p w:rsidR="00C1634C" w:rsidRDefault="00971754">
      <w:pPr>
        <w:spacing w:after="150"/>
      </w:pPr>
      <w:r>
        <w:rPr>
          <w:color w:val="000000"/>
        </w:rPr>
        <w:t>Када долазак руководилаца из става 1. овог члана, није планиран или најављен, рапорт предаје дежурни полицијски службеник.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18.</w:t>
      </w:r>
    </w:p>
    <w:p w:rsidR="00C1634C" w:rsidRDefault="00971754">
      <w:pPr>
        <w:spacing w:after="150"/>
      </w:pPr>
      <w:r>
        <w:rPr>
          <w:color w:val="000000"/>
        </w:rPr>
        <w:t>Рапорт се, по правилу, предаје при уласку у с</w:t>
      </w:r>
      <w:r>
        <w:rPr>
          <w:color w:val="000000"/>
        </w:rPr>
        <w:t>лужбене просторије организационе јединице, ако је искључена могућност да се са садржајем рапорта упознају непозвана лица. У противном, рапорт се предаје по уласку у службене просторије организационе јединице.</w:t>
      </w:r>
    </w:p>
    <w:p w:rsidR="00C1634C" w:rsidRDefault="00971754">
      <w:pPr>
        <w:spacing w:after="150"/>
      </w:pPr>
      <w:r>
        <w:rPr>
          <w:color w:val="000000"/>
        </w:rPr>
        <w:t xml:space="preserve">Када је јединица полиције постројена за дочек, </w:t>
      </w:r>
      <w:r>
        <w:rPr>
          <w:color w:val="000000"/>
        </w:rPr>
        <w:t>поздрављање јединицом и предаја рапорта врши се по прописаном правилу полиције.</w:t>
      </w:r>
    </w:p>
    <w:p w:rsidR="00C1634C" w:rsidRDefault="00971754">
      <w:pPr>
        <w:spacing w:after="120"/>
        <w:jc w:val="center"/>
      </w:pPr>
      <w:r>
        <w:rPr>
          <w:b/>
          <w:color w:val="000000"/>
        </w:rPr>
        <w:t>Прославе, свечаности, жалости и сахране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19.</w:t>
      </w:r>
    </w:p>
    <w:p w:rsidR="00C1634C" w:rsidRDefault="00971754">
      <w:pPr>
        <w:spacing w:after="150"/>
      </w:pPr>
      <w:r>
        <w:rPr>
          <w:color w:val="000000"/>
        </w:rPr>
        <w:t>У свечаним приликама полицијски службеници који учествују у прославама и свечаностима носе свечану униформу.</w:t>
      </w:r>
    </w:p>
    <w:p w:rsidR="00C1634C" w:rsidRDefault="00971754">
      <w:pPr>
        <w:spacing w:after="120"/>
        <w:jc w:val="center"/>
      </w:pPr>
      <w:r>
        <w:rPr>
          <w:color w:val="000000"/>
        </w:rPr>
        <w:lastRenderedPageBreak/>
        <w:t>Члан 20.</w:t>
      </w:r>
    </w:p>
    <w:p w:rsidR="00C1634C" w:rsidRDefault="00971754">
      <w:pPr>
        <w:spacing w:after="150"/>
      </w:pPr>
      <w:r>
        <w:rPr>
          <w:color w:val="000000"/>
        </w:rPr>
        <w:t>Полицијск</w:t>
      </w:r>
      <w:r>
        <w:rPr>
          <w:color w:val="000000"/>
        </w:rPr>
        <w:t>и службеник који изгуби живот при обављању или поводом обављања полицијских послова и задатака, сахраниће се са погребним почастима, ако то жели његова породица.</w:t>
      </w:r>
    </w:p>
    <w:p w:rsidR="00C1634C" w:rsidRDefault="00971754">
      <w:pPr>
        <w:spacing w:after="150"/>
      </w:pPr>
      <w:r>
        <w:rPr>
          <w:color w:val="000000"/>
        </w:rPr>
        <w:t>О сахрани полицијског службеника стара се руководилац организационе јединице или полицијски сл</w:t>
      </w:r>
      <w:r>
        <w:rPr>
          <w:color w:val="000000"/>
        </w:rPr>
        <w:t>ужбеник кога он одреди, у договору са породицом. У име организационе јединице од покојника се опрашта полицијски службеник кога одреди руководилац организационе јединице.</w:t>
      </w:r>
    </w:p>
    <w:p w:rsidR="00C1634C" w:rsidRDefault="00971754">
      <w:pPr>
        <w:spacing w:after="150"/>
      </w:pPr>
      <w:r>
        <w:rPr>
          <w:color w:val="000000"/>
        </w:rPr>
        <w:t>За сахрану полицијског службеника, по правилу, одређује се:</w:t>
      </w:r>
    </w:p>
    <w:p w:rsidR="00C1634C" w:rsidRDefault="00971754">
      <w:pPr>
        <w:spacing w:after="150"/>
      </w:pPr>
      <w:r>
        <w:rPr>
          <w:color w:val="000000"/>
        </w:rPr>
        <w:t>1) почасна јединица полиц</w:t>
      </w:r>
      <w:r>
        <w:rPr>
          <w:color w:val="000000"/>
        </w:rPr>
        <w:t>ије;</w:t>
      </w:r>
    </w:p>
    <w:p w:rsidR="00C1634C" w:rsidRDefault="00971754">
      <w:pPr>
        <w:spacing w:after="150"/>
      </w:pPr>
      <w:r>
        <w:rPr>
          <w:color w:val="000000"/>
        </w:rPr>
        <w:t>2) почасна пратња;</w:t>
      </w:r>
    </w:p>
    <w:p w:rsidR="00C1634C" w:rsidRDefault="00971754">
      <w:pPr>
        <w:spacing w:after="150"/>
      </w:pPr>
      <w:r>
        <w:rPr>
          <w:color w:val="000000"/>
        </w:rPr>
        <w:t>3) погребна кола или лафет;</w:t>
      </w:r>
    </w:p>
    <w:p w:rsidR="00C1634C" w:rsidRDefault="00971754">
      <w:pPr>
        <w:spacing w:after="150"/>
      </w:pPr>
      <w:r>
        <w:rPr>
          <w:color w:val="000000"/>
        </w:rPr>
        <w:t>4) одређени број полицијских службеника за ношење надгробног знака, одликовања, венаца и изношење ковчега;</w:t>
      </w:r>
    </w:p>
    <w:p w:rsidR="00C1634C" w:rsidRDefault="00971754">
      <w:pPr>
        <w:spacing w:after="150"/>
      </w:pPr>
      <w:r>
        <w:rPr>
          <w:color w:val="000000"/>
        </w:rPr>
        <w:t>5) оркестар полиције.</w:t>
      </w:r>
    </w:p>
    <w:p w:rsidR="00C1634C" w:rsidRDefault="00971754">
      <w:pPr>
        <w:spacing w:after="150"/>
      </w:pPr>
      <w:r>
        <w:rPr>
          <w:color w:val="000000"/>
        </w:rPr>
        <w:t xml:space="preserve">Руководилац организационе јединице, односно руководилац почасне јединице </w:t>
      </w:r>
      <w:r>
        <w:rPr>
          <w:color w:val="000000"/>
        </w:rPr>
        <w:t>полиције у току сахране, стара се да одавање погребних почасти не ремети обављање религиозних обреда.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21.</w:t>
      </w:r>
    </w:p>
    <w:p w:rsidR="00C1634C" w:rsidRDefault="00971754">
      <w:pPr>
        <w:spacing w:after="150"/>
      </w:pPr>
      <w:r>
        <w:rPr>
          <w:color w:val="000000"/>
        </w:rPr>
        <w:t>Почасна јединица полиције, коју чини 10 до 30 полицијских службеника, на погребу иде пешке. Број полицијских службеника у почасној јединица одређ</w:t>
      </w:r>
      <w:r>
        <w:rPr>
          <w:color w:val="000000"/>
        </w:rPr>
        <w:t>ује руководилац организационе јединице.</w:t>
      </w:r>
    </w:p>
    <w:p w:rsidR="00C1634C" w:rsidRDefault="00971754">
      <w:pPr>
        <w:spacing w:after="150"/>
      </w:pPr>
      <w:r>
        <w:rPr>
          <w:color w:val="000000"/>
        </w:rPr>
        <w:t>У одређено време почасна јединица и оркестар се постројавају окренути према згради у којој се налази ковчег са посмртним остацима. Погребна кола или лафет са почасном пратњом поставља се код улаза у зграду.</w:t>
      </w:r>
    </w:p>
    <w:p w:rsidR="00C1634C" w:rsidRDefault="00971754">
      <w:pPr>
        <w:spacing w:after="150"/>
      </w:pPr>
      <w:r>
        <w:rPr>
          <w:color w:val="000000"/>
        </w:rPr>
        <w:t xml:space="preserve">Приликом </w:t>
      </w:r>
      <w:r>
        <w:rPr>
          <w:color w:val="000000"/>
        </w:rPr>
        <w:t>изношења ковчега, руководилац почасне јединице полиције командује „мирно” и „поздрав”, а музика свира одговарајућу/пригодну композицију. За време интонирања одговарајуће/пригодне композиције, униформисани полицијски службеници који се налазе ван строја поз</w:t>
      </w:r>
      <w:r>
        <w:rPr>
          <w:color w:val="000000"/>
        </w:rPr>
        <w:t>дрављају руком. Одговарајућа/пригодна композиција се интонира све док се ковчег не стави на погребна кола или лафет, а након тога руководилац почасне јединице даје знак оркестру да прекине свирање и командује „мирно”. Ако је предвиђено да се на том месту о</w:t>
      </w:r>
      <w:r>
        <w:rPr>
          <w:color w:val="000000"/>
        </w:rPr>
        <w:t>држи опроштајни говор, погребна поворка се образује и креће кад се говор заврши.</w:t>
      </w:r>
    </w:p>
    <w:p w:rsidR="00C1634C" w:rsidRDefault="00971754">
      <w:pPr>
        <w:spacing w:after="150"/>
      </w:pPr>
      <w:r>
        <w:rPr>
          <w:color w:val="000000"/>
        </w:rPr>
        <w:t>Ако се врши кремација, погребне почасти се могу одати пре или после кремације у договору са породицом покојника.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22.</w:t>
      </w:r>
    </w:p>
    <w:p w:rsidR="00C1634C" w:rsidRDefault="00971754">
      <w:pPr>
        <w:spacing w:after="150"/>
      </w:pPr>
      <w:r>
        <w:rPr>
          <w:color w:val="000000"/>
        </w:rPr>
        <w:lastRenderedPageBreak/>
        <w:t xml:space="preserve">Распоред полицијских службеника у погребној поворци </w:t>
      </w:r>
      <w:r>
        <w:rPr>
          <w:color w:val="000000"/>
        </w:rPr>
        <w:t>одређује руководилац почасне јединице полиције у договору са породицом покојника.</w:t>
      </w:r>
    </w:p>
    <w:p w:rsidR="00C1634C" w:rsidRDefault="00971754">
      <w:pPr>
        <w:spacing w:after="150"/>
      </w:pPr>
      <w:r>
        <w:rPr>
          <w:color w:val="000000"/>
        </w:rPr>
        <w:t>До гробља, односно до места где ће се покојник сахранити, погребна поворка се креће лаганим кораком, а оркестар свира одговарајућу/пригодну композицију.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23.</w:t>
      </w:r>
    </w:p>
    <w:p w:rsidR="00C1634C" w:rsidRDefault="00971754">
      <w:pPr>
        <w:spacing w:after="150"/>
      </w:pPr>
      <w:r>
        <w:rPr>
          <w:color w:val="000000"/>
        </w:rPr>
        <w:t>Кад погребна</w:t>
      </w:r>
      <w:r>
        <w:rPr>
          <w:color w:val="000000"/>
        </w:rPr>
        <w:t xml:space="preserve"> поворка стигне на место сахране, почасна јединица и оркестар се постројавају окренути према гробном месту. Ако је гробље неподесно за кретање и постројавање, почасна јединица и оркестар полиције се могу зауставити и постројити на погодном месту које није </w:t>
      </w:r>
      <w:r>
        <w:rPr>
          <w:color w:val="000000"/>
        </w:rPr>
        <w:t>много удаљено од гробног места.</w:t>
      </w:r>
    </w:p>
    <w:p w:rsidR="00C1634C" w:rsidRDefault="00971754">
      <w:pPr>
        <w:spacing w:after="150"/>
      </w:pPr>
      <w:r>
        <w:rPr>
          <w:color w:val="000000"/>
        </w:rPr>
        <w:t>Пре спуштања ковчега у гроб почасна јединица испаљује три плотуна са маневарском муницијом, после тога руководилац почасне јединице полиције командује „поздрав”, а оркестар интонира одговарајућу/пригодну композицију.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24</w:t>
      </w:r>
      <w:r>
        <w:rPr>
          <w:color w:val="000000"/>
        </w:rPr>
        <w:t>.</w:t>
      </w:r>
    </w:p>
    <w:p w:rsidR="00C1634C" w:rsidRDefault="00971754">
      <w:pPr>
        <w:spacing w:after="150"/>
      </w:pPr>
      <w:r>
        <w:rPr>
          <w:color w:val="000000"/>
        </w:rPr>
        <w:t>У договору са породицом, ако то породица жели, застава Републике Србије полаже се на одар, тако што се њоме покрива ковчег по дужини, и то тако да се горње поље заставе налази с леве стране, спреда гледано.</w:t>
      </w:r>
    </w:p>
    <w:p w:rsidR="00C1634C" w:rsidRDefault="00971754">
      <w:pPr>
        <w:spacing w:after="150"/>
      </w:pPr>
      <w:r>
        <w:rPr>
          <w:color w:val="000000"/>
        </w:rPr>
        <w:t xml:space="preserve">Након почасне паљбе, два полицијска службеника </w:t>
      </w:r>
      <w:r>
        <w:rPr>
          <w:color w:val="000000"/>
        </w:rPr>
        <w:t>из почасне пратње скидају заставу са ковчега, савијају је и предају командиру почасне јединице, а командир породици преминулог.</w:t>
      </w:r>
    </w:p>
    <w:p w:rsidR="00C1634C" w:rsidRDefault="00971754">
      <w:pPr>
        <w:spacing w:after="120"/>
        <w:jc w:val="center"/>
      </w:pPr>
      <w:r>
        <w:rPr>
          <w:color w:val="000000"/>
        </w:rPr>
        <w:t>IV. ЛИЧНИ ИЗГЛЕД ПОЛИЦИЈСКИХ СЛУЖБЕНИКА И ДРУГИХ ЗАПОСЛЕНИХ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25.</w:t>
      </w:r>
    </w:p>
    <w:p w:rsidR="00C1634C" w:rsidRDefault="00971754">
      <w:pPr>
        <w:spacing w:after="150"/>
      </w:pPr>
      <w:r>
        <w:rPr>
          <w:color w:val="000000"/>
        </w:rPr>
        <w:t>Запослени на радно место долазе прикладно и уредно одевени,</w:t>
      </w:r>
      <w:r>
        <w:rPr>
          <w:color w:val="000000"/>
        </w:rPr>
        <w:t xml:space="preserve"> примерено пословима које обављају. Својим личним изгледом и начином одевања не смеју нарушавати углед Министарства.</w:t>
      </w:r>
    </w:p>
    <w:p w:rsidR="00C1634C" w:rsidRDefault="00971754">
      <w:pPr>
        <w:spacing w:after="150"/>
      </w:pPr>
      <w:r>
        <w:rPr>
          <w:color w:val="000000"/>
        </w:rPr>
        <w:t>Неприкладном одећом сматрају се нарочито: кратке панталоне, поцепан џинс, џинс са упадљивим апликацијама, одећа са великим деколтеом, брете</w:t>
      </w:r>
      <w:r>
        <w:rPr>
          <w:color w:val="000000"/>
        </w:rPr>
        <w:t>лама, отворима на леђима, стомаку и другим деловима тела, непримерено кратке сукње и хаљине, сукње и хаљине са великим шлицевима који откривају делове тела, провидна одећа, одећа са упадљивим апликацијама, непристојним и провокативним садржајем, спортска о</w:t>
      </w:r>
      <w:r>
        <w:rPr>
          <w:color w:val="000000"/>
        </w:rPr>
        <w:t>дећа и папуче.</w:t>
      </w:r>
    </w:p>
    <w:p w:rsidR="00C1634C" w:rsidRDefault="00971754">
      <w:pPr>
        <w:spacing w:after="150"/>
      </w:pPr>
      <w:r>
        <w:rPr>
          <w:color w:val="000000"/>
        </w:rPr>
        <w:t>Запослена може бити дискретно нашминкана, са примереним накитом.</w:t>
      </w:r>
    </w:p>
    <w:p w:rsidR="00C1634C" w:rsidRDefault="00971754">
      <w:pPr>
        <w:spacing w:after="150"/>
      </w:pPr>
      <w:r>
        <w:rPr>
          <w:color w:val="000000"/>
        </w:rPr>
        <w:t>Забрањено је ношење пирсинга и других неприкладних модних детаља на видним местима.</w:t>
      </w:r>
    </w:p>
    <w:p w:rsidR="00C1634C" w:rsidRDefault="00971754">
      <w:pPr>
        <w:spacing w:after="150"/>
      </w:pPr>
      <w:r>
        <w:rPr>
          <w:color w:val="000000"/>
        </w:rPr>
        <w:t>Није дозвољено да тетоваже буду на видљивим деловима тела, а уколико постоје треба да буду п</w:t>
      </w:r>
      <w:r>
        <w:rPr>
          <w:color w:val="000000"/>
        </w:rPr>
        <w:t>окривене одећом.</w:t>
      </w:r>
    </w:p>
    <w:p w:rsidR="00C1634C" w:rsidRDefault="00971754">
      <w:pPr>
        <w:spacing w:after="150"/>
      </w:pPr>
      <w:r>
        <w:rPr>
          <w:color w:val="000000"/>
        </w:rPr>
        <w:lastRenderedPageBreak/>
        <w:t>Правила из става 1–5. овог члана не примењују се у случају када је то неопходно због оперативног рада на терену.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26.</w:t>
      </w:r>
    </w:p>
    <w:p w:rsidR="00C1634C" w:rsidRDefault="00971754">
      <w:pPr>
        <w:spacing w:after="150"/>
      </w:pPr>
      <w:r>
        <w:rPr>
          <w:color w:val="000000"/>
        </w:rPr>
        <w:t xml:space="preserve">Полицијски службеници у статусу овлашћених службених лица и припадници ватрогасно-спасилачких јединица који </w:t>
      </w:r>
      <w:r>
        <w:rPr>
          <w:color w:val="000000"/>
        </w:rPr>
        <w:t>полицијске или друге унутрашње послове обављају у униформи (у даљем тексту: униформисани полицијски службеници) дужни су да се придржавају прописа о ношењу униформе.</w:t>
      </w:r>
    </w:p>
    <w:p w:rsidR="00C1634C" w:rsidRDefault="00971754">
      <w:pPr>
        <w:spacing w:after="150"/>
      </w:pPr>
      <w:r>
        <w:rPr>
          <w:color w:val="000000"/>
        </w:rPr>
        <w:t>Униформа мора бити увек уредна, чиста и испеглана. Забрањено је прекрајање и мењање облика</w:t>
      </w:r>
      <w:r>
        <w:rPr>
          <w:color w:val="000000"/>
        </w:rPr>
        <w:t xml:space="preserve"> делова униформе, комбиновано ношење униформе и грађанског одела, као и ношење других ознака осим прописаних.</w:t>
      </w:r>
    </w:p>
    <w:p w:rsidR="00C1634C" w:rsidRDefault="00971754">
      <w:pPr>
        <w:spacing w:after="150"/>
      </w:pPr>
      <w:r>
        <w:rPr>
          <w:color w:val="000000"/>
        </w:rPr>
        <w:t>Приликом обављања полицијских или других унутрашњих послова на терену, униформисани полицијски службеници женског пола, по правилу, носи панталоне</w:t>
      </w:r>
      <w:r>
        <w:rPr>
          <w:color w:val="000000"/>
        </w:rPr>
        <w:t>.</w:t>
      </w:r>
    </w:p>
    <w:p w:rsidR="00C1634C" w:rsidRDefault="00971754">
      <w:pPr>
        <w:spacing w:after="150"/>
      </w:pPr>
      <w:r>
        <w:rPr>
          <w:color w:val="000000"/>
        </w:rPr>
        <w:t>Приликом обављања послова из става 1. овог члана, дозвољен је другачији начин одевања о чему одлучује руководилац организационе јединице.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27.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службеник не може да носи браду, а може да носи бркове, који не смеју да прелазе ви</w:t>
      </w:r>
      <w:r>
        <w:rPr>
          <w:color w:val="000000"/>
        </w:rPr>
        <w:t>сину линије горње усне.</w:t>
      </w:r>
    </w:p>
    <w:p w:rsidR="00C1634C" w:rsidRDefault="00971754">
      <w:pPr>
        <w:spacing w:after="150"/>
      </w:pPr>
      <w:r>
        <w:rPr>
          <w:color w:val="000000"/>
        </w:rPr>
        <w:t>Остали запослени који полицијске и друге унутрашње послове обављају у грађанском оделу, могу носити бркове и браду у природној боји.</w:t>
      </w:r>
    </w:p>
    <w:p w:rsidR="00C1634C" w:rsidRDefault="00971754">
      <w:pPr>
        <w:spacing w:after="150"/>
      </w:pPr>
      <w:r>
        <w:rPr>
          <w:color w:val="000000"/>
        </w:rPr>
        <w:t>Бркови и брада, ако се носе, морају бити уређени и чисти и такве величине длаке да не изазивају вел</w:t>
      </w:r>
      <w:r>
        <w:rPr>
          <w:color w:val="000000"/>
        </w:rPr>
        <w:t>ику пажњу, односно да не излазе ван волумена лица. Дугачке браде нису примерене.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службеник дужан је да одржава косу уредном, тако да коса не покрива ушну шкољку и не пада на крагну, као и да зулуфи не прелазе почетак ресице ушне шко</w:t>
      </w:r>
      <w:r>
        <w:rPr>
          <w:color w:val="000000"/>
        </w:rPr>
        <w:t>љке.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службеници женског пола дужни су да воде рачуна да им коса не пада преко рамена. Дужа коса везује се прикладном гумицом и причвршћује шналом неупадљивих боја и облика. Шишке не смеју да вире испод обода шешира или качкета.</w:t>
      </w:r>
    </w:p>
    <w:p w:rsidR="00C1634C" w:rsidRDefault="00971754">
      <w:pPr>
        <w:spacing w:after="150"/>
      </w:pPr>
      <w:r>
        <w:rPr>
          <w:color w:val="000000"/>
        </w:rPr>
        <w:t>Укол</w:t>
      </w:r>
      <w:r>
        <w:rPr>
          <w:color w:val="000000"/>
        </w:rPr>
        <w:t>ико се полицијски службеници и други запослени фарбају, коса, бркови и брада морају да буду у природним нијансама боја.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службеници и други запослени не могу да имају дугачке нокте, ни нокте обојене различитим и флуоресцентним бојама</w:t>
      </w:r>
      <w:r>
        <w:rPr>
          <w:color w:val="000000"/>
        </w:rPr>
        <w:t>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28.</w:t>
      </w:r>
    </w:p>
    <w:p w:rsidR="00C1634C" w:rsidRDefault="00971754">
      <w:pPr>
        <w:spacing w:after="150"/>
      </w:pPr>
      <w:r>
        <w:rPr>
          <w:color w:val="000000"/>
        </w:rPr>
        <w:lastRenderedPageBreak/>
        <w:t>Униформисани полицијски службеник не може да носи видљиво истакнуте наруквице, огрлице или ланчиће, осим једног прстена, односно бурме на руци.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службеник не може да носи минђуше. Униформисани полицијски службеници женског</w:t>
      </w:r>
      <w:r>
        <w:rPr>
          <w:color w:val="000000"/>
        </w:rPr>
        <w:t xml:space="preserve"> пола не могу да носе више од једног пара минђуша, неупадљивог облика, боје и величине.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29.</w:t>
      </w:r>
    </w:p>
    <w:p w:rsidR="00C1634C" w:rsidRDefault="00971754">
      <w:pPr>
        <w:spacing w:after="150"/>
      </w:pPr>
      <w:r>
        <w:rPr>
          <w:color w:val="000000"/>
        </w:rPr>
        <w:t>Униформисани полицијски службеник на јавном месту у униформи, може да носи роковник или нотес, ташну, мањи кофер или пакет, а спортске реквизите у одговарајући</w:t>
      </w:r>
      <w:r>
        <w:rPr>
          <w:color w:val="000000"/>
        </w:rPr>
        <w:t>м футролама и ранчевима, без упадљивих амблема и апликација, чије је боја прилагођена боји униформе.</w:t>
      </w:r>
    </w:p>
    <w:p w:rsidR="00C1634C" w:rsidRDefault="00971754">
      <w:pPr>
        <w:spacing w:after="150"/>
      </w:pPr>
      <w:r>
        <w:rPr>
          <w:color w:val="000000"/>
        </w:rPr>
        <w:t>На јавном месту, униформисани полицијски службеник не може да носи наочаре за сунце упадљивих боја и облика, уређаје са слушалицама за репродукцију звука и</w:t>
      </w:r>
      <w:r>
        <w:rPr>
          <w:color w:val="000000"/>
        </w:rPr>
        <w:t xml:space="preserve"> слике, осим уређаја за разговор мобилним телефоном слободних руку, као и разне кесе, џакове, веће пакете и друге предмете, осим када је то потребно ради вршења полицијских и других унутрашњих послова.</w:t>
      </w:r>
    </w:p>
    <w:p w:rsidR="00C1634C" w:rsidRDefault="00971754">
      <w:pPr>
        <w:spacing w:after="150"/>
      </w:pPr>
      <w:r>
        <w:rPr>
          <w:color w:val="000000"/>
        </w:rPr>
        <w:t>Приликом непосредног контакта са грађанима, уколико по</w:t>
      </w:r>
      <w:r>
        <w:rPr>
          <w:color w:val="000000"/>
        </w:rPr>
        <w:t>лицијски службеник и други запослени носи наочаре за сунце, исте скида, осим ако се не ради о наочарама за сунце са диоптријом.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30.</w:t>
      </w:r>
    </w:p>
    <w:p w:rsidR="00C1634C" w:rsidRDefault="00971754">
      <w:pPr>
        <w:spacing w:after="150"/>
      </w:pPr>
      <w:r>
        <w:rPr>
          <w:color w:val="000000"/>
        </w:rPr>
        <w:t>Запослени који полицијске и друге унутрашње послове обавља у јавности, не сме да пуши и да комуницира са грађанима са ц</w:t>
      </w:r>
      <w:r>
        <w:rPr>
          <w:color w:val="000000"/>
        </w:rPr>
        <w:t>игаретом у руци или устима. Уколико запослени пуши, изабраће прикладан тренутак и место где није упадљив и уочљив грађанима, уз поштовање одредби закона којим се уређује употреба дуванских производа.</w:t>
      </w:r>
    </w:p>
    <w:p w:rsidR="00C1634C" w:rsidRDefault="00971754">
      <w:pPr>
        <w:spacing w:after="150"/>
      </w:pPr>
      <w:r>
        <w:rPr>
          <w:color w:val="000000"/>
        </w:rPr>
        <w:t>Запослени из става 1. овог члана, посебно униформисани п</w:t>
      </w:r>
      <w:r>
        <w:rPr>
          <w:color w:val="000000"/>
        </w:rPr>
        <w:t>олицијски службеник, дужан је да приликом конзумирања хране и безалкохолног пића води рачуна да то обавља дискретно и у време паузе, на предвиђеном месту или месту које није превише изложено јавности.</w:t>
      </w:r>
    </w:p>
    <w:p w:rsidR="00C1634C" w:rsidRDefault="00971754">
      <w:pPr>
        <w:spacing w:after="150"/>
      </w:pPr>
      <w:r>
        <w:rPr>
          <w:color w:val="000000"/>
        </w:rPr>
        <w:t>За време комуникације са грађанима, полицијски службени</w:t>
      </w:r>
      <w:r>
        <w:rPr>
          <w:color w:val="000000"/>
        </w:rPr>
        <w:t>к и други запослени не сме да жваће жвакаћу гуму.</w:t>
      </w:r>
    </w:p>
    <w:p w:rsidR="00C1634C" w:rsidRDefault="00971754">
      <w:pPr>
        <w:spacing w:after="120"/>
        <w:jc w:val="center"/>
      </w:pPr>
      <w:r>
        <w:rPr>
          <w:color w:val="000000"/>
        </w:rPr>
        <w:t>V. ЗАВРШНА ОДРЕДБА</w:t>
      </w:r>
    </w:p>
    <w:p w:rsidR="00C1634C" w:rsidRDefault="00971754">
      <w:pPr>
        <w:spacing w:after="120"/>
        <w:jc w:val="center"/>
      </w:pPr>
      <w:r>
        <w:rPr>
          <w:color w:val="000000"/>
        </w:rPr>
        <w:t>Члан 31.</w:t>
      </w:r>
    </w:p>
    <w:p w:rsidR="00C1634C" w:rsidRDefault="0097175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C1634C" w:rsidRDefault="00971754">
      <w:pPr>
        <w:spacing w:after="150"/>
        <w:jc w:val="right"/>
      </w:pPr>
      <w:r>
        <w:rPr>
          <w:color w:val="000000"/>
        </w:rPr>
        <w:t>01 број 930/18-3</w:t>
      </w:r>
    </w:p>
    <w:p w:rsidR="00C1634C" w:rsidRDefault="00971754">
      <w:pPr>
        <w:spacing w:after="150"/>
        <w:jc w:val="right"/>
      </w:pPr>
      <w:r>
        <w:rPr>
          <w:color w:val="000000"/>
        </w:rPr>
        <w:t>У Београду, 14. фебруара 2018. године</w:t>
      </w:r>
    </w:p>
    <w:p w:rsidR="00C1634C" w:rsidRDefault="00971754">
      <w:pPr>
        <w:spacing w:after="150"/>
        <w:jc w:val="right"/>
      </w:pPr>
      <w:r>
        <w:rPr>
          <w:color w:val="000000"/>
        </w:rPr>
        <w:lastRenderedPageBreak/>
        <w:t xml:space="preserve">Министар унутрашњих </w:t>
      </w:r>
      <w:r>
        <w:rPr>
          <w:color w:val="000000"/>
        </w:rPr>
        <w:t>послова,</w:t>
      </w:r>
    </w:p>
    <w:p w:rsidR="00C1634C" w:rsidRDefault="00971754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sectPr w:rsidR="00C16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C"/>
    <w:rsid w:val="00971754"/>
    <w:rsid w:val="00C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7920-2B13-4935-8B7F-D251FBD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2022-10-05T12:30:00Z</dcterms:created>
  <dcterms:modified xsi:type="dcterms:W3CDTF">2022-10-05T12:30:00Z</dcterms:modified>
</cp:coreProperties>
</file>