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DE2FC2" w:rsidRPr="00DE2FC2" w:rsidTr="00DE2FC2">
        <w:trPr>
          <w:tblCellSpacing w:w="15" w:type="dxa"/>
        </w:trPr>
        <w:tc>
          <w:tcPr>
            <w:tcW w:w="0" w:type="auto"/>
            <w:shd w:val="clear" w:color="auto" w:fill="A41E1C"/>
            <w:vAlign w:val="center"/>
            <w:hideMark/>
          </w:tcPr>
          <w:p w:rsidR="00DE2FC2" w:rsidRPr="00DE2FC2" w:rsidRDefault="00DE2FC2" w:rsidP="00DE2FC2">
            <w:pPr>
              <w:spacing w:after="0" w:line="480" w:lineRule="auto"/>
              <w:ind w:right="975"/>
              <w:jc w:val="center"/>
              <w:outlineLvl w:val="5"/>
              <w:rPr>
                <w:rFonts w:ascii="Arial" w:eastAsia="Times New Roman" w:hAnsi="Arial" w:cs="Arial"/>
                <w:b/>
                <w:bCs/>
                <w:color w:val="FFE8BF"/>
                <w:sz w:val="36"/>
                <w:szCs w:val="36"/>
              </w:rPr>
            </w:pPr>
            <w:r w:rsidRPr="00DE2FC2">
              <w:rPr>
                <w:rFonts w:ascii="Arial" w:eastAsia="Times New Roman" w:hAnsi="Arial" w:cs="Arial"/>
                <w:b/>
                <w:bCs/>
                <w:color w:val="FFE8BF"/>
                <w:sz w:val="36"/>
                <w:szCs w:val="36"/>
              </w:rPr>
              <w:t>UREDBA</w:t>
            </w:r>
          </w:p>
          <w:p w:rsidR="00DE2FC2" w:rsidRPr="00DE2FC2" w:rsidRDefault="00DE2FC2" w:rsidP="00DE2FC2">
            <w:pPr>
              <w:spacing w:after="0" w:line="240" w:lineRule="auto"/>
              <w:ind w:right="975"/>
              <w:jc w:val="center"/>
              <w:outlineLvl w:val="5"/>
              <w:rPr>
                <w:rFonts w:ascii="Arial" w:eastAsia="Times New Roman" w:hAnsi="Arial" w:cs="Arial"/>
                <w:b/>
                <w:bCs/>
                <w:color w:val="FFFFFF"/>
                <w:sz w:val="34"/>
                <w:szCs w:val="34"/>
              </w:rPr>
            </w:pPr>
            <w:r w:rsidRPr="00DE2FC2">
              <w:rPr>
                <w:rFonts w:ascii="Arial" w:eastAsia="Times New Roman" w:hAnsi="Arial" w:cs="Arial"/>
                <w:b/>
                <w:bCs/>
                <w:color w:val="FFFFFF"/>
                <w:sz w:val="34"/>
                <w:szCs w:val="34"/>
              </w:rPr>
              <w:t>O STRUČNOM OSPOSOBLJAVANJU I USAVRŠAVANJU U MINISTARSTVU UNUTRAŠNJIH POSLOVA</w:t>
            </w:r>
          </w:p>
          <w:p w:rsidR="00DE2FC2" w:rsidRPr="00DE2FC2" w:rsidRDefault="00DE2FC2" w:rsidP="00DE2FC2">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DE2FC2">
              <w:rPr>
                <w:rFonts w:ascii="Arial" w:eastAsia="Times New Roman" w:hAnsi="Arial" w:cs="Arial"/>
                <w:i/>
                <w:iCs/>
                <w:color w:val="FFE8BF"/>
                <w:sz w:val="26"/>
                <w:szCs w:val="26"/>
              </w:rPr>
              <w:t>("Sl. glasnik RS", br. 42/2017)</w:t>
            </w:r>
          </w:p>
        </w:tc>
      </w:tr>
    </w:tbl>
    <w:p w:rsidR="00DE2FC2" w:rsidRPr="00DE2FC2" w:rsidRDefault="00DE2FC2" w:rsidP="00DE2FC2">
      <w:pPr>
        <w:spacing w:after="0" w:line="240" w:lineRule="auto"/>
        <w:rPr>
          <w:rFonts w:ascii="Arial" w:eastAsia="Times New Roman" w:hAnsi="Arial" w:cs="Arial"/>
          <w:sz w:val="26"/>
          <w:szCs w:val="26"/>
        </w:rPr>
      </w:pPr>
      <w:r w:rsidRPr="00DE2FC2">
        <w:rPr>
          <w:rFonts w:ascii="Arial" w:eastAsia="Times New Roman" w:hAnsi="Arial" w:cs="Arial"/>
          <w:sz w:val="26"/>
          <w:szCs w:val="26"/>
        </w:rPr>
        <w:t> </w:t>
      </w:r>
    </w:p>
    <w:p w:rsidR="008B1985" w:rsidRDefault="008B1985" w:rsidP="00DE2FC2">
      <w:pPr>
        <w:spacing w:after="0" w:line="240" w:lineRule="auto"/>
        <w:jc w:val="center"/>
        <w:rPr>
          <w:rFonts w:ascii="Arial" w:eastAsia="Times New Roman" w:hAnsi="Arial" w:cs="Arial"/>
          <w:sz w:val="31"/>
          <w:szCs w:val="31"/>
        </w:rPr>
      </w:pPr>
      <w:bookmarkStart w:id="0" w:name="str_1"/>
      <w:bookmarkEnd w:id="0"/>
      <w:r>
        <w:rPr>
          <w:rFonts w:ascii="Arial" w:eastAsia="Times New Roman" w:hAnsi="Arial" w:cs="Arial"/>
          <w:sz w:val="31"/>
          <w:szCs w:val="31"/>
        </w:rPr>
        <w:t>04.05.2017.</w:t>
      </w:r>
    </w:p>
    <w:p w:rsidR="008B1985" w:rsidRDefault="008B1985" w:rsidP="00DE2FC2">
      <w:pPr>
        <w:spacing w:after="0" w:line="240" w:lineRule="auto"/>
        <w:jc w:val="center"/>
        <w:rPr>
          <w:rFonts w:ascii="Arial" w:eastAsia="Times New Roman" w:hAnsi="Arial" w:cs="Arial"/>
          <w:sz w:val="31"/>
          <w:szCs w:val="31"/>
        </w:rPr>
      </w:pPr>
    </w:p>
    <w:p w:rsidR="00DE2FC2" w:rsidRPr="00DE2FC2" w:rsidRDefault="00DE2FC2" w:rsidP="00DE2FC2">
      <w:pPr>
        <w:spacing w:after="0" w:line="240" w:lineRule="auto"/>
        <w:jc w:val="center"/>
        <w:rPr>
          <w:rFonts w:ascii="Arial" w:eastAsia="Times New Roman" w:hAnsi="Arial" w:cs="Arial"/>
          <w:sz w:val="31"/>
          <w:szCs w:val="31"/>
        </w:rPr>
      </w:pPr>
      <w:r w:rsidRPr="00DE2FC2">
        <w:rPr>
          <w:rFonts w:ascii="Arial" w:eastAsia="Times New Roman" w:hAnsi="Arial" w:cs="Arial"/>
          <w:sz w:val="31"/>
          <w:szCs w:val="31"/>
        </w:rPr>
        <w:t xml:space="preserve">I UVODNA ODREDBA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 w:name="clan_1"/>
      <w:bookmarkEnd w:id="1"/>
      <w:r w:rsidRPr="00DE2FC2">
        <w:rPr>
          <w:rFonts w:ascii="Arial" w:eastAsia="Times New Roman" w:hAnsi="Arial" w:cs="Arial"/>
          <w:b/>
          <w:bCs/>
          <w:sz w:val="24"/>
          <w:szCs w:val="24"/>
        </w:rPr>
        <w:t xml:space="preserve">Član 1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Ovom uredbom uređuju se kriterijumi po kojima će se vršiti izbor kandidata za polaznike osnovne policijske obuke i drugih oblika stručnog osposobljavanja, prava, obaveze i odgovornosti polaznika obuka, praćenje, ocenjivanje, polaganje završnog ispita i izdavanje uverenja, mentorski rad u osnovnoj i specijalističkoj obuci, samovrednovanje i vrednovanje osnovne i specijalističke obuke i stručnog usavršavanja, izdavačka delatnost, pružanje usluga prema trećim licima i druga pitanja u vezi sa obukom i druga prava. </w:t>
      </w:r>
    </w:p>
    <w:p w:rsidR="00DE2FC2" w:rsidRPr="00DE2FC2" w:rsidRDefault="00DE2FC2" w:rsidP="00DE2FC2">
      <w:pPr>
        <w:spacing w:after="0" w:line="240" w:lineRule="auto"/>
        <w:jc w:val="center"/>
        <w:rPr>
          <w:rFonts w:ascii="Arial" w:eastAsia="Times New Roman" w:hAnsi="Arial" w:cs="Arial"/>
          <w:sz w:val="31"/>
          <w:szCs w:val="31"/>
        </w:rPr>
      </w:pPr>
      <w:bookmarkStart w:id="2" w:name="str_2"/>
      <w:bookmarkEnd w:id="2"/>
      <w:r w:rsidRPr="00DE2FC2">
        <w:rPr>
          <w:rFonts w:ascii="Arial" w:eastAsia="Times New Roman" w:hAnsi="Arial" w:cs="Arial"/>
          <w:sz w:val="31"/>
          <w:szCs w:val="31"/>
        </w:rPr>
        <w:t xml:space="preserve">II STRUČNO OSPOSOBLJAVANJE I USAVRŠAVANJE </w:t>
      </w:r>
    </w:p>
    <w:p w:rsidR="00DE2FC2" w:rsidRPr="00DE2FC2" w:rsidRDefault="00DE2FC2" w:rsidP="00DE2FC2">
      <w:pPr>
        <w:spacing w:after="0" w:line="240" w:lineRule="auto"/>
        <w:rPr>
          <w:rFonts w:ascii="Arial" w:eastAsia="Times New Roman" w:hAnsi="Arial" w:cs="Arial"/>
          <w:sz w:val="26"/>
          <w:szCs w:val="26"/>
        </w:rPr>
      </w:pPr>
      <w:r w:rsidRPr="00DE2FC2">
        <w:rPr>
          <w:rFonts w:ascii="Arial" w:eastAsia="Times New Roman" w:hAnsi="Arial" w:cs="Arial"/>
          <w:sz w:val="26"/>
          <w:szCs w:val="26"/>
        </w:rPr>
        <w:t> </w:t>
      </w:r>
    </w:p>
    <w:p w:rsidR="00DE2FC2" w:rsidRPr="00DE2FC2" w:rsidRDefault="00DE2FC2" w:rsidP="00DE2FC2">
      <w:pPr>
        <w:spacing w:after="0" w:line="240" w:lineRule="auto"/>
        <w:jc w:val="center"/>
        <w:rPr>
          <w:rFonts w:ascii="Arial" w:eastAsia="Times New Roman" w:hAnsi="Arial" w:cs="Arial"/>
          <w:sz w:val="28"/>
          <w:szCs w:val="28"/>
        </w:rPr>
      </w:pPr>
      <w:bookmarkStart w:id="3" w:name="str_3"/>
      <w:bookmarkEnd w:id="3"/>
      <w:r w:rsidRPr="00DE2FC2">
        <w:rPr>
          <w:rFonts w:ascii="Arial" w:eastAsia="Times New Roman" w:hAnsi="Arial" w:cs="Arial"/>
          <w:sz w:val="28"/>
          <w:szCs w:val="28"/>
        </w:rPr>
        <w:t xml:space="preserve">1. Standardi stručnog osposobljavanja i usavršavanja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4" w:name="clan_2"/>
      <w:bookmarkEnd w:id="4"/>
      <w:r w:rsidRPr="00DE2FC2">
        <w:rPr>
          <w:rFonts w:ascii="Arial" w:eastAsia="Times New Roman" w:hAnsi="Arial" w:cs="Arial"/>
          <w:b/>
          <w:bCs/>
          <w:sz w:val="24"/>
          <w:szCs w:val="24"/>
        </w:rPr>
        <w:t xml:space="preserve">Član 2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Standardi stručnog osposobljavanja i usavršavanja (u daljem tekstu: standardi), u smislu ove uredbe, predstavljaju sistem pravila, procedura i kriterijuma u sprovođenju analize potrebe za obukom, izradi programa obuka, izradi materijala za obuku, izvođenju nastave, organizaciji i realizaciji obuke, proveri znanja i ocenjivanju, praćenju i kontroli procesa obuke i evaluaciji obuke u Ministarstvu unutrašnjih poslova (u daljem tekstu: Ministarstvo).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5" w:name="str_4"/>
      <w:bookmarkEnd w:id="5"/>
      <w:r w:rsidRPr="00DE2FC2">
        <w:rPr>
          <w:rFonts w:ascii="Arial" w:eastAsia="Times New Roman" w:hAnsi="Arial" w:cs="Arial"/>
          <w:b/>
          <w:bCs/>
          <w:i/>
          <w:iCs/>
          <w:sz w:val="24"/>
          <w:szCs w:val="24"/>
        </w:rPr>
        <w:t xml:space="preserve">a) Analiza potrebe za obukom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6" w:name="clan_3"/>
      <w:bookmarkEnd w:id="6"/>
      <w:r w:rsidRPr="00DE2FC2">
        <w:rPr>
          <w:rFonts w:ascii="Arial" w:eastAsia="Times New Roman" w:hAnsi="Arial" w:cs="Arial"/>
          <w:b/>
          <w:bCs/>
          <w:sz w:val="24"/>
          <w:szCs w:val="24"/>
        </w:rPr>
        <w:t xml:space="preserve">Član 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Analizom potrebe za obukom (u daljem tekstu: potreba) utvrđuje se razlika između postojećeg nivoa znanja, veština i stavova zaposlenih i znanja, veština i stavova neophodnih za kompetentno obavljanje određenih poslova i zadataka u Ministarstvu.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Analiza potrebe za obukom sastoji se </w:t>
      </w:r>
      <w:proofErr w:type="gramStart"/>
      <w:r w:rsidRPr="00DE2FC2">
        <w:rPr>
          <w:rFonts w:ascii="Arial" w:eastAsia="Times New Roman" w:hAnsi="Arial" w:cs="Arial"/>
        </w:rPr>
        <w:t>od</w:t>
      </w:r>
      <w:proofErr w:type="gramEnd"/>
      <w:r w:rsidRPr="00DE2FC2">
        <w:rPr>
          <w:rFonts w:ascii="Arial" w:eastAsia="Times New Roman" w:hAnsi="Arial" w:cs="Arial"/>
        </w:rPr>
        <w:t xml:space="preserve"> sledećih aktivnosti, i to: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procene</w:t>
      </w:r>
      <w:proofErr w:type="gramEnd"/>
      <w:r w:rsidRPr="00DE2FC2">
        <w:rPr>
          <w:rFonts w:ascii="Arial" w:eastAsia="Times New Roman" w:hAnsi="Arial" w:cs="Arial"/>
        </w:rPr>
        <w:t xml:space="preserve"> opravdanosti zahteva za obukom;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2) </w:t>
      </w:r>
      <w:proofErr w:type="gramStart"/>
      <w:r w:rsidRPr="00DE2FC2">
        <w:rPr>
          <w:rFonts w:ascii="Arial" w:eastAsia="Times New Roman" w:hAnsi="Arial" w:cs="Arial"/>
        </w:rPr>
        <w:t>planiranja</w:t>
      </w:r>
      <w:proofErr w:type="gramEnd"/>
      <w:r w:rsidRPr="00DE2FC2">
        <w:rPr>
          <w:rFonts w:ascii="Arial" w:eastAsia="Times New Roman" w:hAnsi="Arial" w:cs="Arial"/>
        </w:rPr>
        <w:t xml:space="preserve"> analize potrebe za obukom;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sprovođenja</w:t>
      </w:r>
      <w:proofErr w:type="gramEnd"/>
      <w:r w:rsidRPr="00DE2FC2">
        <w:rPr>
          <w:rFonts w:ascii="Arial" w:eastAsia="Times New Roman" w:hAnsi="Arial" w:cs="Arial"/>
        </w:rPr>
        <w:t xml:space="preserve"> analize potrebe za obukom;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izveštavanja</w:t>
      </w:r>
      <w:proofErr w:type="gramEnd"/>
      <w:r w:rsidRPr="00DE2FC2">
        <w:rPr>
          <w:rFonts w:ascii="Arial" w:eastAsia="Times New Roman" w:hAnsi="Arial" w:cs="Arial"/>
        </w:rPr>
        <w:t xml:space="preserve"> o sprovedenoj analizi potrebe za obukom.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Izuzetno, u slučaju hitnosti, </w:t>
      </w:r>
      <w:proofErr w:type="gramStart"/>
      <w:r w:rsidRPr="00DE2FC2">
        <w:rPr>
          <w:rFonts w:ascii="Arial" w:eastAsia="Times New Roman" w:hAnsi="Arial" w:cs="Arial"/>
        </w:rPr>
        <w:t>ili</w:t>
      </w:r>
      <w:proofErr w:type="gramEnd"/>
      <w:r w:rsidRPr="00DE2FC2">
        <w:rPr>
          <w:rFonts w:ascii="Arial" w:eastAsia="Times New Roman" w:hAnsi="Arial" w:cs="Arial"/>
        </w:rPr>
        <w:t xml:space="preserve"> ukoliko se radi o obuci sa manjim stepenom složenosti, analiza potrebe za obukom ne mora da se sastoji od svih aktivnosti iz stava 2.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 w:name="clan_4"/>
      <w:bookmarkEnd w:id="7"/>
      <w:r w:rsidRPr="00DE2FC2">
        <w:rPr>
          <w:rFonts w:ascii="Arial" w:eastAsia="Times New Roman" w:hAnsi="Arial" w:cs="Arial"/>
          <w:b/>
          <w:bCs/>
          <w:sz w:val="24"/>
          <w:szCs w:val="24"/>
        </w:rPr>
        <w:t xml:space="preserve">Član 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Procena opravdanosti zahteva za obukom sprovodi se u organizacionoj jedinici nadležnoj za poslove upravljanja ljudskim resursima,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iskazanih potreba organizacionih jedinica Ministarstva, kao i na osnovu rezultata dobijenih sistemom ocenjivanja.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Zahtev za obukom (Obrazac 1.), odštampan je u prilogu ove uredbe i čini njen sastavni deo.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 dobijanju Zahteva za obukom, uspostavlja se saradnja </w:t>
      </w:r>
      <w:proofErr w:type="gramStart"/>
      <w:r w:rsidRPr="00DE2FC2">
        <w:rPr>
          <w:rFonts w:ascii="Arial" w:eastAsia="Times New Roman" w:hAnsi="Arial" w:cs="Arial"/>
        </w:rPr>
        <w:t>sa</w:t>
      </w:r>
      <w:proofErr w:type="gramEnd"/>
      <w:r w:rsidRPr="00DE2FC2">
        <w:rPr>
          <w:rFonts w:ascii="Arial" w:eastAsia="Times New Roman" w:hAnsi="Arial" w:cs="Arial"/>
        </w:rPr>
        <w:t xml:space="preserve"> podnosiocem, u cilju procene opravdanosti zahteva.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Nakon izvršene procene opravdanosti zahteva, organizaciona jedinica nadležna za poslove upravljanja ljudskim resursima obaveštava podnosioca o njegovoj opravdanosti i daljem postupanju.</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 w:name="clan_5"/>
      <w:bookmarkEnd w:id="8"/>
      <w:r w:rsidRPr="00DE2FC2">
        <w:rPr>
          <w:rFonts w:ascii="Arial" w:eastAsia="Times New Roman" w:hAnsi="Arial" w:cs="Arial"/>
          <w:b/>
          <w:bCs/>
          <w:sz w:val="24"/>
          <w:szCs w:val="24"/>
        </w:rPr>
        <w:t xml:space="preserve">Član 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Plan analize potrebe za obukom rezultat je zajedničkih aktivnosti predstavnika organizacione jedinice nadležne za poslove upravljanja ljudskim resursima u svojstvu kreiranja metodološkog okvira i korisnika obuke kao stručnih lica za poslove za koje se zahteva obuka.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Plan analize potrebe za obukom (Obrazac 2.), koji sadrži i standarde za tehničko uređivanje, odštampan je u prilogu ove uredbe i čini njen sastavni deo.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 w:name="clan_6"/>
      <w:bookmarkEnd w:id="9"/>
      <w:r w:rsidRPr="00DE2FC2">
        <w:rPr>
          <w:rFonts w:ascii="Arial" w:eastAsia="Times New Roman" w:hAnsi="Arial" w:cs="Arial"/>
          <w:b/>
          <w:bCs/>
          <w:sz w:val="24"/>
          <w:szCs w:val="24"/>
        </w:rPr>
        <w:t xml:space="preserve">Član 6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Sprovođenje analize potrebe za obukom odvija se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planom analize potrebe za obukom i sastoji se od sledećih aktivnosti, i to: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prikupljanja</w:t>
      </w:r>
      <w:proofErr w:type="gramEnd"/>
      <w:r w:rsidRPr="00DE2FC2">
        <w:rPr>
          <w:rFonts w:ascii="Arial" w:eastAsia="Times New Roman" w:hAnsi="Arial" w:cs="Arial"/>
        </w:rPr>
        <w:t xml:space="preserve"> podataka putem planiranih instrumenata;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obrade</w:t>
      </w:r>
      <w:proofErr w:type="gramEnd"/>
      <w:r w:rsidRPr="00DE2FC2">
        <w:rPr>
          <w:rFonts w:ascii="Arial" w:eastAsia="Times New Roman" w:hAnsi="Arial" w:cs="Arial"/>
        </w:rPr>
        <w:t xml:space="preserve"> prikupljenih podataka;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analize i interpretacije dobijenih rezultata;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formulisanja</w:t>
      </w:r>
      <w:proofErr w:type="gramEnd"/>
      <w:r w:rsidRPr="00DE2FC2">
        <w:rPr>
          <w:rFonts w:ascii="Arial" w:eastAsia="Times New Roman" w:hAnsi="Arial" w:cs="Arial"/>
        </w:rPr>
        <w:t xml:space="preserve"> predloga i preporuka.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0" w:name="clan_7"/>
      <w:bookmarkEnd w:id="10"/>
      <w:r w:rsidRPr="00DE2FC2">
        <w:rPr>
          <w:rFonts w:ascii="Arial" w:eastAsia="Times New Roman" w:hAnsi="Arial" w:cs="Arial"/>
          <w:b/>
          <w:bCs/>
          <w:sz w:val="24"/>
          <w:szCs w:val="24"/>
        </w:rPr>
        <w:t xml:space="preserve">Član 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Izveštavanje o sprovedenoj analizi potrebe za obukom bazira se, isključivo, </w:t>
      </w:r>
      <w:proofErr w:type="gramStart"/>
      <w:r w:rsidRPr="00DE2FC2">
        <w:rPr>
          <w:rFonts w:ascii="Arial" w:eastAsia="Times New Roman" w:hAnsi="Arial" w:cs="Arial"/>
        </w:rPr>
        <w:t>na</w:t>
      </w:r>
      <w:proofErr w:type="gramEnd"/>
      <w:r w:rsidRPr="00DE2FC2">
        <w:rPr>
          <w:rFonts w:ascii="Arial" w:eastAsia="Times New Roman" w:hAnsi="Arial" w:cs="Arial"/>
        </w:rPr>
        <w:t xml:space="preserve"> rezultatima dobijenim analizom potreba za obukom i osnov je za izradu programa obuke.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Izveštaj o sprovedenoj analizi potrebe za obukom podnosi se u pisanoj formi i dostavlja se korisniku.</w:t>
      </w:r>
      <w:proofErr w:type="gramEnd"/>
      <w:r w:rsidRPr="00DE2FC2">
        <w:rPr>
          <w:rFonts w:ascii="Arial" w:eastAsia="Times New Roman" w:hAnsi="Arial" w:cs="Arial"/>
        </w:rPr>
        <w:t xml:space="preserve">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11" w:name="str_5"/>
      <w:bookmarkEnd w:id="11"/>
      <w:r w:rsidRPr="00DE2FC2">
        <w:rPr>
          <w:rFonts w:ascii="Arial" w:eastAsia="Times New Roman" w:hAnsi="Arial" w:cs="Arial"/>
          <w:b/>
          <w:bCs/>
          <w:i/>
          <w:iCs/>
          <w:sz w:val="24"/>
          <w:szCs w:val="24"/>
        </w:rPr>
        <w:t xml:space="preserve">b) Izrada programa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2" w:name="clan_8"/>
      <w:bookmarkEnd w:id="12"/>
      <w:r w:rsidRPr="00DE2FC2">
        <w:rPr>
          <w:rFonts w:ascii="Arial" w:eastAsia="Times New Roman" w:hAnsi="Arial" w:cs="Arial"/>
          <w:b/>
          <w:bCs/>
          <w:sz w:val="24"/>
          <w:szCs w:val="24"/>
        </w:rPr>
        <w:t xml:space="preserve">Član 8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Izrada programa obuke je proces koji se sastoji </w:t>
      </w:r>
      <w:proofErr w:type="gramStart"/>
      <w:r w:rsidRPr="00DE2FC2">
        <w:rPr>
          <w:rFonts w:ascii="Arial" w:eastAsia="Times New Roman" w:hAnsi="Arial" w:cs="Arial"/>
        </w:rPr>
        <w:t>od</w:t>
      </w:r>
      <w:proofErr w:type="gramEnd"/>
      <w:r w:rsidRPr="00DE2FC2">
        <w:rPr>
          <w:rFonts w:ascii="Arial" w:eastAsia="Times New Roman" w:hAnsi="Arial" w:cs="Arial"/>
        </w:rPr>
        <w:t xml:space="preserve"> sledećih aktivnosti, i to: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određivanja</w:t>
      </w:r>
      <w:proofErr w:type="gramEnd"/>
      <w:r w:rsidRPr="00DE2FC2">
        <w:rPr>
          <w:rFonts w:ascii="Arial" w:eastAsia="Times New Roman" w:hAnsi="Arial" w:cs="Arial"/>
        </w:rPr>
        <w:t xml:space="preserve"> učesnika u izradi programa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utvrđivanja</w:t>
      </w:r>
      <w:proofErr w:type="gramEnd"/>
      <w:r w:rsidRPr="00DE2FC2">
        <w:rPr>
          <w:rFonts w:ascii="Arial" w:eastAsia="Times New Roman" w:hAnsi="Arial" w:cs="Arial"/>
        </w:rPr>
        <w:t xml:space="preserve"> strukture i sadržaja programa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3" w:name="clan_9"/>
      <w:bookmarkEnd w:id="13"/>
      <w:r w:rsidRPr="00DE2FC2">
        <w:rPr>
          <w:rFonts w:ascii="Arial" w:eastAsia="Times New Roman" w:hAnsi="Arial" w:cs="Arial"/>
          <w:b/>
          <w:bCs/>
          <w:sz w:val="24"/>
          <w:szCs w:val="24"/>
        </w:rPr>
        <w:t xml:space="preserve">Član 9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Obavezni učesnici u izradi programa obuke su zaposleni u organizacionoj jedinici nadležnoj za poslove upravljanja ljudskim resursima i predstavnici korisnika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 izradi programa, u zavisnosti </w:t>
      </w:r>
      <w:proofErr w:type="gramStart"/>
      <w:r w:rsidRPr="00DE2FC2">
        <w:rPr>
          <w:rFonts w:ascii="Arial" w:eastAsia="Times New Roman" w:hAnsi="Arial" w:cs="Arial"/>
        </w:rPr>
        <w:t>od</w:t>
      </w:r>
      <w:proofErr w:type="gramEnd"/>
      <w:r w:rsidRPr="00DE2FC2">
        <w:rPr>
          <w:rFonts w:ascii="Arial" w:eastAsia="Times New Roman" w:hAnsi="Arial" w:cs="Arial"/>
        </w:rPr>
        <w:t xml:space="preserve"> potrebe, mogu učestvovati: stručnjaci iz određenih oblasti (iz Ministarstva ili eksterni), treneri (stručnjaci iz discipline i potencijalni izvođači nastave), nadležni rukovodioci, kao i drugi zainteresovani subjekti.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4" w:name="clan_10"/>
      <w:bookmarkEnd w:id="14"/>
      <w:r w:rsidRPr="00DE2FC2">
        <w:rPr>
          <w:rFonts w:ascii="Arial" w:eastAsia="Times New Roman" w:hAnsi="Arial" w:cs="Arial"/>
          <w:b/>
          <w:bCs/>
          <w:sz w:val="24"/>
          <w:szCs w:val="24"/>
        </w:rPr>
        <w:t xml:space="preserve">Član 10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Program obuke je dokument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kojeg se ostvaruje planiranje, realizacija i evaluacije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Program obuke (Obrazac 3.), koji sadrži i standarde za njegovo tehničko uređivanje, odštampan je u prilogu ove uredbe i čini njen sastavni deo.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Predlog programa obuke, nakon usaglašavanja </w:t>
      </w:r>
      <w:proofErr w:type="gramStart"/>
      <w:r w:rsidRPr="00DE2FC2">
        <w:rPr>
          <w:rFonts w:ascii="Arial" w:eastAsia="Times New Roman" w:hAnsi="Arial" w:cs="Arial"/>
        </w:rPr>
        <w:t>sa</w:t>
      </w:r>
      <w:proofErr w:type="gramEnd"/>
      <w:r w:rsidRPr="00DE2FC2">
        <w:rPr>
          <w:rFonts w:ascii="Arial" w:eastAsia="Times New Roman" w:hAnsi="Arial" w:cs="Arial"/>
        </w:rPr>
        <w:t xml:space="preserve"> korisnicima obuke, dostavlja se Sekretarijatu na mišljenje.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Posle pribavljenog mišljenja, program obuke dostavlja se direktoru policije </w:t>
      </w:r>
      <w:proofErr w:type="gramStart"/>
      <w:r w:rsidRPr="00DE2FC2">
        <w:rPr>
          <w:rFonts w:ascii="Arial" w:eastAsia="Times New Roman" w:hAnsi="Arial" w:cs="Arial"/>
        </w:rPr>
        <w:t>na</w:t>
      </w:r>
      <w:proofErr w:type="gramEnd"/>
      <w:r w:rsidRPr="00DE2FC2">
        <w:rPr>
          <w:rFonts w:ascii="Arial" w:eastAsia="Times New Roman" w:hAnsi="Arial" w:cs="Arial"/>
        </w:rPr>
        <w:t xml:space="preserve"> saglasnost, a nakon toga, konačna verzija, ministru radi donošenja.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Program obuke može se menjati </w:t>
      </w:r>
      <w:proofErr w:type="gramStart"/>
      <w:r w:rsidRPr="00DE2FC2">
        <w:rPr>
          <w:rFonts w:ascii="Arial" w:eastAsia="Times New Roman" w:hAnsi="Arial" w:cs="Arial"/>
        </w:rPr>
        <w:t>ili</w:t>
      </w:r>
      <w:proofErr w:type="gramEnd"/>
      <w:r w:rsidRPr="00DE2FC2">
        <w:rPr>
          <w:rFonts w:ascii="Arial" w:eastAsia="Times New Roman" w:hAnsi="Arial" w:cs="Arial"/>
        </w:rPr>
        <w:t xml:space="preserve"> dopunjavati, po postupku za njegovo donošenje, ako je potreba za izmenom ili dopunom utvrđena u postupku evaluacije ili je posledica usaglašavanja sa novim ili izmenjenim ili dopunjenim propisima ili usvojenim novim standardima.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15" w:name="str_6"/>
      <w:bookmarkEnd w:id="15"/>
      <w:r w:rsidRPr="00DE2FC2">
        <w:rPr>
          <w:rFonts w:ascii="Arial" w:eastAsia="Times New Roman" w:hAnsi="Arial" w:cs="Arial"/>
          <w:b/>
          <w:bCs/>
          <w:i/>
          <w:iCs/>
          <w:sz w:val="24"/>
          <w:szCs w:val="24"/>
        </w:rPr>
        <w:t xml:space="preserve">v) Izrada materijala za obuku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6" w:name="clan_11"/>
      <w:bookmarkEnd w:id="16"/>
      <w:r w:rsidRPr="00DE2FC2">
        <w:rPr>
          <w:rFonts w:ascii="Arial" w:eastAsia="Times New Roman" w:hAnsi="Arial" w:cs="Arial"/>
          <w:b/>
          <w:bCs/>
          <w:sz w:val="24"/>
          <w:szCs w:val="24"/>
        </w:rPr>
        <w:t xml:space="preserve">Član 11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Materijal za obuku obuhvata: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1) </w:t>
      </w:r>
      <w:proofErr w:type="gramStart"/>
      <w:r w:rsidRPr="00DE2FC2">
        <w:rPr>
          <w:rFonts w:ascii="Arial" w:eastAsia="Times New Roman" w:hAnsi="Arial" w:cs="Arial"/>
        </w:rPr>
        <w:t>priručnik</w:t>
      </w:r>
      <w:proofErr w:type="gramEnd"/>
      <w:r w:rsidRPr="00DE2FC2">
        <w:rPr>
          <w:rFonts w:ascii="Arial" w:eastAsia="Times New Roman" w:hAnsi="Arial" w:cs="Arial"/>
        </w:rPr>
        <w:t xml:space="preserve"> za polaznike;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priručnik</w:t>
      </w:r>
      <w:proofErr w:type="gramEnd"/>
      <w:r w:rsidRPr="00DE2FC2">
        <w:rPr>
          <w:rFonts w:ascii="Arial" w:eastAsia="Times New Roman" w:hAnsi="Arial" w:cs="Arial"/>
        </w:rPr>
        <w:t xml:space="preserve"> za izvođenje nastave;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druga</w:t>
      </w:r>
      <w:proofErr w:type="gramEnd"/>
      <w:r w:rsidRPr="00DE2FC2">
        <w:rPr>
          <w:rFonts w:ascii="Arial" w:eastAsia="Times New Roman" w:hAnsi="Arial" w:cs="Arial"/>
        </w:rPr>
        <w:t xml:space="preserve"> nastavna sredstva i materijale.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7" w:name="clan_12"/>
      <w:bookmarkEnd w:id="17"/>
      <w:r w:rsidRPr="00DE2FC2">
        <w:rPr>
          <w:rFonts w:ascii="Arial" w:eastAsia="Times New Roman" w:hAnsi="Arial" w:cs="Arial"/>
          <w:b/>
          <w:bCs/>
          <w:sz w:val="24"/>
          <w:szCs w:val="24"/>
        </w:rPr>
        <w:t xml:space="preserve">Član 12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Priručnik za polaznike je nastavni materijal namenjen polaznicima u cilju ostvarivanja predviđenih programskih ishoda.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Priručnik za polaznike mogu da izrađuju učesnici u izradi programa obuke, izvođači nastave i stručnjaci iz predmetne oblasti.</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Priručnik za polaznike obuke (Obrazac 4.), koji sadrži i standarde za njegovo tehničko uređivanje, odštampan je u prilogu ove uredbe i čini njen sastavni deo.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8" w:name="clan_13"/>
      <w:bookmarkEnd w:id="18"/>
      <w:r w:rsidRPr="00DE2FC2">
        <w:rPr>
          <w:rFonts w:ascii="Arial" w:eastAsia="Times New Roman" w:hAnsi="Arial" w:cs="Arial"/>
          <w:b/>
          <w:bCs/>
          <w:sz w:val="24"/>
          <w:szCs w:val="24"/>
        </w:rPr>
        <w:t xml:space="preserve">Član 13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Priručnik za izvođenje nastave izrađuje se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programa obuke i didaktičko-metodičkog uputstva koje je sastavni deo programa i priručnika za polaznike.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Priručnik za izvođenje nastave izrađuju učesnici u izradi programa obuke, izvođači nastave i stručnjaci iz predmetne oblasti.</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Priručnik za izvođenje nastave namenjen je izvođačima nastave, u cilju postizanja ujednačenog kvaliteta izvođenja nastave, a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programom obuke.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Priručnik za izvođenje nastave sadrži planove časova za svaku nastavnu jedinicu predviđenu programom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Plan časa (Obrazac 5.), koji sadrži i standarde za njegovo tehničko uređivanje, odštampan je u prilogu ove uredbe i čini njen sastavni deo.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9" w:name="clan_14"/>
      <w:bookmarkEnd w:id="19"/>
      <w:r w:rsidRPr="00DE2FC2">
        <w:rPr>
          <w:rFonts w:ascii="Arial" w:eastAsia="Times New Roman" w:hAnsi="Arial" w:cs="Arial"/>
          <w:b/>
          <w:bCs/>
          <w:sz w:val="24"/>
          <w:szCs w:val="24"/>
        </w:rPr>
        <w:t xml:space="preserve">Član 14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 potrebe obuke, u zavisnosti </w:t>
      </w:r>
      <w:proofErr w:type="gramStart"/>
      <w:r w:rsidRPr="00DE2FC2">
        <w:rPr>
          <w:rFonts w:ascii="Arial" w:eastAsia="Times New Roman" w:hAnsi="Arial" w:cs="Arial"/>
        </w:rPr>
        <w:t>od</w:t>
      </w:r>
      <w:proofErr w:type="gramEnd"/>
      <w:r w:rsidRPr="00DE2FC2">
        <w:rPr>
          <w:rFonts w:ascii="Arial" w:eastAsia="Times New Roman" w:hAnsi="Arial" w:cs="Arial"/>
        </w:rPr>
        <w:t xml:space="preserve"> vrste i namene, obezbeđuju se i druga odgovarajuća nastavna sredstva i materijali, kao što su: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informatička</w:t>
      </w:r>
      <w:proofErr w:type="gramEnd"/>
      <w:r w:rsidRPr="00DE2FC2">
        <w:rPr>
          <w:rFonts w:ascii="Arial" w:eastAsia="Times New Roman" w:hAnsi="Arial" w:cs="Arial"/>
        </w:rPr>
        <w:t xml:space="preserve"> oprema;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video</w:t>
      </w:r>
      <w:proofErr w:type="gramEnd"/>
      <w:r w:rsidRPr="00DE2FC2">
        <w:rPr>
          <w:rFonts w:ascii="Arial" w:eastAsia="Times New Roman" w:hAnsi="Arial" w:cs="Arial"/>
        </w:rPr>
        <w:t xml:space="preserve"> kamere, foto-aparati, skeneri i druga tehnička oprema;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modeli</w:t>
      </w:r>
      <w:proofErr w:type="gramEnd"/>
      <w:r w:rsidRPr="00DE2FC2">
        <w:rPr>
          <w:rFonts w:ascii="Arial" w:eastAsia="Times New Roman" w:hAnsi="Arial" w:cs="Arial"/>
        </w:rPr>
        <w:t xml:space="preserve"> ili makete različitih uređaja, aparata, oružja i dr.;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grafikoni</w:t>
      </w:r>
      <w:proofErr w:type="gramEnd"/>
      <w:r w:rsidRPr="00DE2FC2">
        <w:rPr>
          <w:rFonts w:ascii="Arial" w:eastAsia="Times New Roman" w:hAnsi="Arial" w:cs="Arial"/>
        </w:rPr>
        <w:t xml:space="preserve">, mape, karte;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oružje</w:t>
      </w:r>
      <w:proofErr w:type="gramEnd"/>
      <w:r w:rsidRPr="00DE2FC2">
        <w:rPr>
          <w:rFonts w:ascii="Arial" w:eastAsia="Times New Roman" w:hAnsi="Arial" w:cs="Arial"/>
        </w:rPr>
        <w:t xml:space="preserve"> i municija;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6) </w:t>
      </w:r>
      <w:proofErr w:type="gramStart"/>
      <w:r w:rsidRPr="00DE2FC2">
        <w:rPr>
          <w:rFonts w:ascii="Arial" w:eastAsia="Times New Roman" w:hAnsi="Arial" w:cs="Arial"/>
        </w:rPr>
        <w:t>oprema</w:t>
      </w:r>
      <w:proofErr w:type="gramEnd"/>
      <w:r w:rsidRPr="00DE2FC2">
        <w:rPr>
          <w:rFonts w:ascii="Arial" w:eastAsia="Times New Roman" w:hAnsi="Arial" w:cs="Arial"/>
        </w:rPr>
        <w:t xml:space="preserve"> i dr.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20" w:name="clan_15"/>
      <w:bookmarkEnd w:id="20"/>
      <w:r w:rsidRPr="00DE2FC2">
        <w:rPr>
          <w:rFonts w:ascii="Arial" w:eastAsia="Times New Roman" w:hAnsi="Arial" w:cs="Arial"/>
          <w:b/>
          <w:bCs/>
          <w:sz w:val="24"/>
          <w:szCs w:val="24"/>
        </w:rPr>
        <w:t xml:space="preserve">Član 15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Priručnik za polaznike, priručnik za izvođenje nastave i druge materijale za realizaciju nastave obezbeđuje organizaciona jedinica nadležna za poslove upravljanja ljudskim resursima, u saradnji </w:t>
      </w:r>
      <w:proofErr w:type="gramStart"/>
      <w:r w:rsidRPr="00DE2FC2">
        <w:rPr>
          <w:rFonts w:ascii="Arial" w:eastAsia="Times New Roman" w:hAnsi="Arial" w:cs="Arial"/>
        </w:rPr>
        <w:t>sa</w:t>
      </w:r>
      <w:proofErr w:type="gramEnd"/>
      <w:r w:rsidRPr="00DE2FC2">
        <w:rPr>
          <w:rFonts w:ascii="Arial" w:eastAsia="Times New Roman" w:hAnsi="Arial" w:cs="Arial"/>
        </w:rPr>
        <w:t xml:space="preserve"> drugim nadležnim organizacionim jedinicama Ministarstva.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21" w:name="str_7"/>
      <w:bookmarkEnd w:id="21"/>
      <w:r w:rsidRPr="00DE2FC2">
        <w:rPr>
          <w:rFonts w:ascii="Arial" w:eastAsia="Times New Roman" w:hAnsi="Arial" w:cs="Arial"/>
          <w:b/>
          <w:bCs/>
          <w:i/>
          <w:iCs/>
          <w:sz w:val="24"/>
          <w:szCs w:val="24"/>
        </w:rPr>
        <w:t xml:space="preserve">g) Izvođenje nastave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22" w:name="clan_16"/>
      <w:bookmarkEnd w:id="22"/>
      <w:r w:rsidRPr="00DE2FC2">
        <w:rPr>
          <w:rFonts w:ascii="Arial" w:eastAsia="Times New Roman" w:hAnsi="Arial" w:cs="Arial"/>
          <w:b/>
          <w:bCs/>
          <w:sz w:val="24"/>
          <w:szCs w:val="24"/>
        </w:rPr>
        <w:t xml:space="preserve">Član 16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 okviru stručnog osposobljavanja i usavršavanja nastavu izvode: treneri, instruktori i stručnjaci iz predmetne oblasti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Treneri su radnici Ministarstva osposobljeni za samostalno planiranje, pripremu i izvođenje nastave,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principima učenja odraslih.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Instruktori su radnici Ministarstva, koji izvode nastavu u cilju razvoja praktičnih veština zaposlenih koji imaju završenu odgovarajuću obuku iz predmetne oblasti u kojoj izvode nastavu.</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 izvođače nastave mogu se angažovati i stručnjaci iz predmetne, modularne </w:t>
      </w:r>
      <w:proofErr w:type="gramStart"/>
      <w:r w:rsidRPr="00DE2FC2">
        <w:rPr>
          <w:rFonts w:ascii="Arial" w:eastAsia="Times New Roman" w:hAnsi="Arial" w:cs="Arial"/>
        </w:rPr>
        <w:t>ili</w:t>
      </w:r>
      <w:proofErr w:type="gramEnd"/>
      <w:r w:rsidRPr="00DE2FC2">
        <w:rPr>
          <w:rFonts w:ascii="Arial" w:eastAsia="Times New Roman" w:hAnsi="Arial" w:cs="Arial"/>
        </w:rPr>
        <w:t xml:space="preserve"> tematske oblasti izvan Ministarstva.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23" w:name="str_8"/>
      <w:bookmarkEnd w:id="23"/>
      <w:r w:rsidRPr="00DE2FC2">
        <w:rPr>
          <w:rFonts w:ascii="Arial" w:eastAsia="Times New Roman" w:hAnsi="Arial" w:cs="Arial"/>
          <w:b/>
          <w:bCs/>
          <w:i/>
          <w:iCs/>
          <w:sz w:val="24"/>
          <w:szCs w:val="24"/>
        </w:rPr>
        <w:t xml:space="preserve">d) Organizacija i realizacija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24" w:name="clan_17"/>
      <w:bookmarkEnd w:id="24"/>
      <w:r w:rsidRPr="00DE2FC2">
        <w:rPr>
          <w:rFonts w:ascii="Arial" w:eastAsia="Times New Roman" w:hAnsi="Arial" w:cs="Arial"/>
          <w:b/>
          <w:bCs/>
          <w:sz w:val="24"/>
          <w:szCs w:val="24"/>
        </w:rPr>
        <w:t xml:space="preserve">Član 17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Obuku organizuje i realizuje organizaciona jedinica nadležna za poslove upravljanja ljudskim resursima samostalno </w:t>
      </w:r>
      <w:proofErr w:type="gramStart"/>
      <w:r w:rsidRPr="00DE2FC2">
        <w:rPr>
          <w:rFonts w:ascii="Arial" w:eastAsia="Times New Roman" w:hAnsi="Arial" w:cs="Arial"/>
        </w:rPr>
        <w:t>ili</w:t>
      </w:r>
      <w:proofErr w:type="gramEnd"/>
      <w:r w:rsidRPr="00DE2FC2">
        <w:rPr>
          <w:rFonts w:ascii="Arial" w:eastAsia="Times New Roman" w:hAnsi="Arial" w:cs="Arial"/>
        </w:rPr>
        <w:t xml:space="preserve"> u saradnji sa drugim organizacionim jedinicama Ministarstva.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Plan realizacije obuke je dokument koji izrađuje organizaciona jedinica nadležna za poslove upravljanja ljudskim resursima, a kojim se bliže uređuje način realizacije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Plan realizacije obuke sadrži elemente koji su dati u Uputstvu za izradu plana realizacije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Uputstvo za izradu plana realizacije obuke (Obrazac 6.), odštampan je u prilogu ove uredbe i čini njen sastavni deo.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Plan materijalno-tehničkih i finansijskih sredstava za obuku (Obrazac 7.), odštampan je u prilogu ove uredbe i čini njen sastavni deo.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Nakon završetka obuke, rukovodilac obuke sačinjava izveštaj o realizovanoj obuci i dostavlja organizacionoj jedinici nadležnoj za poslove upravljanja ljudskim resursima i organizacionoj jedinici Ministarstva, korisniku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Izveštaj o realizovanoj obuci (Obrazac 8.), koji sadrži i standarde za njegovo tehničko uređivanje, odštampan je u prilogu ove uredbe i čini njen sastavni deo.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25" w:name="str_9"/>
      <w:bookmarkEnd w:id="25"/>
      <w:r w:rsidRPr="00DE2FC2">
        <w:rPr>
          <w:rFonts w:ascii="Arial" w:eastAsia="Times New Roman" w:hAnsi="Arial" w:cs="Arial"/>
          <w:b/>
          <w:bCs/>
          <w:i/>
          <w:iCs/>
          <w:sz w:val="24"/>
          <w:szCs w:val="24"/>
        </w:rPr>
        <w:lastRenderedPageBreak/>
        <w:t xml:space="preserve">đ) Provera znanja i ocenjivanje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26" w:name="clan_18"/>
      <w:bookmarkEnd w:id="26"/>
      <w:r w:rsidRPr="00DE2FC2">
        <w:rPr>
          <w:rFonts w:ascii="Arial" w:eastAsia="Times New Roman" w:hAnsi="Arial" w:cs="Arial"/>
          <w:b/>
          <w:bCs/>
          <w:sz w:val="24"/>
          <w:szCs w:val="24"/>
        </w:rPr>
        <w:t xml:space="preserve">Član 18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Provera znanja i ocenjivanje je stalni proces koji pruža povratne informacije o ostvarenim ishodima učenja.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Ocenjivanjem se određuje stepen postignuća polaznika u odnosu </w:t>
      </w:r>
      <w:proofErr w:type="gramStart"/>
      <w:r w:rsidRPr="00DE2FC2">
        <w:rPr>
          <w:rFonts w:ascii="Arial" w:eastAsia="Times New Roman" w:hAnsi="Arial" w:cs="Arial"/>
        </w:rPr>
        <w:t>na</w:t>
      </w:r>
      <w:proofErr w:type="gramEnd"/>
      <w:r w:rsidRPr="00DE2FC2">
        <w:rPr>
          <w:rFonts w:ascii="Arial" w:eastAsia="Times New Roman" w:hAnsi="Arial" w:cs="Arial"/>
        </w:rPr>
        <w:t xml:space="preserve"> ishode koji su dati u programu.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Provera znanja i ocenjivanje u smislu kriterijuma, načina i vrste određuju se u svakom programu obuke i prilagođeni su ishodima učenja.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Način, metode, tehnike, instrumenti, kriterijumi, vreme i ishodi koji se ocenjuju, saopštavaju se polaznicima pre početka obuke, odnosno pre početka realizacije nastavnih jedinica.</w:t>
      </w:r>
      <w:proofErr w:type="gramEnd"/>
      <w:r w:rsidRPr="00DE2FC2">
        <w:rPr>
          <w:rFonts w:ascii="Arial" w:eastAsia="Times New Roman" w:hAnsi="Arial" w:cs="Arial"/>
        </w:rPr>
        <w:t xml:space="preserve"> Ocena se polazniku saopštava u pisanoj i usmenoj formi, </w:t>
      </w:r>
      <w:proofErr w:type="gramStart"/>
      <w:r w:rsidRPr="00DE2FC2">
        <w:rPr>
          <w:rFonts w:ascii="Arial" w:eastAsia="Times New Roman" w:hAnsi="Arial" w:cs="Arial"/>
        </w:rPr>
        <w:t>na</w:t>
      </w:r>
      <w:proofErr w:type="gramEnd"/>
      <w:r w:rsidRPr="00DE2FC2">
        <w:rPr>
          <w:rFonts w:ascii="Arial" w:eastAsia="Times New Roman" w:hAnsi="Arial" w:cs="Arial"/>
        </w:rPr>
        <w:t xml:space="preserve"> način predviđen programom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27" w:name="clan_19"/>
      <w:bookmarkEnd w:id="27"/>
      <w:r w:rsidRPr="00DE2FC2">
        <w:rPr>
          <w:rFonts w:ascii="Arial" w:eastAsia="Times New Roman" w:hAnsi="Arial" w:cs="Arial"/>
          <w:b/>
          <w:bCs/>
          <w:sz w:val="24"/>
          <w:szCs w:val="24"/>
        </w:rPr>
        <w:t xml:space="preserve">Član 19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Provera i ocenjivanje znanja, veština, stavova i ponašanja, realizuje se putem faznog i završnog ispita, koji sprovode izvođači nastave </w:t>
      </w:r>
      <w:proofErr w:type="gramStart"/>
      <w:r w:rsidRPr="00DE2FC2">
        <w:rPr>
          <w:rFonts w:ascii="Arial" w:eastAsia="Times New Roman" w:hAnsi="Arial" w:cs="Arial"/>
        </w:rPr>
        <w:t>ili</w:t>
      </w:r>
      <w:proofErr w:type="gramEnd"/>
      <w:r w:rsidRPr="00DE2FC2">
        <w:rPr>
          <w:rFonts w:ascii="Arial" w:eastAsia="Times New Roman" w:hAnsi="Arial" w:cs="Arial"/>
        </w:rPr>
        <w:t xml:space="preserve"> ispitna komisija.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Fazni i završni ispiti mogu se sprovesti pismeno, praktično, usmeno i elektronskim putem </w:t>
      </w:r>
      <w:proofErr w:type="gramStart"/>
      <w:r w:rsidRPr="00DE2FC2">
        <w:rPr>
          <w:rFonts w:ascii="Arial" w:eastAsia="Times New Roman" w:hAnsi="Arial" w:cs="Arial"/>
        </w:rPr>
        <w:t>na</w:t>
      </w:r>
      <w:proofErr w:type="gramEnd"/>
      <w:r w:rsidRPr="00DE2FC2">
        <w:rPr>
          <w:rFonts w:ascii="Arial" w:eastAsia="Times New Roman" w:hAnsi="Arial" w:cs="Arial"/>
        </w:rPr>
        <w:t xml:space="preserve"> platformi predviđenoj za učenje na daljinu.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Načini ocenjivanja su: numeričko (brojčano i bodovno), opisno i kombinovano.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28" w:name="clan_20"/>
      <w:bookmarkEnd w:id="28"/>
      <w:r w:rsidRPr="00DE2FC2">
        <w:rPr>
          <w:rFonts w:ascii="Arial" w:eastAsia="Times New Roman" w:hAnsi="Arial" w:cs="Arial"/>
          <w:b/>
          <w:bCs/>
          <w:sz w:val="24"/>
          <w:szCs w:val="24"/>
        </w:rPr>
        <w:t xml:space="preserve">Član 20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Fazni ispit može biti fakultativnog i eliminacionog karaktera.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Kada je fazni ispit fakultativnog karaktera koristi se isključivo za praćenje postignuća polaznika tokom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Kada je fazni ispit eliminacionog karaktera, polaže se pred ispitnom komisijom.</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Polazniku koji ne položi fazni ispit biće omogućeno ponovno polaganje u roku koji se određuje programom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Ako polaznik </w:t>
      </w:r>
      <w:proofErr w:type="gramStart"/>
      <w:r w:rsidRPr="00DE2FC2">
        <w:rPr>
          <w:rFonts w:ascii="Arial" w:eastAsia="Times New Roman" w:hAnsi="Arial" w:cs="Arial"/>
        </w:rPr>
        <w:t>na</w:t>
      </w:r>
      <w:proofErr w:type="gramEnd"/>
      <w:r w:rsidRPr="00DE2FC2">
        <w:rPr>
          <w:rFonts w:ascii="Arial" w:eastAsia="Times New Roman" w:hAnsi="Arial" w:cs="Arial"/>
        </w:rPr>
        <w:t xml:space="preserve"> ponovnom polaganju ne položi fazni ispit, smatraće se da nije sa uspehom završio obuku.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29" w:name="clan_21"/>
      <w:bookmarkEnd w:id="29"/>
      <w:r w:rsidRPr="00DE2FC2">
        <w:rPr>
          <w:rFonts w:ascii="Arial" w:eastAsia="Times New Roman" w:hAnsi="Arial" w:cs="Arial"/>
          <w:b/>
          <w:bCs/>
          <w:sz w:val="24"/>
          <w:szCs w:val="24"/>
        </w:rPr>
        <w:t xml:space="preserve">Član 21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 kraju obuke, radi provere osposobljenosti polaznika, sprovodi se završni ispit.</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Polazniku koji ne položi završni ispit biće omogućeno ponovno polaganje, u roku koji se određuje programom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Ako polaznik </w:t>
      </w:r>
      <w:proofErr w:type="gramStart"/>
      <w:r w:rsidRPr="00DE2FC2">
        <w:rPr>
          <w:rFonts w:ascii="Arial" w:eastAsia="Times New Roman" w:hAnsi="Arial" w:cs="Arial"/>
        </w:rPr>
        <w:t>na</w:t>
      </w:r>
      <w:proofErr w:type="gramEnd"/>
      <w:r w:rsidRPr="00DE2FC2">
        <w:rPr>
          <w:rFonts w:ascii="Arial" w:eastAsia="Times New Roman" w:hAnsi="Arial" w:cs="Arial"/>
        </w:rPr>
        <w:t xml:space="preserve"> ponovnom polaganju ne položi završni ispit, smatraće se da nije sa uspehom završio obuku.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30" w:name="clan_22"/>
      <w:bookmarkEnd w:id="30"/>
      <w:r w:rsidRPr="00DE2FC2">
        <w:rPr>
          <w:rFonts w:ascii="Arial" w:eastAsia="Times New Roman" w:hAnsi="Arial" w:cs="Arial"/>
          <w:b/>
          <w:bCs/>
          <w:sz w:val="24"/>
          <w:szCs w:val="24"/>
        </w:rPr>
        <w:t xml:space="preserve">Član 22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Ispitna komisija za fazni i završni ispit sastoji se </w:t>
      </w:r>
      <w:proofErr w:type="gramStart"/>
      <w:r w:rsidRPr="00DE2FC2">
        <w:rPr>
          <w:rFonts w:ascii="Arial" w:eastAsia="Times New Roman" w:hAnsi="Arial" w:cs="Arial"/>
        </w:rPr>
        <w:t>od</w:t>
      </w:r>
      <w:proofErr w:type="gramEnd"/>
      <w:r w:rsidRPr="00DE2FC2">
        <w:rPr>
          <w:rFonts w:ascii="Arial" w:eastAsia="Times New Roman" w:hAnsi="Arial" w:cs="Arial"/>
        </w:rPr>
        <w:t xml:space="preserve"> najmanje tri člana u sastavu: izvođač nastave, predstavnik organizacione jedinice za čije potrebe se obuka realizuje i predstavnik organizacione jedinice nadležne za poslove upravljanja ljudskim resursima, a imenuje se odlukom nadležnog rukovodioca u zavisnosti od vrste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Način polaganja stručnog ispita za sticanje narednog čina/zvanja i sastav Komisije uređuje se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propisima iz oblasti karijernog razvoja zaposlenih u Ministarstvu.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31" w:name="str_10"/>
      <w:bookmarkEnd w:id="31"/>
      <w:r w:rsidRPr="00DE2FC2">
        <w:rPr>
          <w:rFonts w:ascii="Arial" w:eastAsia="Times New Roman" w:hAnsi="Arial" w:cs="Arial"/>
          <w:b/>
          <w:bCs/>
          <w:i/>
          <w:iCs/>
          <w:sz w:val="24"/>
          <w:szCs w:val="24"/>
        </w:rPr>
        <w:t xml:space="preserve">e) Praćenje i kontrola procesa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32" w:name="clan_23"/>
      <w:bookmarkEnd w:id="32"/>
      <w:r w:rsidRPr="00DE2FC2">
        <w:rPr>
          <w:rFonts w:ascii="Arial" w:eastAsia="Times New Roman" w:hAnsi="Arial" w:cs="Arial"/>
          <w:b/>
          <w:bCs/>
          <w:sz w:val="24"/>
          <w:szCs w:val="24"/>
        </w:rPr>
        <w:t xml:space="preserve">Član 23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Praćenje i kontrola procesa obuke predstavlja kontinuiranu i sistematsku aktivnost čija je svrha prikupljanja i evidentiranja podataka i informacija o planiranim procesnim aktivnostima obuke i njenim rezultatima.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Cilj praćenja i kontrole procesa obuke je prikupljanje i analiza aktuelnih, potpunih i tačnih podataka i informacija o obuci, radi donošenja odluka o primeni preventivnih i korektivnih mera u procesu realizacije obuke, kao i pružanje informativne podrške za sprovođenje evaluacije.</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33" w:name="clan_24"/>
      <w:bookmarkEnd w:id="33"/>
      <w:r w:rsidRPr="00DE2FC2">
        <w:rPr>
          <w:rFonts w:ascii="Arial" w:eastAsia="Times New Roman" w:hAnsi="Arial" w:cs="Arial"/>
          <w:b/>
          <w:bCs/>
          <w:sz w:val="24"/>
          <w:szCs w:val="24"/>
        </w:rPr>
        <w:t xml:space="preserve">Član 24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Organizaciona jedinica nadležna za poslove upravljanja ljudskim resursima odgovorna je za sprovođenje, praćenja i kontrolu procesa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Instrumenti praćenja i kontrole procesa obuke su: upitnici, ankete, intervjui, posmatranje i dr.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Osnovni procesi koji se prate i kontrolišu su: organizovanje obuke, usklađenost realizacije obuke </w:t>
      </w:r>
      <w:proofErr w:type="gramStart"/>
      <w:r w:rsidRPr="00DE2FC2">
        <w:rPr>
          <w:rFonts w:ascii="Arial" w:eastAsia="Times New Roman" w:hAnsi="Arial" w:cs="Arial"/>
        </w:rPr>
        <w:t>sa</w:t>
      </w:r>
      <w:proofErr w:type="gramEnd"/>
      <w:r w:rsidRPr="00DE2FC2">
        <w:rPr>
          <w:rFonts w:ascii="Arial" w:eastAsia="Times New Roman" w:hAnsi="Arial" w:cs="Arial"/>
        </w:rPr>
        <w:t xml:space="preserve"> sadržajem donetih programa obuke i planom realizacije, način rukovođenja obukom, način upotrebe planiranih materijalno-tehničkih i finansijskih sredstava, izvođenje nastave, način organizacije završnog ispita, postupak ocenjivanja, izrada uverenja, kao i drugi procesi u odnosu na aktivnosti i njihove rezultate.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34" w:name="clan_25"/>
      <w:bookmarkEnd w:id="34"/>
      <w:r w:rsidRPr="00DE2FC2">
        <w:rPr>
          <w:rFonts w:ascii="Arial" w:eastAsia="Times New Roman" w:hAnsi="Arial" w:cs="Arial"/>
          <w:b/>
          <w:bCs/>
          <w:sz w:val="24"/>
          <w:szCs w:val="24"/>
        </w:rPr>
        <w:t xml:space="preserve">Član 25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Praćenje i kontrola procesa obuke sprovodi se primarno u odnosu </w:t>
      </w:r>
      <w:proofErr w:type="gramStart"/>
      <w:r w:rsidRPr="00DE2FC2">
        <w:rPr>
          <w:rFonts w:ascii="Arial" w:eastAsia="Times New Roman" w:hAnsi="Arial" w:cs="Arial"/>
        </w:rPr>
        <w:t>na</w:t>
      </w:r>
      <w:proofErr w:type="gramEnd"/>
      <w:r w:rsidRPr="00DE2FC2">
        <w:rPr>
          <w:rFonts w:ascii="Arial" w:eastAsia="Times New Roman" w:hAnsi="Arial" w:cs="Arial"/>
        </w:rPr>
        <w:t xml:space="preserve"> elemente plana realizacije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Praćenje realizacije obuke (Obrazac 9.), odštampan je u prilogu ove uredbe i čini njen sastavni deo.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35" w:name="clan_26"/>
      <w:bookmarkEnd w:id="35"/>
      <w:r w:rsidRPr="00DE2FC2">
        <w:rPr>
          <w:rFonts w:ascii="Arial" w:eastAsia="Times New Roman" w:hAnsi="Arial" w:cs="Arial"/>
          <w:b/>
          <w:bCs/>
          <w:sz w:val="24"/>
          <w:szCs w:val="24"/>
        </w:rPr>
        <w:t xml:space="preserve">Član 26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Praćenje i kontrola izvođenja nastave </w:t>
      </w:r>
      <w:proofErr w:type="gramStart"/>
      <w:r w:rsidRPr="00DE2FC2">
        <w:rPr>
          <w:rFonts w:ascii="Arial" w:eastAsia="Times New Roman" w:hAnsi="Arial" w:cs="Arial"/>
        </w:rPr>
        <w:t>na</w:t>
      </w:r>
      <w:proofErr w:type="gramEnd"/>
      <w:r w:rsidRPr="00DE2FC2">
        <w:rPr>
          <w:rFonts w:ascii="Arial" w:eastAsia="Times New Roman" w:hAnsi="Arial" w:cs="Arial"/>
        </w:rPr>
        <w:t xml:space="preserve"> obuci sprovodi se na osnovu: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1) didaktičko-metodičkog uputstva, koje je sastavni deo programa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sadržaja</w:t>
      </w:r>
      <w:proofErr w:type="gramEnd"/>
      <w:r w:rsidRPr="00DE2FC2">
        <w:rPr>
          <w:rFonts w:ascii="Arial" w:eastAsia="Times New Roman" w:hAnsi="Arial" w:cs="Arial"/>
        </w:rPr>
        <w:t xml:space="preserve"> priručnika za izvođenje nastave;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sadržaja</w:t>
      </w:r>
      <w:proofErr w:type="gramEnd"/>
      <w:r w:rsidRPr="00DE2FC2">
        <w:rPr>
          <w:rFonts w:ascii="Arial" w:eastAsia="Times New Roman" w:hAnsi="Arial" w:cs="Arial"/>
        </w:rPr>
        <w:t xml:space="preserve"> priručnika za polaznike;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planova</w:t>
      </w:r>
      <w:proofErr w:type="gramEnd"/>
      <w:r w:rsidRPr="00DE2FC2">
        <w:rPr>
          <w:rFonts w:ascii="Arial" w:eastAsia="Times New Roman" w:hAnsi="Arial" w:cs="Arial"/>
        </w:rPr>
        <w:t xml:space="preserve"> realizacije časa, prezentacija i materijala za polaznike i dr.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Praćenje i kontrola rada izvođača nastave sprovodi se kontinuirano tokom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primenom</w:t>
      </w:r>
      <w:proofErr w:type="gramEnd"/>
      <w:r w:rsidRPr="00DE2FC2">
        <w:rPr>
          <w:rFonts w:ascii="Arial" w:eastAsia="Times New Roman" w:hAnsi="Arial" w:cs="Arial"/>
        </w:rPr>
        <w:t xml:space="preserve"> metoda posmatranja;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evidentiranjem</w:t>
      </w:r>
      <w:proofErr w:type="gramEnd"/>
      <w:r w:rsidRPr="00DE2FC2">
        <w:rPr>
          <w:rFonts w:ascii="Arial" w:eastAsia="Times New Roman" w:hAnsi="Arial" w:cs="Arial"/>
        </w:rPr>
        <w:t xml:space="preserve"> prikupljenih podataka, na osnovu posmatranja i ispitivanja;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njihovim</w:t>
      </w:r>
      <w:proofErr w:type="gramEnd"/>
      <w:r w:rsidRPr="00DE2FC2">
        <w:rPr>
          <w:rFonts w:ascii="Arial" w:eastAsia="Times New Roman" w:hAnsi="Arial" w:cs="Arial"/>
        </w:rPr>
        <w:t xml:space="preserve"> upoređivanjem u vremenskom nizu, tokom jednog i/ili više ciklusa obuke, po elementima utvrđenim u ovom uredbom propisanom obrascu.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Procena rada izvođača nastave (Obrazac 10.), odštampan je u prilogu ove uredbe i čini njen sastavni deo.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36" w:name="str_11"/>
      <w:bookmarkEnd w:id="36"/>
      <w:r w:rsidRPr="00DE2FC2">
        <w:rPr>
          <w:rFonts w:ascii="Arial" w:eastAsia="Times New Roman" w:hAnsi="Arial" w:cs="Arial"/>
          <w:b/>
          <w:bCs/>
          <w:i/>
          <w:iCs/>
          <w:sz w:val="24"/>
          <w:szCs w:val="24"/>
        </w:rPr>
        <w:t xml:space="preserve">ž) Evaluacija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37" w:name="clan_27"/>
      <w:bookmarkEnd w:id="37"/>
      <w:r w:rsidRPr="00DE2FC2">
        <w:rPr>
          <w:rFonts w:ascii="Arial" w:eastAsia="Times New Roman" w:hAnsi="Arial" w:cs="Arial"/>
          <w:b/>
          <w:bCs/>
          <w:sz w:val="24"/>
          <w:szCs w:val="24"/>
        </w:rPr>
        <w:t xml:space="preserve">Član 27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Evaluacija obuke je kontinuiran proces usmeren </w:t>
      </w:r>
      <w:proofErr w:type="gramStart"/>
      <w:r w:rsidRPr="00DE2FC2">
        <w:rPr>
          <w:rFonts w:ascii="Arial" w:eastAsia="Times New Roman" w:hAnsi="Arial" w:cs="Arial"/>
        </w:rPr>
        <w:t>na</w:t>
      </w:r>
      <w:proofErr w:type="gramEnd"/>
      <w:r w:rsidRPr="00DE2FC2">
        <w:rPr>
          <w:rFonts w:ascii="Arial" w:eastAsia="Times New Roman" w:hAnsi="Arial" w:cs="Arial"/>
        </w:rPr>
        <w:t xml:space="preserve"> vrednovanje programa i procesa obuke, u kome se prate, analiziraju i procenjuju: postignuća polaznika, način izvođenja obuke, mišljenja polaznika o obuci, uslovi nastavnog okruženja, kvalitet nastavnih sredstava, kvalitet nastavnih materijala, primenjivost postignuća polaznika na radnom mestu i nivo zadovoljenja potreba za obukom i kompetencija određenog radnog mesta.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Evaluacija se sprovodi u cilju poboljšanja kvaliteta planiranja, organizovanja i realizovanja obuke i predstavlja proces koji sadrži: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planiranje</w:t>
      </w:r>
      <w:proofErr w:type="gramEnd"/>
      <w:r w:rsidRPr="00DE2FC2">
        <w:rPr>
          <w:rFonts w:ascii="Arial" w:eastAsia="Times New Roman" w:hAnsi="Arial" w:cs="Arial"/>
        </w:rPr>
        <w:t xml:space="preserve"> evaluacije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sprovođenje</w:t>
      </w:r>
      <w:proofErr w:type="gramEnd"/>
      <w:r w:rsidRPr="00DE2FC2">
        <w:rPr>
          <w:rFonts w:ascii="Arial" w:eastAsia="Times New Roman" w:hAnsi="Arial" w:cs="Arial"/>
        </w:rPr>
        <w:t xml:space="preserve"> evaluacije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izveštavanje</w:t>
      </w:r>
      <w:proofErr w:type="gramEnd"/>
      <w:r w:rsidRPr="00DE2FC2">
        <w:rPr>
          <w:rFonts w:ascii="Arial" w:eastAsia="Times New Roman" w:hAnsi="Arial" w:cs="Arial"/>
        </w:rPr>
        <w:t xml:space="preserve"> o sprovedenoj evaluaciji.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38" w:name="clan_28"/>
      <w:bookmarkEnd w:id="38"/>
      <w:r w:rsidRPr="00DE2FC2">
        <w:rPr>
          <w:rFonts w:ascii="Arial" w:eastAsia="Times New Roman" w:hAnsi="Arial" w:cs="Arial"/>
          <w:b/>
          <w:bCs/>
          <w:sz w:val="24"/>
          <w:szCs w:val="24"/>
        </w:rPr>
        <w:t xml:space="preserve">Član 28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Planiranje evaluacije obuke predstavlja proces u kome se izrađuje plan evaluacije, koji u sebi sadrži sledeće elemente: zaglavlje, osnov sprovođenja, naziv, uvod, ciljeve evaluacije, način prikupljanja podataka, priloge koji u sebi obuhvataju instrumente za prikupljanje podataka, protokol analize (informacije o mestu, vremenu i načinu prikupljanja podataka), kao i saglasnost rukovodilaca organizacionih jedinica u kojima se sprovodi evaluacija.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39" w:name="clan_29"/>
      <w:bookmarkEnd w:id="39"/>
      <w:r w:rsidRPr="00DE2FC2">
        <w:rPr>
          <w:rFonts w:ascii="Arial" w:eastAsia="Times New Roman" w:hAnsi="Arial" w:cs="Arial"/>
          <w:b/>
          <w:bCs/>
          <w:sz w:val="24"/>
          <w:szCs w:val="24"/>
        </w:rPr>
        <w:t xml:space="preserve">Član 29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Sprovođenje evaluacije odvija se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planom evaluacije i sastoji se od sledećih aktivnosti: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prikupljanja</w:t>
      </w:r>
      <w:proofErr w:type="gramEnd"/>
      <w:r w:rsidRPr="00DE2FC2">
        <w:rPr>
          <w:rFonts w:ascii="Arial" w:eastAsia="Times New Roman" w:hAnsi="Arial" w:cs="Arial"/>
        </w:rPr>
        <w:t xml:space="preserve"> podataka putem planiranih instrumenata;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obrade</w:t>
      </w:r>
      <w:proofErr w:type="gramEnd"/>
      <w:r w:rsidRPr="00DE2FC2">
        <w:rPr>
          <w:rFonts w:ascii="Arial" w:eastAsia="Times New Roman" w:hAnsi="Arial" w:cs="Arial"/>
        </w:rPr>
        <w:t xml:space="preserve"> prikupljenih podataka;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analize i interpretacije dobijenih podataka;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formulisanja</w:t>
      </w:r>
      <w:proofErr w:type="gramEnd"/>
      <w:r w:rsidRPr="00DE2FC2">
        <w:rPr>
          <w:rFonts w:ascii="Arial" w:eastAsia="Times New Roman" w:hAnsi="Arial" w:cs="Arial"/>
        </w:rPr>
        <w:t xml:space="preserve"> predloga i preporuka.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40" w:name="clan_30"/>
      <w:bookmarkEnd w:id="40"/>
      <w:r w:rsidRPr="00DE2FC2">
        <w:rPr>
          <w:rFonts w:ascii="Arial" w:eastAsia="Times New Roman" w:hAnsi="Arial" w:cs="Arial"/>
          <w:b/>
          <w:bCs/>
          <w:sz w:val="24"/>
          <w:szCs w:val="24"/>
        </w:rPr>
        <w:t xml:space="preserve">Član 30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Nakon izvršenog evaluacije izrađuje se izveštaj koji u sebi sadrži sledeće elemente: zaglavlje, osnov, naziv, uvod, ciljeve analize, metodologiju analize, organizaciju analize, instrumente analize, uzorak (ciljna grupa) analize, rezultate, zaključke, predloge i preporuke i priloge.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Izveštaj o evaluaciji predstavlja potvrdu kvaliteta programa i procesa obuke </w:t>
      </w:r>
      <w:proofErr w:type="gramStart"/>
      <w:r w:rsidRPr="00DE2FC2">
        <w:rPr>
          <w:rFonts w:ascii="Arial" w:eastAsia="Times New Roman" w:hAnsi="Arial" w:cs="Arial"/>
        </w:rPr>
        <w:t>ili</w:t>
      </w:r>
      <w:proofErr w:type="gramEnd"/>
      <w:r w:rsidRPr="00DE2FC2">
        <w:rPr>
          <w:rFonts w:ascii="Arial" w:eastAsia="Times New Roman" w:hAnsi="Arial" w:cs="Arial"/>
        </w:rPr>
        <w:t xml:space="preserve"> osnov za njihovu izmenu.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Razmatranje i postupanje po preporukama evaluacije obavezno je za organizacionu jedinicu nadležnu za poslove upravljanja ljudskim resursima i korisnika obuke, a u cilju unapređenja kvaliteta programa, organizacije i realizacije obuke.</w:t>
      </w:r>
      <w:proofErr w:type="gramEnd"/>
      <w:r w:rsidRPr="00DE2FC2">
        <w:rPr>
          <w:rFonts w:ascii="Arial" w:eastAsia="Times New Roman" w:hAnsi="Arial" w:cs="Arial"/>
        </w:rPr>
        <w:t xml:space="preserve"> </w:t>
      </w:r>
    </w:p>
    <w:p w:rsidR="00DE2FC2" w:rsidRPr="00DE2FC2" w:rsidRDefault="00DE2FC2" w:rsidP="00DE2FC2">
      <w:pPr>
        <w:spacing w:after="0" w:line="240" w:lineRule="auto"/>
        <w:jc w:val="center"/>
        <w:rPr>
          <w:rFonts w:ascii="Arial" w:eastAsia="Times New Roman" w:hAnsi="Arial" w:cs="Arial"/>
          <w:sz w:val="28"/>
          <w:szCs w:val="28"/>
        </w:rPr>
      </w:pPr>
      <w:bookmarkStart w:id="41" w:name="str_12"/>
      <w:bookmarkEnd w:id="41"/>
      <w:r w:rsidRPr="00DE2FC2">
        <w:rPr>
          <w:rFonts w:ascii="Arial" w:eastAsia="Times New Roman" w:hAnsi="Arial" w:cs="Arial"/>
          <w:sz w:val="28"/>
          <w:szCs w:val="28"/>
        </w:rPr>
        <w:t xml:space="preserve">2. Stručno osposobljavanje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42" w:name="str_13"/>
      <w:bookmarkEnd w:id="42"/>
      <w:r w:rsidRPr="00DE2FC2">
        <w:rPr>
          <w:rFonts w:ascii="Arial" w:eastAsia="Times New Roman" w:hAnsi="Arial" w:cs="Arial"/>
          <w:b/>
          <w:bCs/>
          <w:i/>
          <w:iCs/>
          <w:sz w:val="24"/>
          <w:szCs w:val="24"/>
        </w:rPr>
        <w:t xml:space="preserve">a) Oblici stručnog osposobljavanja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43" w:name="clan_31"/>
      <w:bookmarkEnd w:id="43"/>
      <w:r w:rsidRPr="00DE2FC2">
        <w:rPr>
          <w:rFonts w:ascii="Arial" w:eastAsia="Times New Roman" w:hAnsi="Arial" w:cs="Arial"/>
          <w:b/>
          <w:bCs/>
          <w:sz w:val="24"/>
          <w:szCs w:val="24"/>
        </w:rPr>
        <w:t xml:space="preserve">Član 31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Stručno osposobljavanje organizuje se kao: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osnovna</w:t>
      </w:r>
      <w:proofErr w:type="gramEnd"/>
      <w:r w:rsidRPr="00DE2FC2">
        <w:rPr>
          <w:rFonts w:ascii="Arial" w:eastAsia="Times New Roman" w:hAnsi="Arial" w:cs="Arial"/>
        </w:rPr>
        <w:t xml:space="preserve"> policijska obuka;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specijalistička</w:t>
      </w:r>
      <w:proofErr w:type="gramEnd"/>
      <w:r w:rsidRPr="00DE2FC2">
        <w:rPr>
          <w:rFonts w:ascii="Arial" w:eastAsia="Times New Roman" w:hAnsi="Arial" w:cs="Arial"/>
        </w:rPr>
        <w:t xml:space="preserve"> obuka;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policijska</w:t>
      </w:r>
      <w:proofErr w:type="gramEnd"/>
      <w:r w:rsidRPr="00DE2FC2">
        <w:rPr>
          <w:rFonts w:ascii="Arial" w:eastAsia="Times New Roman" w:hAnsi="Arial" w:cs="Arial"/>
        </w:rPr>
        <w:t xml:space="preserve"> obuka osnovnog nivoa;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obuka</w:t>
      </w:r>
      <w:proofErr w:type="gramEnd"/>
      <w:r w:rsidRPr="00DE2FC2">
        <w:rPr>
          <w:rFonts w:ascii="Arial" w:eastAsia="Times New Roman" w:hAnsi="Arial" w:cs="Arial"/>
        </w:rPr>
        <w:t xml:space="preserve"> za nivo rukovođenja.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44" w:name="str_14"/>
      <w:bookmarkEnd w:id="44"/>
      <w:r w:rsidRPr="00DE2FC2">
        <w:rPr>
          <w:rFonts w:ascii="Arial" w:eastAsia="Times New Roman" w:hAnsi="Arial" w:cs="Arial"/>
          <w:b/>
          <w:bCs/>
          <w:i/>
          <w:iCs/>
          <w:sz w:val="24"/>
          <w:szCs w:val="24"/>
        </w:rPr>
        <w:t xml:space="preserve">b) Osnovna policijska obuka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45" w:name="clan_32"/>
      <w:bookmarkEnd w:id="45"/>
      <w:r w:rsidRPr="00DE2FC2">
        <w:rPr>
          <w:rFonts w:ascii="Arial" w:eastAsia="Times New Roman" w:hAnsi="Arial" w:cs="Arial"/>
          <w:b/>
          <w:bCs/>
          <w:sz w:val="24"/>
          <w:szCs w:val="24"/>
        </w:rPr>
        <w:t xml:space="preserve">Član 32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Osnovna policijska obuka ima za cilj osposobljavanje polaznika za zakonito i efikasno obavljanje poslova i zadataka uniformisanog policijskog službenika, </w:t>
      </w:r>
      <w:proofErr w:type="gramStart"/>
      <w:r w:rsidRPr="00DE2FC2">
        <w:rPr>
          <w:rFonts w:ascii="Arial" w:eastAsia="Times New Roman" w:hAnsi="Arial" w:cs="Arial"/>
        </w:rPr>
        <w:t>na</w:t>
      </w:r>
      <w:proofErr w:type="gramEnd"/>
      <w:r w:rsidRPr="00DE2FC2">
        <w:rPr>
          <w:rFonts w:ascii="Arial" w:eastAsia="Times New Roman" w:hAnsi="Arial" w:cs="Arial"/>
        </w:rPr>
        <w:t xml:space="preserve"> radnom mestu policajca.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lastRenderedPageBreak/>
        <w:t>Obuka iz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realizuje se u Centru za osnovnu policijsku obuku (u daljem tekstu: Centar), i područnim policijskim upravama.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Trajanje, struktura, programski sadržaj i dinamika obuke određuju se Programom stručnog osposobljavanja polaznika osnovne policijske obuke.</w:t>
      </w:r>
      <w:proofErr w:type="gramEnd"/>
      <w:r w:rsidRPr="00DE2FC2">
        <w:rPr>
          <w:rFonts w:ascii="Arial" w:eastAsia="Times New Roman" w:hAnsi="Arial" w:cs="Arial"/>
        </w:rPr>
        <w:t xml:space="preserve"> </w:t>
      </w:r>
    </w:p>
    <w:p w:rsidR="00DE2FC2" w:rsidRPr="00DE2FC2" w:rsidRDefault="00DE2FC2" w:rsidP="00DE2FC2">
      <w:pPr>
        <w:spacing w:before="240" w:after="240" w:line="240" w:lineRule="auto"/>
        <w:jc w:val="center"/>
        <w:rPr>
          <w:rFonts w:ascii="Arial" w:eastAsia="Times New Roman" w:hAnsi="Arial" w:cs="Arial"/>
          <w:b/>
          <w:bCs/>
          <w:sz w:val="24"/>
          <w:szCs w:val="24"/>
        </w:rPr>
      </w:pPr>
      <w:bookmarkStart w:id="46" w:name="str_15"/>
      <w:bookmarkEnd w:id="46"/>
      <w:r w:rsidRPr="00DE2FC2">
        <w:rPr>
          <w:rFonts w:ascii="Arial" w:eastAsia="Times New Roman" w:hAnsi="Arial" w:cs="Arial"/>
          <w:b/>
          <w:bCs/>
          <w:sz w:val="24"/>
          <w:szCs w:val="24"/>
        </w:rPr>
        <w:t xml:space="preserve">1. Konkurs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47" w:name="clan_33"/>
      <w:bookmarkEnd w:id="47"/>
      <w:r w:rsidRPr="00DE2FC2">
        <w:rPr>
          <w:rFonts w:ascii="Arial" w:eastAsia="Times New Roman" w:hAnsi="Arial" w:cs="Arial"/>
          <w:b/>
          <w:bCs/>
          <w:sz w:val="24"/>
          <w:szCs w:val="24"/>
        </w:rPr>
        <w:t xml:space="preserve">Član 33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Ministar donosi odluku o broju polaznika osnovne policijske obuke u Centru, </w:t>
      </w:r>
      <w:proofErr w:type="gramStart"/>
      <w:r w:rsidRPr="00DE2FC2">
        <w:rPr>
          <w:rFonts w:ascii="Arial" w:eastAsia="Times New Roman" w:hAnsi="Arial" w:cs="Arial"/>
        </w:rPr>
        <w:t>na</w:t>
      </w:r>
      <w:proofErr w:type="gramEnd"/>
      <w:r w:rsidRPr="00DE2FC2">
        <w:rPr>
          <w:rFonts w:ascii="Arial" w:eastAsia="Times New Roman" w:hAnsi="Arial" w:cs="Arial"/>
        </w:rPr>
        <w:t xml:space="preserve"> predlog direktora policije, u skladu sa kadrovskim planom.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Polaznici se primaju u Centar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konkursa koji raspisuje Ministarstvo.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Informacija o konkursu se oglašava preko nekog </w:t>
      </w:r>
      <w:proofErr w:type="gramStart"/>
      <w:r w:rsidRPr="00DE2FC2">
        <w:rPr>
          <w:rFonts w:ascii="Arial" w:eastAsia="Times New Roman" w:hAnsi="Arial" w:cs="Arial"/>
        </w:rPr>
        <w:t>od</w:t>
      </w:r>
      <w:proofErr w:type="gramEnd"/>
      <w:r w:rsidRPr="00DE2FC2">
        <w:rPr>
          <w:rFonts w:ascii="Arial" w:eastAsia="Times New Roman" w:hAnsi="Arial" w:cs="Arial"/>
        </w:rPr>
        <w:t xml:space="preserve"> štampanih i elektronskih medija, koji se izdaju, odnosno emituju na celoj teritoriji Republike Srbije, a konkurs se objavljuje na zvaničnoj Internet stranici Ministarstva.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Konkurs sadrži: broj polaznika koji se primaju </w:t>
      </w:r>
      <w:proofErr w:type="gramStart"/>
      <w:r w:rsidRPr="00DE2FC2">
        <w:rPr>
          <w:rFonts w:ascii="Arial" w:eastAsia="Times New Roman" w:hAnsi="Arial" w:cs="Arial"/>
        </w:rPr>
        <w:t>na</w:t>
      </w:r>
      <w:proofErr w:type="gramEnd"/>
      <w:r w:rsidRPr="00DE2FC2">
        <w:rPr>
          <w:rFonts w:ascii="Arial" w:eastAsia="Times New Roman" w:hAnsi="Arial" w:cs="Arial"/>
        </w:rPr>
        <w:t xml:space="preserve"> obuku, uslove konkursa, način podnošenja prijave na konkurs, postupak izbora kandidata, kao i prava i dužnosti polaznika.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Postupak izbora kandidata traje najduže godinu </w:t>
      </w:r>
      <w:proofErr w:type="gramStart"/>
      <w:r w:rsidRPr="00DE2FC2">
        <w:rPr>
          <w:rFonts w:ascii="Arial" w:eastAsia="Times New Roman" w:hAnsi="Arial" w:cs="Arial"/>
        </w:rPr>
        <w:t>dana</w:t>
      </w:r>
      <w:proofErr w:type="gramEnd"/>
      <w:r w:rsidRPr="00DE2FC2">
        <w:rPr>
          <w:rFonts w:ascii="Arial" w:eastAsia="Times New Roman" w:hAnsi="Arial" w:cs="Arial"/>
        </w:rPr>
        <w:t xml:space="preserve">, od dana zaključenja konkursa.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48" w:name="clan_34"/>
      <w:bookmarkEnd w:id="48"/>
      <w:r w:rsidRPr="00DE2FC2">
        <w:rPr>
          <w:rFonts w:ascii="Arial" w:eastAsia="Times New Roman" w:hAnsi="Arial" w:cs="Arial"/>
          <w:b/>
          <w:bCs/>
          <w:sz w:val="24"/>
          <w:szCs w:val="24"/>
        </w:rPr>
        <w:t xml:space="preserve">Član 34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Pravo učešća </w:t>
      </w:r>
      <w:proofErr w:type="gramStart"/>
      <w:r w:rsidRPr="00DE2FC2">
        <w:rPr>
          <w:rFonts w:ascii="Arial" w:eastAsia="Times New Roman" w:hAnsi="Arial" w:cs="Arial"/>
        </w:rPr>
        <w:t>na</w:t>
      </w:r>
      <w:proofErr w:type="gramEnd"/>
      <w:r w:rsidRPr="00DE2FC2">
        <w:rPr>
          <w:rFonts w:ascii="Arial" w:eastAsia="Times New Roman" w:hAnsi="Arial" w:cs="Arial"/>
        </w:rPr>
        <w:t xml:space="preserve"> konkursu ima lice koje ispunjava sledeće uslove: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da</w:t>
      </w:r>
      <w:proofErr w:type="gramEnd"/>
      <w:r w:rsidRPr="00DE2FC2">
        <w:rPr>
          <w:rFonts w:ascii="Arial" w:eastAsia="Times New Roman" w:hAnsi="Arial" w:cs="Arial"/>
        </w:rPr>
        <w:t xml:space="preserve"> je državljanin Republike Srbije;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da</w:t>
      </w:r>
      <w:proofErr w:type="gramEnd"/>
      <w:r w:rsidRPr="00DE2FC2">
        <w:rPr>
          <w:rFonts w:ascii="Arial" w:eastAsia="Times New Roman" w:hAnsi="Arial" w:cs="Arial"/>
        </w:rPr>
        <w:t xml:space="preserve"> ima prijavljeno prebivalište na teritoriji Republike Srbije, najmanje pet godina neprekidno pre dana podnošenja prijave na konkurs;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da </w:t>
      </w:r>
      <w:proofErr w:type="gramStart"/>
      <w:r w:rsidRPr="00DE2FC2">
        <w:rPr>
          <w:rFonts w:ascii="Arial" w:eastAsia="Times New Roman" w:hAnsi="Arial" w:cs="Arial"/>
        </w:rPr>
        <w:t>nema</w:t>
      </w:r>
      <w:proofErr w:type="gramEnd"/>
      <w:r w:rsidRPr="00DE2FC2">
        <w:rPr>
          <w:rFonts w:ascii="Arial" w:eastAsia="Times New Roman" w:hAnsi="Arial" w:cs="Arial"/>
        </w:rPr>
        <w:t xml:space="preserve"> manje od 18, a više od 24 godine starosti;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da</w:t>
      </w:r>
      <w:proofErr w:type="gramEnd"/>
      <w:r w:rsidRPr="00DE2FC2">
        <w:rPr>
          <w:rFonts w:ascii="Arial" w:eastAsia="Times New Roman" w:hAnsi="Arial" w:cs="Arial"/>
        </w:rPr>
        <w:t xml:space="preserve"> ima završeno srednje obrazovanje i vaspitanje, u četvorogodišnjem trajanju;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da</w:t>
      </w:r>
      <w:proofErr w:type="gramEnd"/>
      <w:r w:rsidRPr="00DE2FC2">
        <w:rPr>
          <w:rFonts w:ascii="Arial" w:eastAsia="Times New Roman" w:hAnsi="Arial" w:cs="Arial"/>
        </w:rPr>
        <w:t xml:space="preserve"> ne postoje bezbednosne smetnje u skladu sa Zakonom o policiji;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6) </w:t>
      </w:r>
      <w:proofErr w:type="gramStart"/>
      <w:r w:rsidRPr="00DE2FC2">
        <w:rPr>
          <w:rFonts w:ascii="Arial" w:eastAsia="Times New Roman" w:hAnsi="Arial" w:cs="Arial"/>
        </w:rPr>
        <w:t>da</w:t>
      </w:r>
      <w:proofErr w:type="gramEnd"/>
      <w:r w:rsidRPr="00DE2FC2">
        <w:rPr>
          <w:rFonts w:ascii="Arial" w:eastAsia="Times New Roman" w:hAnsi="Arial" w:cs="Arial"/>
        </w:rPr>
        <w:t xml:space="preserve"> poseduje važeću nacionalnu vozačku dozvolu za upravljanje motornim vozilom "B" kategorije;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7) </w:t>
      </w:r>
      <w:proofErr w:type="gramStart"/>
      <w:r w:rsidRPr="00DE2FC2">
        <w:rPr>
          <w:rFonts w:ascii="Arial" w:eastAsia="Times New Roman" w:hAnsi="Arial" w:cs="Arial"/>
        </w:rPr>
        <w:t>da</w:t>
      </w:r>
      <w:proofErr w:type="gramEnd"/>
      <w:r w:rsidRPr="00DE2FC2">
        <w:rPr>
          <w:rFonts w:ascii="Arial" w:eastAsia="Times New Roman" w:hAnsi="Arial" w:cs="Arial"/>
        </w:rPr>
        <w:t xml:space="preserve"> ispunjava kriterijume zdravstvene, psihološke i fizičke sposobnosti, za zasnivanje radnog odnosa u Ministarstvu na radno mesto u statusu ovlašćenih službenih lica.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49" w:name="clan_35"/>
      <w:bookmarkEnd w:id="49"/>
      <w:r w:rsidRPr="00DE2FC2">
        <w:rPr>
          <w:rFonts w:ascii="Arial" w:eastAsia="Times New Roman" w:hAnsi="Arial" w:cs="Arial"/>
          <w:b/>
          <w:bCs/>
          <w:sz w:val="24"/>
          <w:szCs w:val="24"/>
        </w:rPr>
        <w:t xml:space="preserve">Član 35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Prijava </w:t>
      </w:r>
      <w:proofErr w:type="gramStart"/>
      <w:r w:rsidRPr="00DE2FC2">
        <w:rPr>
          <w:rFonts w:ascii="Arial" w:eastAsia="Times New Roman" w:hAnsi="Arial" w:cs="Arial"/>
        </w:rPr>
        <w:t>na</w:t>
      </w:r>
      <w:proofErr w:type="gramEnd"/>
      <w:r w:rsidRPr="00DE2FC2">
        <w:rPr>
          <w:rFonts w:ascii="Arial" w:eastAsia="Times New Roman" w:hAnsi="Arial" w:cs="Arial"/>
        </w:rPr>
        <w:t xml:space="preserve"> konkurs podnosi se organizacionoj jedinici nadležnoj za poslove upravljanja ljudskim resursima, po mestu prebivališta kandidata, na obrascu koji je propisan ovom uredbom.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Prijava </w:t>
      </w:r>
      <w:proofErr w:type="gramStart"/>
      <w:r w:rsidRPr="00DE2FC2">
        <w:rPr>
          <w:rFonts w:ascii="Arial" w:eastAsia="Times New Roman" w:hAnsi="Arial" w:cs="Arial"/>
        </w:rPr>
        <w:t>na</w:t>
      </w:r>
      <w:proofErr w:type="gramEnd"/>
      <w:r w:rsidRPr="00DE2FC2">
        <w:rPr>
          <w:rFonts w:ascii="Arial" w:eastAsia="Times New Roman" w:hAnsi="Arial" w:cs="Arial"/>
        </w:rPr>
        <w:t xml:space="preserve"> konkurs za upis u Centar za osnovnu policijsku obuku (Obrazac 11.), odštampan je u prilogu ove uredbe i čini njen sastavni deo.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Uz prijavu, kandidat prilaže fotokopije diplome o završenom srednjem obrazovanju i vaspitanju i svedočanstava za sva četiri razreda srednjeg obrazovanja i vaspitanja, overene </w:t>
      </w:r>
      <w:proofErr w:type="gramStart"/>
      <w:r w:rsidRPr="00DE2FC2">
        <w:rPr>
          <w:rFonts w:ascii="Arial" w:eastAsia="Times New Roman" w:hAnsi="Arial" w:cs="Arial"/>
        </w:rPr>
        <w:t>od</w:t>
      </w:r>
      <w:proofErr w:type="gramEnd"/>
      <w:r w:rsidRPr="00DE2FC2">
        <w:rPr>
          <w:rFonts w:ascii="Arial" w:eastAsia="Times New Roman" w:hAnsi="Arial" w:cs="Arial"/>
        </w:rPr>
        <w:t xml:space="preserve"> strane nadležnog organa kao i izvod iz zdravstvenog kartona.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Izvod iz zdravstvenog kartona (Obrazac 12.), odštampan je u prilogu ove uredbe i čini njen sastavni deo.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50" w:name="clan_36"/>
      <w:bookmarkEnd w:id="50"/>
      <w:r w:rsidRPr="00DE2FC2">
        <w:rPr>
          <w:rFonts w:ascii="Arial" w:eastAsia="Times New Roman" w:hAnsi="Arial" w:cs="Arial"/>
          <w:b/>
          <w:bCs/>
          <w:sz w:val="24"/>
          <w:szCs w:val="24"/>
        </w:rPr>
        <w:t xml:space="preserve">Član 36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Organizaciona jedinica nadležna za poslove upravljanja ljudskim resursima, dostavlja kompletnu dokumentaciju Centru, kojom se utvrđuju činjenice o ispunjenosti uslova iz člana 34.</w:t>
      </w:r>
      <w:proofErr w:type="gramEnd"/>
      <w:r w:rsidRPr="00DE2FC2">
        <w:rPr>
          <w:rFonts w:ascii="Arial" w:eastAsia="Times New Roman" w:hAnsi="Arial" w:cs="Arial"/>
        </w:rPr>
        <w:t xml:space="preserve"> </w:t>
      </w:r>
      <w:proofErr w:type="gramStart"/>
      <w:r w:rsidRPr="00DE2FC2">
        <w:rPr>
          <w:rFonts w:ascii="Arial" w:eastAsia="Times New Roman" w:hAnsi="Arial" w:cs="Arial"/>
        </w:rPr>
        <w:t>stav</w:t>
      </w:r>
      <w:proofErr w:type="gramEnd"/>
      <w:r w:rsidRPr="00DE2FC2">
        <w:rPr>
          <w:rFonts w:ascii="Arial" w:eastAsia="Times New Roman" w:hAnsi="Arial" w:cs="Arial"/>
        </w:rPr>
        <w:t xml:space="preserve"> 1. </w:t>
      </w:r>
      <w:proofErr w:type="gramStart"/>
      <w:r w:rsidRPr="00DE2FC2">
        <w:rPr>
          <w:rFonts w:ascii="Arial" w:eastAsia="Times New Roman" w:hAnsi="Arial" w:cs="Arial"/>
        </w:rPr>
        <w:t>tač</w:t>
      </w:r>
      <w:proofErr w:type="gramEnd"/>
      <w:r w:rsidRPr="00DE2FC2">
        <w:rPr>
          <w:rFonts w:ascii="Arial" w:eastAsia="Times New Roman" w:hAnsi="Arial" w:cs="Arial"/>
        </w:rPr>
        <w:t xml:space="preserve">. 1-6. ove uredbe, u roku </w:t>
      </w:r>
      <w:proofErr w:type="gramStart"/>
      <w:r w:rsidRPr="00DE2FC2">
        <w:rPr>
          <w:rFonts w:ascii="Arial" w:eastAsia="Times New Roman" w:hAnsi="Arial" w:cs="Arial"/>
        </w:rPr>
        <w:t>od</w:t>
      </w:r>
      <w:proofErr w:type="gramEnd"/>
      <w:r w:rsidRPr="00DE2FC2">
        <w:rPr>
          <w:rFonts w:ascii="Arial" w:eastAsia="Times New Roman" w:hAnsi="Arial" w:cs="Arial"/>
        </w:rPr>
        <w:t xml:space="preserve"> 30 dana od dana zaključenja konkursa.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51" w:name="clan_37"/>
      <w:bookmarkEnd w:id="51"/>
      <w:r w:rsidRPr="00DE2FC2">
        <w:rPr>
          <w:rFonts w:ascii="Arial" w:eastAsia="Times New Roman" w:hAnsi="Arial" w:cs="Arial"/>
          <w:b/>
          <w:bCs/>
          <w:sz w:val="24"/>
          <w:szCs w:val="24"/>
        </w:rPr>
        <w:t xml:space="preserve">Član 37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Postupak izbora kandidata sprovodi Komisija za izbor kandidata za polaznike osnovne policijske obuke u Centru (u daljem tekstu: Komisija), </w:t>
      </w:r>
      <w:proofErr w:type="gramStart"/>
      <w:r w:rsidRPr="00DE2FC2">
        <w:rPr>
          <w:rFonts w:ascii="Arial" w:eastAsia="Times New Roman" w:hAnsi="Arial" w:cs="Arial"/>
        </w:rPr>
        <w:t>od</w:t>
      </w:r>
      <w:proofErr w:type="gramEnd"/>
      <w:r w:rsidRPr="00DE2FC2">
        <w:rPr>
          <w:rFonts w:ascii="Arial" w:eastAsia="Times New Roman" w:hAnsi="Arial" w:cs="Arial"/>
        </w:rPr>
        <w:t xml:space="preserve"> sedam članova, koju imenuje ministar.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Članovi Komisije su radnici Centra i drugih organizacionih jedinica Ministarstva.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Komisija iz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verifikuje</w:t>
      </w:r>
      <w:proofErr w:type="gramEnd"/>
      <w:r w:rsidRPr="00DE2FC2">
        <w:rPr>
          <w:rFonts w:ascii="Arial" w:eastAsia="Times New Roman" w:hAnsi="Arial" w:cs="Arial"/>
        </w:rPr>
        <w:t xml:space="preserve"> spiskove prijavljenih kandidata;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organizuje</w:t>
      </w:r>
      <w:proofErr w:type="gramEnd"/>
      <w:r w:rsidRPr="00DE2FC2">
        <w:rPr>
          <w:rFonts w:ascii="Arial" w:eastAsia="Times New Roman" w:hAnsi="Arial" w:cs="Arial"/>
        </w:rPr>
        <w:t xml:space="preserve"> i prati kompletan postupak izbora kandidata;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utvrđuje</w:t>
      </w:r>
      <w:proofErr w:type="gramEnd"/>
      <w:r w:rsidRPr="00DE2FC2">
        <w:rPr>
          <w:rFonts w:ascii="Arial" w:eastAsia="Times New Roman" w:hAnsi="Arial" w:cs="Arial"/>
        </w:rPr>
        <w:t xml:space="preserve"> konačnu rang listu kandidata;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dostavlja</w:t>
      </w:r>
      <w:proofErr w:type="gramEnd"/>
      <w:r w:rsidRPr="00DE2FC2">
        <w:rPr>
          <w:rFonts w:ascii="Arial" w:eastAsia="Times New Roman" w:hAnsi="Arial" w:cs="Arial"/>
        </w:rPr>
        <w:t xml:space="preserve"> ministru konačan predlog za izbor kandidata;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odlučuje</w:t>
      </w:r>
      <w:proofErr w:type="gramEnd"/>
      <w:r w:rsidRPr="00DE2FC2">
        <w:rPr>
          <w:rFonts w:ascii="Arial" w:eastAsia="Times New Roman" w:hAnsi="Arial" w:cs="Arial"/>
        </w:rPr>
        <w:t xml:space="preserve"> o zahtevima za ponavljanje pojedine faze izbornog postupka;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6) </w:t>
      </w:r>
      <w:proofErr w:type="gramStart"/>
      <w:r w:rsidRPr="00DE2FC2">
        <w:rPr>
          <w:rFonts w:ascii="Arial" w:eastAsia="Times New Roman" w:hAnsi="Arial" w:cs="Arial"/>
        </w:rPr>
        <w:t>izjašnjava</w:t>
      </w:r>
      <w:proofErr w:type="gramEnd"/>
      <w:r w:rsidRPr="00DE2FC2">
        <w:rPr>
          <w:rFonts w:ascii="Arial" w:eastAsia="Times New Roman" w:hAnsi="Arial" w:cs="Arial"/>
        </w:rPr>
        <w:t xml:space="preserve"> se po zahtevima kandidata da se preispita Odluka o prijemu.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Stručne i administrativno-tehničke poslove za potrebe sprovođenja konkursa obavlja nadležna organizaciona jedinica Centra.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Rukovodilac organizacione jedinice nadležne za sprovođenje konkursa imenuje članove potkomisija koji testiraju prijavljene kandidate.</w:t>
      </w:r>
      <w:proofErr w:type="gramEnd"/>
      <w:r w:rsidRPr="00DE2FC2">
        <w:rPr>
          <w:rFonts w:ascii="Arial" w:eastAsia="Times New Roman" w:hAnsi="Arial" w:cs="Arial"/>
        </w:rPr>
        <w:t xml:space="preserve"> </w:t>
      </w:r>
    </w:p>
    <w:p w:rsidR="00DE2FC2" w:rsidRPr="00DE2FC2" w:rsidRDefault="00DE2FC2" w:rsidP="00DE2FC2">
      <w:pPr>
        <w:spacing w:before="240" w:after="240" w:line="240" w:lineRule="auto"/>
        <w:jc w:val="center"/>
        <w:rPr>
          <w:rFonts w:ascii="Arial" w:eastAsia="Times New Roman" w:hAnsi="Arial" w:cs="Arial"/>
          <w:b/>
          <w:bCs/>
          <w:sz w:val="24"/>
          <w:szCs w:val="24"/>
        </w:rPr>
      </w:pPr>
      <w:bookmarkStart w:id="52" w:name="str_16"/>
      <w:bookmarkEnd w:id="52"/>
      <w:r w:rsidRPr="00DE2FC2">
        <w:rPr>
          <w:rFonts w:ascii="Arial" w:eastAsia="Times New Roman" w:hAnsi="Arial" w:cs="Arial"/>
          <w:b/>
          <w:bCs/>
          <w:sz w:val="24"/>
          <w:szCs w:val="24"/>
        </w:rPr>
        <w:t xml:space="preserve">2. Postupak izbora kandidata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53" w:name="clan_38"/>
      <w:bookmarkEnd w:id="53"/>
      <w:r w:rsidRPr="00DE2FC2">
        <w:rPr>
          <w:rFonts w:ascii="Arial" w:eastAsia="Times New Roman" w:hAnsi="Arial" w:cs="Arial"/>
          <w:b/>
          <w:bCs/>
          <w:sz w:val="24"/>
          <w:szCs w:val="24"/>
        </w:rPr>
        <w:lastRenderedPageBreak/>
        <w:t xml:space="preserve">Član 38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Kandidati koji učestvuju u postupku izbora polaznika osnovne policijske obuke imaju pravo da upotrebljavaju svoj jezik,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zakonom.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Postupak izbora kandidata sastoji se iz tri dela: opšteg lekarskog pregleda, kvalifikacionog ispita i specijalističkog lekarskog pregleda.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Obaveštavanje kandidata o datumu i mestu obavljanja lekarskih pregleda i kvalifikacionog ispita vrši se najkasnije sedam </w:t>
      </w:r>
      <w:proofErr w:type="gramStart"/>
      <w:r w:rsidRPr="00DE2FC2">
        <w:rPr>
          <w:rFonts w:ascii="Arial" w:eastAsia="Times New Roman" w:hAnsi="Arial" w:cs="Arial"/>
        </w:rPr>
        <w:t>dana</w:t>
      </w:r>
      <w:proofErr w:type="gramEnd"/>
      <w:r w:rsidRPr="00DE2FC2">
        <w:rPr>
          <w:rFonts w:ascii="Arial" w:eastAsia="Times New Roman" w:hAnsi="Arial" w:cs="Arial"/>
        </w:rPr>
        <w:t xml:space="preserve"> pre njihovog početka.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Svaki pojedinačni deo je eliminacioni za kandidate koji ne zadovolje utvrđene kriterijume.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Kandidati koji nisu zadovoljili utvrđene kriterijume </w:t>
      </w:r>
      <w:proofErr w:type="gramStart"/>
      <w:r w:rsidRPr="00DE2FC2">
        <w:rPr>
          <w:rFonts w:ascii="Arial" w:eastAsia="Times New Roman" w:hAnsi="Arial" w:cs="Arial"/>
        </w:rPr>
        <w:t>na</w:t>
      </w:r>
      <w:proofErr w:type="gramEnd"/>
      <w:r w:rsidRPr="00DE2FC2">
        <w:rPr>
          <w:rFonts w:ascii="Arial" w:eastAsia="Times New Roman" w:hAnsi="Arial" w:cs="Arial"/>
        </w:rPr>
        <w:t xml:space="preserve"> opštem lekarskom pregledu, proveri bazično-motoričnog statusa i na specijalističkom lekarskom pregledu, mogu samo jednom, iz opravdanih razloga, podneti zahtev za ponovno utvrđivanje kriterijuma iz jednog od navedenih delova postupka izbora kandidata, u roku od tri dana od dana saopštavanja rezultata.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 opravdanosti zahteva iz stava 5.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odlučuje Komisija, u primerenom roku.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2.1. Opšti lekarski pregled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54" w:name="clan_39"/>
      <w:bookmarkEnd w:id="54"/>
      <w:r w:rsidRPr="00DE2FC2">
        <w:rPr>
          <w:rFonts w:ascii="Arial" w:eastAsia="Times New Roman" w:hAnsi="Arial" w:cs="Arial"/>
          <w:b/>
          <w:bCs/>
          <w:sz w:val="24"/>
          <w:szCs w:val="24"/>
        </w:rPr>
        <w:t xml:space="preserve">Član 39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Opšti lekarski pregled za utvrđivanje zdravstvenog stanja polaznika obavlja Zavod za zdravstvenu zaštitu radnika Ministarstva unutrašnjih poslova u saradnji </w:t>
      </w:r>
      <w:proofErr w:type="gramStart"/>
      <w:r w:rsidRPr="00DE2FC2">
        <w:rPr>
          <w:rFonts w:ascii="Arial" w:eastAsia="Times New Roman" w:hAnsi="Arial" w:cs="Arial"/>
        </w:rPr>
        <w:t>sa</w:t>
      </w:r>
      <w:proofErr w:type="gramEnd"/>
      <w:r w:rsidRPr="00DE2FC2">
        <w:rPr>
          <w:rFonts w:ascii="Arial" w:eastAsia="Times New Roman" w:hAnsi="Arial" w:cs="Arial"/>
        </w:rPr>
        <w:t xml:space="preserve"> organizacionom jedinicom nadležnom za poslove upravljanja ljudskim resursima, u skladu sa utvrđenim kriterijumima.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Opštim lekarskim pregledom utvrđuju se: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lična</w:t>
      </w:r>
      <w:proofErr w:type="gramEnd"/>
      <w:r w:rsidRPr="00DE2FC2">
        <w:rPr>
          <w:rFonts w:ascii="Arial" w:eastAsia="Times New Roman" w:hAnsi="Arial" w:cs="Arial"/>
        </w:rPr>
        <w:t xml:space="preserve"> i porodična anamneza;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hronična</w:t>
      </w:r>
      <w:proofErr w:type="gramEnd"/>
      <w:r w:rsidRPr="00DE2FC2">
        <w:rPr>
          <w:rFonts w:ascii="Arial" w:eastAsia="Times New Roman" w:hAnsi="Arial" w:cs="Arial"/>
        </w:rPr>
        <w:t xml:space="preserve"> oboljenja koja su kontraindikovana za prijem u Ministarstvo, na osnovu uvida u prethodnu medicinsku dokumentaciju;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antropometrijske</w:t>
      </w:r>
      <w:proofErr w:type="gramEnd"/>
      <w:r w:rsidRPr="00DE2FC2">
        <w:rPr>
          <w:rFonts w:ascii="Arial" w:eastAsia="Times New Roman" w:hAnsi="Arial" w:cs="Arial"/>
        </w:rPr>
        <w:t xml:space="preserve"> mere (visina minimum 170 cm za muškarce i 163 za žene, težina i BMI);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fizikalnog pregleda grube anomalije kardiovaskularnog i respiratornog sistema;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stanje</w:t>
      </w:r>
      <w:proofErr w:type="gramEnd"/>
      <w:r w:rsidRPr="00DE2FC2">
        <w:rPr>
          <w:rFonts w:ascii="Arial" w:eastAsia="Times New Roman" w:hAnsi="Arial" w:cs="Arial"/>
        </w:rPr>
        <w:t xml:space="preserve"> lokomotornog aparata; poremećaj govora, tikove, nevoljne pokrete;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6) </w:t>
      </w:r>
      <w:proofErr w:type="gramStart"/>
      <w:r w:rsidRPr="00DE2FC2">
        <w:rPr>
          <w:rFonts w:ascii="Arial" w:eastAsia="Times New Roman" w:hAnsi="Arial" w:cs="Arial"/>
        </w:rPr>
        <w:t>procena</w:t>
      </w:r>
      <w:proofErr w:type="gramEnd"/>
      <w:r w:rsidRPr="00DE2FC2">
        <w:rPr>
          <w:rFonts w:ascii="Arial" w:eastAsia="Times New Roman" w:hAnsi="Arial" w:cs="Arial"/>
        </w:rPr>
        <w:t xml:space="preserve"> funkcionisanja čula (vid i sluh);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7) </w:t>
      </w:r>
      <w:proofErr w:type="gramStart"/>
      <w:r w:rsidRPr="00DE2FC2">
        <w:rPr>
          <w:rFonts w:ascii="Arial" w:eastAsia="Times New Roman" w:hAnsi="Arial" w:cs="Arial"/>
        </w:rPr>
        <w:t>anomalije</w:t>
      </w:r>
      <w:proofErr w:type="gramEnd"/>
      <w:r w:rsidRPr="00DE2FC2">
        <w:rPr>
          <w:rFonts w:ascii="Arial" w:eastAsia="Times New Roman" w:hAnsi="Arial" w:cs="Arial"/>
        </w:rPr>
        <w:t xml:space="preserve">, oštećenja na površini i ispod kože (sve tetovaže na uočljivim mestima, tetovaže asocijalnog sadržaja i veće tetovaže od 10 cm) i drugo značajno odstupanje od profesionalno prihvatljivog opšteg izgleda.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2.2. Kvalifikacioni ispit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55" w:name="clan_40"/>
      <w:bookmarkEnd w:id="55"/>
      <w:r w:rsidRPr="00DE2FC2">
        <w:rPr>
          <w:rFonts w:ascii="Arial" w:eastAsia="Times New Roman" w:hAnsi="Arial" w:cs="Arial"/>
          <w:b/>
          <w:bCs/>
          <w:sz w:val="24"/>
          <w:szCs w:val="24"/>
        </w:rPr>
        <w:lastRenderedPageBreak/>
        <w:t xml:space="preserve">Član 40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Kandidati su obavezni da polažu kvalifikacioni ispit koji se sastoji iz četiri dela: provere jezičke kulture i pravopisa srpskog jezika, provere psihološkog, bazično-motoričkog statusa i intervjua.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Svaki pojedinačni deo kvalifikacionog ispita je eliminacioni za kandidate koji ne zadovolje utvrđene kriterijume i merila.</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56" w:name="clan_41"/>
      <w:bookmarkEnd w:id="56"/>
      <w:r w:rsidRPr="00DE2FC2">
        <w:rPr>
          <w:rFonts w:ascii="Arial" w:eastAsia="Times New Roman" w:hAnsi="Arial" w:cs="Arial"/>
          <w:b/>
          <w:bCs/>
          <w:sz w:val="24"/>
          <w:szCs w:val="24"/>
        </w:rPr>
        <w:t xml:space="preserve">Član 41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Proverom jezičke kulture i pravopisa srpskog jezika, utvrđuje se: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poznavanje</w:t>
      </w:r>
      <w:proofErr w:type="gramEnd"/>
      <w:r w:rsidRPr="00DE2FC2">
        <w:rPr>
          <w:rFonts w:ascii="Arial" w:eastAsia="Times New Roman" w:hAnsi="Arial" w:cs="Arial"/>
        </w:rPr>
        <w:t xml:space="preserve"> pravopisnih pravila (veliko slovo, interpunkcija, skraćenice, spojeno i odvojeno pisanje reči) - maksimalan broj poena 50;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jezička</w:t>
      </w:r>
      <w:proofErr w:type="gramEnd"/>
      <w:r w:rsidRPr="00DE2FC2">
        <w:rPr>
          <w:rFonts w:ascii="Arial" w:eastAsia="Times New Roman" w:hAnsi="Arial" w:cs="Arial"/>
        </w:rPr>
        <w:t xml:space="preserve"> kultura i sposobnost pismenog izražavanja (sadržaj, pravopis, rečenice i gramatičke greške, logičnost i postupnost u izražavanju) - maksimalan broj poena 50.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Maksimalni ukupni broj poena za provere iz </w:t>
      </w:r>
      <w:proofErr w:type="gramStart"/>
      <w:r w:rsidRPr="00DE2FC2">
        <w:rPr>
          <w:rFonts w:ascii="Arial" w:eastAsia="Times New Roman" w:hAnsi="Arial" w:cs="Arial"/>
        </w:rPr>
        <w:t>tač</w:t>
      </w:r>
      <w:proofErr w:type="gramEnd"/>
      <w:r w:rsidRPr="00DE2FC2">
        <w:rPr>
          <w:rFonts w:ascii="Arial" w:eastAsia="Times New Roman" w:hAnsi="Arial" w:cs="Arial"/>
        </w:rPr>
        <w:t xml:space="preserve">. 1) </w:t>
      </w:r>
      <w:proofErr w:type="gramStart"/>
      <w:r w:rsidRPr="00DE2FC2">
        <w:rPr>
          <w:rFonts w:ascii="Arial" w:eastAsia="Times New Roman" w:hAnsi="Arial" w:cs="Arial"/>
        </w:rPr>
        <w:t>i</w:t>
      </w:r>
      <w:proofErr w:type="gramEnd"/>
      <w:r w:rsidRPr="00DE2FC2">
        <w:rPr>
          <w:rFonts w:ascii="Arial" w:eastAsia="Times New Roman" w:hAnsi="Arial" w:cs="Arial"/>
        </w:rPr>
        <w:t xml:space="preserve"> 2) je 100.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Ocenu "ne zadovoljava" dobija kandidat koji osvoji 50 </w:t>
      </w:r>
      <w:proofErr w:type="gramStart"/>
      <w:r w:rsidRPr="00DE2FC2">
        <w:rPr>
          <w:rFonts w:ascii="Arial" w:eastAsia="Times New Roman" w:hAnsi="Arial" w:cs="Arial"/>
        </w:rPr>
        <w:t>ili</w:t>
      </w:r>
      <w:proofErr w:type="gramEnd"/>
      <w:r w:rsidRPr="00DE2FC2">
        <w:rPr>
          <w:rFonts w:ascii="Arial" w:eastAsia="Times New Roman" w:hAnsi="Arial" w:cs="Arial"/>
        </w:rPr>
        <w:t xml:space="preserve"> manje poena.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57" w:name="clan_42"/>
      <w:bookmarkEnd w:id="57"/>
      <w:r w:rsidRPr="00DE2FC2">
        <w:rPr>
          <w:rFonts w:ascii="Arial" w:eastAsia="Times New Roman" w:hAnsi="Arial" w:cs="Arial"/>
          <w:b/>
          <w:bCs/>
          <w:sz w:val="24"/>
          <w:szCs w:val="24"/>
        </w:rPr>
        <w:t xml:space="preserve">Član 42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Provera psihološkog statusa podrazumeva korišćenje verifikovane baterije psihodijagnostičkih instrumenata (testova) kojom se utvrđuju: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inteligencija</w:t>
      </w:r>
      <w:proofErr w:type="gramEnd"/>
      <w:r w:rsidRPr="00DE2FC2">
        <w:rPr>
          <w:rFonts w:ascii="Arial" w:eastAsia="Times New Roman" w:hAnsi="Arial" w:cs="Arial"/>
        </w:rPr>
        <w:t xml:space="preserve"> (IQ) - minimum 90;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moralni</w:t>
      </w:r>
      <w:proofErr w:type="gramEnd"/>
      <w:r w:rsidRPr="00DE2FC2">
        <w:rPr>
          <w:rFonts w:ascii="Arial" w:eastAsia="Times New Roman" w:hAnsi="Arial" w:cs="Arial"/>
        </w:rPr>
        <w:t xml:space="preserve"> integritet (H) - maksimum 96;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dezintegracija</w:t>
      </w:r>
      <w:proofErr w:type="gramEnd"/>
      <w:r w:rsidRPr="00DE2FC2">
        <w:rPr>
          <w:rFonts w:ascii="Arial" w:eastAsia="Times New Roman" w:hAnsi="Arial" w:cs="Arial"/>
        </w:rPr>
        <w:t xml:space="preserve"> regulativnih funkcija (D) - maksimum 69;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neuroticizam</w:t>
      </w:r>
      <w:proofErr w:type="gramEnd"/>
      <w:r w:rsidRPr="00DE2FC2">
        <w:rPr>
          <w:rFonts w:ascii="Arial" w:eastAsia="Times New Roman" w:hAnsi="Arial" w:cs="Arial"/>
        </w:rPr>
        <w:t xml:space="preserve"> (N) - maksimum 90;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kompetencija</w:t>
      </w:r>
      <w:proofErr w:type="gramEnd"/>
      <w:r w:rsidRPr="00DE2FC2">
        <w:rPr>
          <w:rFonts w:ascii="Arial" w:eastAsia="Times New Roman" w:hAnsi="Arial" w:cs="Arial"/>
        </w:rPr>
        <w:t xml:space="preserve">, spretnost (C) - minimum 100;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Ocenu ne zadovoljava dobija kandidat koji postigne rezultate ispod definisanog minimuma, odnosno iznad definisanog maksimuma </w:t>
      </w:r>
      <w:proofErr w:type="gramStart"/>
      <w:r w:rsidRPr="00DE2FC2">
        <w:rPr>
          <w:rFonts w:ascii="Arial" w:eastAsia="Times New Roman" w:hAnsi="Arial" w:cs="Arial"/>
        </w:rPr>
        <w:t>na</w:t>
      </w:r>
      <w:proofErr w:type="gramEnd"/>
      <w:r w:rsidRPr="00DE2FC2">
        <w:rPr>
          <w:rFonts w:ascii="Arial" w:eastAsia="Times New Roman" w:hAnsi="Arial" w:cs="Arial"/>
        </w:rPr>
        <w:t xml:space="preserve"> navedenim dimenzijama.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Takođe, predmet merenja u psihološkom testiranju su i sledeće dimenzije: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ekstraverzija</w:t>
      </w:r>
      <w:proofErr w:type="gramEnd"/>
      <w:r w:rsidRPr="00DE2FC2">
        <w:rPr>
          <w:rFonts w:ascii="Arial" w:eastAsia="Times New Roman" w:hAnsi="Arial" w:cs="Arial"/>
        </w:rPr>
        <w:t xml:space="preserve">, aktivitet, socijabilnost (E);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otvorenost</w:t>
      </w:r>
      <w:proofErr w:type="gramEnd"/>
      <w:r w:rsidRPr="00DE2FC2">
        <w:rPr>
          <w:rFonts w:ascii="Arial" w:eastAsia="Times New Roman" w:hAnsi="Arial" w:cs="Arial"/>
        </w:rPr>
        <w:t xml:space="preserve">, radoznalost (O);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impulsivnost</w:t>
      </w:r>
      <w:proofErr w:type="gramEnd"/>
      <w:r w:rsidRPr="00DE2FC2">
        <w:rPr>
          <w:rFonts w:ascii="Arial" w:eastAsia="Times New Roman" w:hAnsi="Arial" w:cs="Arial"/>
        </w:rPr>
        <w:t xml:space="preserve">, nekontrolisanost (I);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4) </w:t>
      </w:r>
      <w:proofErr w:type="gramStart"/>
      <w:r w:rsidRPr="00DE2FC2">
        <w:rPr>
          <w:rFonts w:ascii="Arial" w:eastAsia="Times New Roman" w:hAnsi="Arial" w:cs="Arial"/>
        </w:rPr>
        <w:t>prijateljska</w:t>
      </w:r>
      <w:proofErr w:type="gramEnd"/>
      <w:r w:rsidRPr="00DE2FC2">
        <w:rPr>
          <w:rFonts w:ascii="Arial" w:eastAsia="Times New Roman" w:hAnsi="Arial" w:cs="Arial"/>
        </w:rPr>
        <w:t xml:space="preserve"> nastrojenost, popustljivost (A).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Za dimenzije iz stava 3.</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nisu utvrđene donje, odnosno gornje granice kao kriterijumi prolaznosti, ali se i rezultati na ovim dimenzijama uzimaju u obzir prilikom određivanja ukupnog skora na testu.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Ukupan skor </w:t>
      </w:r>
      <w:proofErr w:type="gramStart"/>
      <w:r w:rsidRPr="00DE2FC2">
        <w:rPr>
          <w:rFonts w:ascii="Arial" w:eastAsia="Times New Roman" w:hAnsi="Arial" w:cs="Arial"/>
        </w:rPr>
        <w:t>na</w:t>
      </w:r>
      <w:proofErr w:type="gramEnd"/>
      <w:r w:rsidRPr="00DE2FC2">
        <w:rPr>
          <w:rFonts w:ascii="Arial" w:eastAsia="Times New Roman" w:hAnsi="Arial" w:cs="Arial"/>
        </w:rPr>
        <w:t xml:space="preserve"> testu izračunava se putem automatske obrade podataka uz korišćenje odgovarajućih programskih sistema.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58" w:name="clan_43"/>
      <w:bookmarkEnd w:id="58"/>
      <w:r w:rsidRPr="00DE2FC2">
        <w:rPr>
          <w:rFonts w:ascii="Arial" w:eastAsia="Times New Roman" w:hAnsi="Arial" w:cs="Arial"/>
          <w:b/>
          <w:bCs/>
          <w:sz w:val="24"/>
          <w:szCs w:val="24"/>
        </w:rPr>
        <w:t xml:space="preserve">Član 43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Proverom bazično-motoričkog statusa procenjuju se: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izdržljivost</w:t>
      </w:r>
      <w:proofErr w:type="gramEnd"/>
      <w:r w:rsidRPr="00DE2FC2">
        <w:rPr>
          <w:rFonts w:ascii="Arial" w:eastAsia="Times New Roman" w:hAnsi="Arial" w:cs="Arial"/>
        </w:rPr>
        <w:t xml:space="preserve"> u snazi ruku i ramenog pojasa (test repetitivne snage ruku i ramenog pojasa, u vremenu od 30 sekundi);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izdržljivost</w:t>
      </w:r>
      <w:proofErr w:type="gramEnd"/>
      <w:r w:rsidRPr="00DE2FC2">
        <w:rPr>
          <w:rFonts w:ascii="Arial" w:eastAsia="Times New Roman" w:hAnsi="Arial" w:cs="Arial"/>
        </w:rPr>
        <w:t xml:space="preserve"> u snazi mišića pregibača trupa (test pregibanje trupa, pri čemu pauza između ponavljanja ne sme biti duža od dve sekunde);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izdržljivost</w:t>
      </w:r>
      <w:proofErr w:type="gramEnd"/>
      <w:r w:rsidRPr="00DE2FC2">
        <w:rPr>
          <w:rFonts w:ascii="Arial" w:eastAsia="Times New Roman" w:hAnsi="Arial" w:cs="Arial"/>
        </w:rPr>
        <w:t xml:space="preserve"> u snazi mišića donjih ekstremiteta (test sunožni preskoci, u vremenu od 30 sekundi);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aerobni</w:t>
      </w:r>
      <w:proofErr w:type="gramEnd"/>
      <w:r w:rsidRPr="00DE2FC2">
        <w:rPr>
          <w:rFonts w:ascii="Arial" w:eastAsia="Times New Roman" w:hAnsi="Arial" w:cs="Arial"/>
        </w:rPr>
        <w:t xml:space="preserve"> potencijal organizma (test trčanje, u vremenu od 12 minuta - Kuperov test);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edukativni</w:t>
      </w:r>
      <w:proofErr w:type="gramEnd"/>
      <w:r w:rsidRPr="00DE2FC2">
        <w:rPr>
          <w:rFonts w:ascii="Arial" w:eastAsia="Times New Roman" w:hAnsi="Arial" w:cs="Arial"/>
        </w:rPr>
        <w:t xml:space="preserve"> motorički potencijal - koordinacija ruku i nogu (test slalom sa tri lopte).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Svaki test procene bazično-motoričkog statusa vrednuje se </w:t>
      </w:r>
      <w:proofErr w:type="gramStart"/>
      <w:r w:rsidRPr="00DE2FC2">
        <w:rPr>
          <w:rFonts w:ascii="Arial" w:eastAsia="Times New Roman" w:hAnsi="Arial" w:cs="Arial"/>
        </w:rPr>
        <w:t>od</w:t>
      </w:r>
      <w:proofErr w:type="gramEnd"/>
      <w:r w:rsidRPr="00DE2FC2">
        <w:rPr>
          <w:rFonts w:ascii="Arial" w:eastAsia="Times New Roman" w:hAnsi="Arial" w:cs="Arial"/>
        </w:rPr>
        <w:t xml:space="preserve"> 0 do 5 poena, pri čemu ukupni maksimalni broj poena iznosi 25.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Ocenu ne zadovoljava dobija kandidat koji ukupno osvoji 7 </w:t>
      </w:r>
      <w:proofErr w:type="gramStart"/>
      <w:r w:rsidRPr="00DE2FC2">
        <w:rPr>
          <w:rFonts w:ascii="Arial" w:eastAsia="Times New Roman" w:hAnsi="Arial" w:cs="Arial"/>
        </w:rPr>
        <w:t>ili</w:t>
      </w:r>
      <w:proofErr w:type="gramEnd"/>
      <w:r w:rsidRPr="00DE2FC2">
        <w:rPr>
          <w:rFonts w:ascii="Arial" w:eastAsia="Times New Roman" w:hAnsi="Arial" w:cs="Arial"/>
        </w:rPr>
        <w:t xml:space="preserve"> manje poena, odnosno na 2 testa osvoji 0 poena.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KANDIDATI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69"/>
        <w:gridCol w:w="1584"/>
        <w:gridCol w:w="1127"/>
        <w:gridCol w:w="1127"/>
        <w:gridCol w:w="1127"/>
        <w:gridCol w:w="1127"/>
        <w:gridCol w:w="1559"/>
      </w:tblGrid>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Poeni/testovi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5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Upor za rukama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19 i manje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23-25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26-27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28-29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30 i više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Pregibanje trupa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9 i manje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10-13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14-17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18-21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22-25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26 i više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Sunožni preskoci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28 i manje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33-29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38-34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43-39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48-44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49 i više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Kuperov test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2250 m i manje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2400-2250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2401-2550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2551-2700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2701-2850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2851 i više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Slalom sa 3 lopte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38,1 i više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33,1-38,0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28,1-33,0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23,1-28,0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18,1-23,0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18 sek. i manje </w:t>
            </w:r>
          </w:p>
        </w:tc>
      </w:tr>
    </w:tbl>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KANDIDATKINJE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69"/>
        <w:gridCol w:w="1584"/>
        <w:gridCol w:w="1127"/>
        <w:gridCol w:w="1127"/>
        <w:gridCol w:w="1127"/>
        <w:gridCol w:w="1127"/>
        <w:gridCol w:w="1559"/>
      </w:tblGrid>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Poeni/testovi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5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Upor za rukama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14 i manje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15-17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18-20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24-26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27 i više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Pregibanje trupa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8 i manje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9-12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13-15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16-19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23 i više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lastRenderedPageBreak/>
              <w:t xml:space="preserve">Sunožni preskoci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24 i manje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29-25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34-30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39-35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44-40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45 i više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Kuperov test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1950 m i manje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1951-2100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2101-2250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2251-2400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2401-2551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2551 i više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Slalom sa 3 lopte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43,1 i više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38,1-43,0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33,1-38,0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28,1-33,0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23,1-28,0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23 sek. i manje </w:t>
            </w:r>
          </w:p>
        </w:tc>
      </w:tr>
    </w:tbl>
    <w:p w:rsidR="00DE2FC2" w:rsidRPr="00DE2FC2" w:rsidRDefault="00DE2FC2" w:rsidP="00DE2FC2">
      <w:pPr>
        <w:spacing w:before="240" w:after="120" w:line="240" w:lineRule="auto"/>
        <w:jc w:val="center"/>
        <w:rPr>
          <w:rFonts w:ascii="Arial" w:eastAsia="Times New Roman" w:hAnsi="Arial" w:cs="Arial"/>
          <w:b/>
          <w:bCs/>
          <w:sz w:val="24"/>
          <w:szCs w:val="24"/>
        </w:rPr>
      </w:pPr>
      <w:bookmarkStart w:id="59" w:name="clan_44"/>
      <w:bookmarkEnd w:id="59"/>
      <w:r w:rsidRPr="00DE2FC2">
        <w:rPr>
          <w:rFonts w:ascii="Arial" w:eastAsia="Times New Roman" w:hAnsi="Arial" w:cs="Arial"/>
          <w:b/>
          <w:bCs/>
          <w:sz w:val="24"/>
          <w:szCs w:val="24"/>
        </w:rPr>
        <w:t xml:space="preserve">Član 44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Intervju </w:t>
      </w:r>
      <w:proofErr w:type="gramStart"/>
      <w:r w:rsidRPr="00DE2FC2">
        <w:rPr>
          <w:rFonts w:ascii="Arial" w:eastAsia="Times New Roman" w:hAnsi="Arial" w:cs="Arial"/>
        </w:rPr>
        <w:t>sa</w:t>
      </w:r>
      <w:proofErr w:type="gramEnd"/>
      <w:r w:rsidRPr="00DE2FC2">
        <w:rPr>
          <w:rFonts w:ascii="Arial" w:eastAsia="Times New Roman" w:hAnsi="Arial" w:cs="Arial"/>
        </w:rPr>
        <w:t xml:space="preserve"> kandidatom predstavlja polustrukturisanu tehniku razgovora u vezi sa sledećim oblastima: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komunikacijom</w:t>
      </w:r>
      <w:proofErr w:type="gramEnd"/>
      <w:r w:rsidRPr="00DE2FC2">
        <w:rPr>
          <w:rFonts w:ascii="Arial" w:eastAsia="Times New Roman" w:hAnsi="Arial" w:cs="Arial"/>
        </w:rPr>
        <w:t xml:space="preserve"> (verbalnom i neverbalnom);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socio-porodičnom i ličnom anamnezom (uključujući i vrstu završene škole, uspeh u školovanju, specifična znanja i veštine);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vrednostima</w:t>
      </w:r>
      <w:proofErr w:type="gramEnd"/>
      <w:r w:rsidRPr="00DE2FC2">
        <w:rPr>
          <w:rFonts w:ascii="Arial" w:eastAsia="Times New Roman" w:hAnsi="Arial" w:cs="Arial"/>
        </w:rPr>
        <w:t xml:space="preserve">, navikama, stavovima i interesovanjima;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profesionalnom</w:t>
      </w:r>
      <w:proofErr w:type="gramEnd"/>
      <w:r w:rsidRPr="00DE2FC2">
        <w:rPr>
          <w:rFonts w:ascii="Arial" w:eastAsia="Times New Roman" w:hAnsi="Arial" w:cs="Arial"/>
        </w:rPr>
        <w:t xml:space="preserve"> motivacijom.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Kandidat se ocenjuje po pojedinačnim segmentima procene, ocenom </w:t>
      </w:r>
      <w:proofErr w:type="gramStart"/>
      <w:r w:rsidRPr="00DE2FC2">
        <w:rPr>
          <w:rFonts w:ascii="Arial" w:eastAsia="Times New Roman" w:hAnsi="Arial" w:cs="Arial"/>
        </w:rPr>
        <w:t>od</w:t>
      </w:r>
      <w:proofErr w:type="gramEnd"/>
      <w:r w:rsidRPr="00DE2FC2">
        <w:rPr>
          <w:rFonts w:ascii="Arial" w:eastAsia="Times New Roman" w:hAnsi="Arial" w:cs="Arial"/>
        </w:rPr>
        <w:t xml:space="preserve"> 1 do 5.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Kandidat dobija jednu zbirnu ocenu za svaki segment intervjua.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Maksimalni broj poena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ocena na intervjuu je 20.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Ocenu ne zadovoljava dobija kandidat koji je u bilo kom segmentu konsenzusom ocenjen ocenom 1.</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60" w:name="clan_45"/>
      <w:bookmarkEnd w:id="60"/>
      <w:r w:rsidRPr="00DE2FC2">
        <w:rPr>
          <w:rFonts w:ascii="Arial" w:eastAsia="Times New Roman" w:hAnsi="Arial" w:cs="Arial"/>
          <w:b/>
          <w:bCs/>
          <w:sz w:val="24"/>
          <w:szCs w:val="24"/>
        </w:rPr>
        <w:t xml:space="preserve">Član 45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Kandidati imaju mogućnost da ostvare uvid u sopstvene rezultate u svim fazama kvalifikacionog ispita.</w:t>
      </w:r>
      <w:proofErr w:type="gramEnd"/>
      <w:r w:rsidRPr="00DE2FC2">
        <w:rPr>
          <w:rFonts w:ascii="Arial" w:eastAsia="Times New Roman" w:hAnsi="Arial" w:cs="Arial"/>
        </w:rPr>
        <w:t xml:space="preserve">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2.3. Specijalistički lekarski pregled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61" w:name="clan_46"/>
      <w:bookmarkEnd w:id="61"/>
      <w:r w:rsidRPr="00DE2FC2">
        <w:rPr>
          <w:rFonts w:ascii="Arial" w:eastAsia="Times New Roman" w:hAnsi="Arial" w:cs="Arial"/>
          <w:b/>
          <w:bCs/>
          <w:sz w:val="24"/>
          <w:szCs w:val="24"/>
        </w:rPr>
        <w:t xml:space="preserve">Član 46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Specijalistički lekarski pregled za utvrđivanje zdravstvenog stanja polaznika obavlja Zavod za zdravstvenu zaštitu radnika Ministarstva unutrašnjih poslova.</w:t>
      </w:r>
      <w:proofErr w:type="gramEnd"/>
      <w:r w:rsidRPr="00DE2FC2">
        <w:rPr>
          <w:rFonts w:ascii="Arial" w:eastAsia="Times New Roman" w:hAnsi="Arial" w:cs="Arial"/>
        </w:rPr>
        <w:t xml:space="preserve"> </w:t>
      </w:r>
    </w:p>
    <w:p w:rsidR="00DE2FC2" w:rsidRPr="00DE2FC2" w:rsidRDefault="00DE2FC2" w:rsidP="00DE2FC2">
      <w:pPr>
        <w:spacing w:before="240" w:after="240" w:line="240" w:lineRule="auto"/>
        <w:jc w:val="center"/>
        <w:rPr>
          <w:rFonts w:ascii="Arial" w:eastAsia="Times New Roman" w:hAnsi="Arial" w:cs="Arial"/>
          <w:b/>
          <w:bCs/>
          <w:sz w:val="24"/>
          <w:szCs w:val="24"/>
        </w:rPr>
      </w:pPr>
      <w:bookmarkStart w:id="62" w:name="str_17"/>
      <w:bookmarkEnd w:id="62"/>
      <w:r w:rsidRPr="00DE2FC2">
        <w:rPr>
          <w:rFonts w:ascii="Arial" w:eastAsia="Times New Roman" w:hAnsi="Arial" w:cs="Arial"/>
          <w:b/>
          <w:bCs/>
          <w:sz w:val="24"/>
          <w:szCs w:val="24"/>
        </w:rPr>
        <w:t xml:space="preserve">3. Rangiranje kandidata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63" w:name="clan_47"/>
      <w:bookmarkEnd w:id="63"/>
      <w:r w:rsidRPr="00DE2FC2">
        <w:rPr>
          <w:rFonts w:ascii="Arial" w:eastAsia="Times New Roman" w:hAnsi="Arial" w:cs="Arial"/>
          <w:b/>
          <w:bCs/>
          <w:sz w:val="24"/>
          <w:szCs w:val="24"/>
        </w:rPr>
        <w:t xml:space="preserve">Član 47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Kandidati koji su ispunili uslove i položili kvalifikacioni ispit za upis u Centar, rangiraju se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zbirnih rezultata u svim delovima kvalifikacionog ispita.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lastRenderedPageBreak/>
        <w:t>Postupak rangiranja kandidata vrši se tako što se u pojedinim delovima kvalifikacionog ispita zbir poena pretvara u standardne ("z") skorove, koji određuju tačan položaj (rang) pojedinca u grupi kandidata koji su zadovoljili u konkretnom delu.</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64" w:name="clan_48"/>
      <w:bookmarkEnd w:id="64"/>
      <w:r w:rsidRPr="00DE2FC2">
        <w:rPr>
          <w:rFonts w:ascii="Arial" w:eastAsia="Times New Roman" w:hAnsi="Arial" w:cs="Arial"/>
          <w:b/>
          <w:bCs/>
          <w:sz w:val="24"/>
          <w:szCs w:val="24"/>
        </w:rPr>
        <w:t xml:space="preserve">Član 48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Iznos "z" skora u svakom pojedinačnom delu množi se koeficijentom koji izražava procentualno učešće tog dela u ukupnoj oceni </w:t>
      </w:r>
      <w:proofErr w:type="gramStart"/>
      <w:r w:rsidRPr="00DE2FC2">
        <w:rPr>
          <w:rFonts w:ascii="Arial" w:eastAsia="Times New Roman" w:hAnsi="Arial" w:cs="Arial"/>
        </w:rPr>
        <w:t>na</w:t>
      </w:r>
      <w:proofErr w:type="gramEnd"/>
      <w:r w:rsidRPr="00DE2FC2">
        <w:rPr>
          <w:rFonts w:ascii="Arial" w:eastAsia="Times New Roman" w:hAnsi="Arial" w:cs="Arial"/>
        </w:rPr>
        <w:t xml:space="preserve"> kvalifikacionom ispitu: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jezička</w:t>
      </w:r>
      <w:proofErr w:type="gramEnd"/>
      <w:r w:rsidRPr="00DE2FC2">
        <w:rPr>
          <w:rFonts w:ascii="Arial" w:eastAsia="Times New Roman" w:hAnsi="Arial" w:cs="Arial"/>
        </w:rPr>
        <w:t xml:space="preserve"> kultura i pravopis -z*0,15 (15%);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2) psiho-test -z*0</w:t>
      </w:r>
      <w:proofErr w:type="gramStart"/>
      <w:r w:rsidRPr="00DE2FC2">
        <w:rPr>
          <w:rFonts w:ascii="Arial" w:eastAsia="Times New Roman" w:hAnsi="Arial" w:cs="Arial"/>
        </w:rPr>
        <w:t>,40</w:t>
      </w:r>
      <w:proofErr w:type="gramEnd"/>
      <w:r w:rsidRPr="00DE2FC2">
        <w:rPr>
          <w:rFonts w:ascii="Arial" w:eastAsia="Times New Roman" w:hAnsi="Arial" w:cs="Arial"/>
        </w:rPr>
        <w:t xml:space="preserve"> (40%);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3) bazično-motorički status -z*0</w:t>
      </w:r>
      <w:proofErr w:type="gramStart"/>
      <w:r w:rsidRPr="00DE2FC2">
        <w:rPr>
          <w:rFonts w:ascii="Arial" w:eastAsia="Times New Roman" w:hAnsi="Arial" w:cs="Arial"/>
        </w:rPr>
        <w:t>,20</w:t>
      </w:r>
      <w:proofErr w:type="gramEnd"/>
      <w:r w:rsidRPr="00DE2FC2">
        <w:rPr>
          <w:rFonts w:ascii="Arial" w:eastAsia="Times New Roman" w:hAnsi="Arial" w:cs="Arial"/>
        </w:rPr>
        <w:t xml:space="preserve"> (20%);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intervju</w:t>
      </w:r>
      <w:proofErr w:type="gramEnd"/>
      <w:r w:rsidRPr="00DE2FC2">
        <w:rPr>
          <w:rFonts w:ascii="Arial" w:eastAsia="Times New Roman" w:hAnsi="Arial" w:cs="Arial"/>
        </w:rPr>
        <w:t xml:space="preserve"> - z*0,25 (25%).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Ovako ponderisani "z" skorovi se sabiraju i </w:t>
      </w:r>
      <w:proofErr w:type="gramStart"/>
      <w:r w:rsidRPr="00DE2FC2">
        <w:rPr>
          <w:rFonts w:ascii="Arial" w:eastAsia="Times New Roman" w:hAnsi="Arial" w:cs="Arial"/>
        </w:rPr>
        <w:t>na</w:t>
      </w:r>
      <w:proofErr w:type="gramEnd"/>
      <w:r w:rsidRPr="00DE2FC2">
        <w:rPr>
          <w:rFonts w:ascii="Arial" w:eastAsia="Times New Roman" w:hAnsi="Arial" w:cs="Arial"/>
        </w:rPr>
        <w:t xml:space="preserve"> ovaj način dobijeni ukupan "z" skor se pretvara u bodove putem automatske obrade podataka uz korišćenje odgovarajućih programskih sistema, što određuje rang kandidata na konačnoj rang listi.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Prvi kandidat </w:t>
      </w:r>
      <w:proofErr w:type="gramStart"/>
      <w:r w:rsidRPr="00DE2FC2">
        <w:rPr>
          <w:rFonts w:ascii="Arial" w:eastAsia="Times New Roman" w:hAnsi="Arial" w:cs="Arial"/>
        </w:rPr>
        <w:t>na</w:t>
      </w:r>
      <w:proofErr w:type="gramEnd"/>
      <w:r w:rsidRPr="00DE2FC2">
        <w:rPr>
          <w:rFonts w:ascii="Arial" w:eastAsia="Times New Roman" w:hAnsi="Arial" w:cs="Arial"/>
        </w:rPr>
        <w:t xml:space="preserve"> konačnoj rang listi ima najveći broj bodova, a poslednji kandidat najmanji broj bodova.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65" w:name="clan_49"/>
      <w:bookmarkEnd w:id="65"/>
      <w:r w:rsidRPr="00DE2FC2">
        <w:rPr>
          <w:rFonts w:ascii="Arial" w:eastAsia="Times New Roman" w:hAnsi="Arial" w:cs="Arial"/>
          <w:b/>
          <w:bCs/>
          <w:sz w:val="24"/>
          <w:szCs w:val="24"/>
        </w:rPr>
        <w:t xml:space="preserve">Član 49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Potpuna ravnopravnost kandidata, u procesu selekcije, obezbeđuje se </w:t>
      </w:r>
      <w:proofErr w:type="gramStart"/>
      <w:r w:rsidRPr="00DE2FC2">
        <w:rPr>
          <w:rFonts w:ascii="Arial" w:eastAsia="Times New Roman" w:hAnsi="Arial" w:cs="Arial"/>
        </w:rPr>
        <w:t>na</w:t>
      </w:r>
      <w:proofErr w:type="gramEnd"/>
      <w:r w:rsidRPr="00DE2FC2">
        <w:rPr>
          <w:rFonts w:ascii="Arial" w:eastAsia="Times New Roman" w:hAnsi="Arial" w:cs="Arial"/>
        </w:rPr>
        <w:t xml:space="preserve"> taj način što se kandidati vode pod šifrom prilikom provera iz čl. </w:t>
      </w:r>
      <w:proofErr w:type="gramStart"/>
      <w:r w:rsidRPr="00DE2FC2">
        <w:rPr>
          <w:rFonts w:ascii="Arial" w:eastAsia="Times New Roman" w:hAnsi="Arial" w:cs="Arial"/>
        </w:rPr>
        <w:t>41-44. ove uredbe.</w:t>
      </w:r>
      <w:proofErr w:type="gramEnd"/>
      <w:r w:rsidRPr="00DE2FC2">
        <w:rPr>
          <w:rFonts w:ascii="Arial" w:eastAsia="Times New Roman" w:hAnsi="Arial" w:cs="Arial"/>
        </w:rPr>
        <w:t xml:space="preserve"> </w:t>
      </w:r>
    </w:p>
    <w:p w:rsidR="00DE2FC2" w:rsidRPr="00DE2FC2" w:rsidRDefault="00DE2FC2" w:rsidP="00DE2FC2">
      <w:pPr>
        <w:spacing w:before="240" w:after="240" w:line="240" w:lineRule="auto"/>
        <w:jc w:val="center"/>
        <w:rPr>
          <w:rFonts w:ascii="Arial" w:eastAsia="Times New Roman" w:hAnsi="Arial" w:cs="Arial"/>
          <w:b/>
          <w:bCs/>
          <w:sz w:val="24"/>
          <w:szCs w:val="24"/>
        </w:rPr>
      </w:pPr>
      <w:bookmarkStart w:id="66" w:name="str_18"/>
      <w:bookmarkEnd w:id="66"/>
      <w:r w:rsidRPr="00DE2FC2">
        <w:rPr>
          <w:rFonts w:ascii="Arial" w:eastAsia="Times New Roman" w:hAnsi="Arial" w:cs="Arial"/>
          <w:b/>
          <w:bCs/>
          <w:sz w:val="24"/>
          <w:szCs w:val="24"/>
        </w:rPr>
        <w:t xml:space="preserve">4. Odlučivanje i postupak po zahtevu za preispitivanje odluke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67" w:name="clan_50"/>
      <w:bookmarkEnd w:id="67"/>
      <w:r w:rsidRPr="00DE2FC2">
        <w:rPr>
          <w:rFonts w:ascii="Arial" w:eastAsia="Times New Roman" w:hAnsi="Arial" w:cs="Arial"/>
          <w:b/>
          <w:bCs/>
          <w:sz w:val="24"/>
          <w:szCs w:val="24"/>
        </w:rPr>
        <w:t xml:space="preserve">Član 50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Na osnovu konačne rang liste, odluku o prijemu kandidata donosi ministar.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68" w:name="clan_51"/>
      <w:bookmarkEnd w:id="68"/>
      <w:r w:rsidRPr="00DE2FC2">
        <w:rPr>
          <w:rFonts w:ascii="Arial" w:eastAsia="Times New Roman" w:hAnsi="Arial" w:cs="Arial"/>
          <w:b/>
          <w:bCs/>
          <w:sz w:val="24"/>
          <w:szCs w:val="24"/>
        </w:rPr>
        <w:t xml:space="preserve">Član 51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kadrovskim planom, teritorijalnim potrebama i principom nacionalne zastupljenosti pripadnika Ministarstva, ministar može doneti odluku da se na osnovnu policijsku obuku primi dodatni broj kandidata, koji ispunjavaju uslove predviđene članom 34. </w:t>
      </w:r>
      <w:proofErr w:type="gramStart"/>
      <w:r w:rsidRPr="00DE2FC2">
        <w:rPr>
          <w:rFonts w:ascii="Arial" w:eastAsia="Times New Roman" w:hAnsi="Arial" w:cs="Arial"/>
        </w:rPr>
        <w:t>ove</w:t>
      </w:r>
      <w:proofErr w:type="gramEnd"/>
      <w:r w:rsidRPr="00DE2FC2">
        <w:rPr>
          <w:rFonts w:ascii="Arial" w:eastAsia="Times New Roman" w:hAnsi="Arial" w:cs="Arial"/>
        </w:rPr>
        <w:t xml:space="preserve"> uredbe i koji su položili kvalifikacioni ispit, a prema broju bodova na konačnoj rang listi.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 osnovu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ministar može da primi najviše deset kandidata.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69" w:name="clan_52"/>
      <w:bookmarkEnd w:id="69"/>
      <w:r w:rsidRPr="00DE2FC2">
        <w:rPr>
          <w:rFonts w:ascii="Arial" w:eastAsia="Times New Roman" w:hAnsi="Arial" w:cs="Arial"/>
          <w:b/>
          <w:bCs/>
          <w:sz w:val="24"/>
          <w:szCs w:val="24"/>
        </w:rPr>
        <w:t xml:space="preserve">Član 52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Nakon donošenja odluke iz člana 50.</w:t>
      </w:r>
      <w:proofErr w:type="gramEnd"/>
      <w:r w:rsidRPr="00DE2FC2">
        <w:rPr>
          <w:rFonts w:ascii="Arial" w:eastAsia="Times New Roman" w:hAnsi="Arial" w:cs="Arial"/>
        </w:rPr>
        <w:t xml:space="preserve"> </w:t>
      </w:r>
      <w:proofErr w:type="gramStart"/>
      <w:r w:rsidRPr="00DE2FC2">
        <w:rPr>
          <w:rFonts w:ascii="Arial" w:eastAsia="Times New Roman" w:hAnsi="Arial" w:cs="Arial"/>
        </w:rPr>
        <w:t>ove</w:t>
      </w:r>
      <w:proofErr w:type="gramEnd"/>
      <w:r w:rsidRPr="00DE2FC2">
        <w:rPr>
          <w:rFonts w:ascii="Arial" w:eastAsia="Times New Roman" w:hAnsi="Arial" w:cs="Arial"/>
        </w:rPr>
        <w:t xml:space="preserve"> uredbe, kandidat koji nije primljen na obuku pismeno se obaveštava pre početka osnovne policijske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Kandidat koji nije primljen </w:t>
      </w:r>
      <w:proofErr w:type="gramStart"/>
      <w:r w:rsidRPr="00DE2FC2">
        <w:rPr>
          <w:rFonts w:ascii="Arial" w:eastAsia="Times New Roman" w:hAnsi="Arial" w:cs="Arial"/>
        </w:rPr>
        <w:t>na</w:t>
      </w:r>
      <w:proofErr w:type="gramEnd"/>
      <w:r w:rsidRPr="00DE2FC2">
        <w:rPr>
          <w:rFonts w:ascii="Arial" w:eastAsia="Times New Roman" w:hAnsi="Arial" w:cs="Arial"/>
        </w:rPr>
        <w:t xml:space="preserve"> obuku može, preko Centra, u roku od osam dana od dana prijema obaveštenja iz stava 1.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podneti zahtev ministru da preispita odluku.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Postupak obaveštavanja kandidata i rešavanja po zahtevu, iz st. 1.</w:t>
      </w:r>
      <w:proofErr w:type="gramEnd"/>
      <w:r w:rsidRPr="00DE2FC2">
        <w:rPr>
          <w:rFonts w:ascii="Arial" w:eastAsia="Times New Roman" w:hAnsi="Arial" w:cs="Arial"/>
        </w:rPr>
        <w:t xml:space="preserve"> </w:t>
      </w:r>
      <w:proofErr w:type="gramStart"/>
      <w:r w:rsidRPr="00DE2FC2">
        <w:rPr>
          <w:rFonts w:ascii="Arial" w:eastAsia="Times New Roman" w:hAnsi="Arial" w:cs="Arial"/>
        </w:rPr>
        <w:t>i</w:t>
      </w:r>
      <w:proofErr w:type="gramEnd"/>
      <w:r w:rsidRPr="00DE2FC2">
        <w:rPr>
          <w:rFonts w:ascii="Arial" w:eastAsia="Times New Roman" w:hAnsi="Arial" w:cs="Arial"/>
        </w:rPr>
        <w:t xml:space="preserve"> 2.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je hitan.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0" w:name="clan_53"/>
      <w:bookmarkEnd w:id="70"/>
      <w:r w:rsidRPr="00DE2FC2">
        <w:rPr>
          <w:rFonts w:ascii="Arial" w:eastAsia="Times New Roman" w:hAnsi="Arial" w:cs="Arial"/>
          <w:b/>
          <w:bCs/>
          <w:sz w:val="24"/>
          <w:szCs w:val="24"/>
        </w:rPr>
        <w:t xml:space="preserve">Član 53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Kandidati koji budu pozvani </w:t>
      </w:r>
      <w:proofErr w:type="gramStart"/>
      <w:r w:rsidRPr="00DE2FC2">
        <w:rPr>
          <w:rFonts w:ascii="Arial" w:eastAsia="Times New Roman" w:hAnsi="Arial" w:cs="Arial"/>
        </w:rPr>
        <w:t>na</w:t>
      </w:r>
      <w:proofErr w:type="gramEnd"/>
      <w:r w:rsidRPr="00DE2FC2">
        <w:rPr>
          <w:rFonts w:ascii="Arial" w:eastAsia="Times New Roman" w:hAnsi="Arial" w:cs="Arial"/>
        </w:rPr>
        <w:t xml:space="preserve"> prijemni ispit, snose putne troškove, troškove boravka i troškove lekarskog pregleda.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1" w:name="clan_54"/>
      <w:bookmarkEnd w:id="71"/>
      <w:r w:rsidRPr="00DE2FC2">
        <w:rPr>
          <w:rFonts w:ascii="Arial" w:eastAsia="Times New Roman" w:hAnsi="Arial" w:cs="Arial"/>
          <w:b/>
          <w:bCs/>
          <w:sz w:val="24"/>
          <w:szCs w:val="24"/>
        </w:rPr>
        <w:t xml:space="preserve">Član 54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Obaveštavanje kandidata o prijemu </w:t>
      </w:r>
      <w:proofErr w:type="gramStart"/>
      <w:r w:rsidRPr="00DE2FC2">
        <w:rPr>
          <w:rFonts w:ascii="Arial" w:eastAsia="Times New Roman" w:hAnsi="Arial" w:cs="Arial"/>
        </w:rPr>
        <w:t>na</w:t>
      </w:r>
      <w:proofErr w:type="gramEnd"/>
      <w:r w:rsidRPr="00DE2FC2">
        <w:rPr>
          <w:rFonts w:ascii="Arial" w:eastAsia="Times New Roman" w:hAnsi="Arial" w:cs="Arial"/>
        </w:rPr>
        <w:t xml:space="preserve"> obuku, obavlja se najmanje deset dana pre početka obuke. </w:t>
      </w:r>
    </w:p>
    <w:p w:rsidR="00DE2FC2" w:rsidRPr="00DE2FC2" w:rsidRDefault="00DE2FC2" w:rsidP="00DE2FC2">
      <w:pPr>
        <w:spacing w:before="240" w:after="240" w:line="240" w:lineRule="auto"/>
        <w:jc w:val="center"/>
        <w:rPr>
          <w:rFonts w:ascii="Arial" w:eastAsia="Times New Roman" w:hAnsi="Arial" w:cs="Arial"/>
          <w:b/>
          <w:bCs/>
          <w:sz w:val="24"/>
          <w:szCs w:val="24"/>
        </w:rPr>
      </w:pPr>
      <w:bookmarkStart w:id="72" w:name="str_19"/>
      <w:bookmarkEnd w:id="72"/>
      <w:r w:rsidRPr="00DE2FC2">
        <w:rPr>
          <w:rFonts w:ascii="Arial" w:eastAsia="Times New Roman" w:hAnsi="Arial" w:cs="Arial"/>
          <w:b/>
          <w:bCs/>
          <w:sz w:val="24"/>
          <w:szCs w:val="24"/>
        </w:rPr>
        <w:t xml:space="preserve">5. Odgovornosti polaznika obuke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5.1. Odgovornost za povrede obaveza i dužnosti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3" w:name="clan_55"/>
      <w:bookmarkEnd w:id="73"/>
      <w:r w:rsidRPr="00DE2FC2">
        <w:rPr>
          <w:rFonts w:ascii="Arial" w:eastAsia="Times New Roman" w:hAnsi="Arial" w:cs="Arial"/>
          <w:b/>
          <w:bCs/>
          <w:sz w:val="24"/>
          <w:szCs w:val="24"/>
        </w:rPr>
        <w:t xml:space="preserve">Član 55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Polaznici obuke odgovaraju za učinjene povrede obaveza i dužnosti u toku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Povrede obaveza i dužnosti u toku obuke mogu biti lake i teške.</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4" w:name="clan_56"/>
      <w:bookmarkEnd w:id="74"/>
      <w:r w:rsidRPr="00DE2FC2">
        <w:rPr>
          <w:rFonts w:ascii="Arial" w:eastAsia="Times New Roman" w:hAnsi="Arial" w:cs="Arial"/>
          <w:b/>
          <w:bCs/>
          <w:sz w:val="24"/>
          <w:szCs w:val="24"/>
        </w:rPr>
        <w:t xml:space="preserve">Član 56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Lake povrede obaveza i dužnosti polaznika obuke, u smislu ove uredbe, jesu: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ometanje</w:t>
      </w:r>
      <w:proofErr w:type="gramEnd"/>
      <w:r w:rsidRPr="00DE2FC2">
        <w:rPr>
          <w:rFonts w:ascii="Arial" w:eastAsia="Times New Roman" w:hAnsi="Arial" w:cs="Arial"/>
        </w:rPr>
        <w:t xml:space="preserve"> realizacije nastave ili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nedozvoljeno</w:t>
      </w:r>
      <w:proofErr w:type="gramEnd"/>
      <w:r w:rsidRPr="00DE2FC2">
        <w:rPr>
          <w:rFonts w:ascii="Arial" w:eastAsia="Times New Roman" w:hAnsi="Arial" w:cs="Arial"/>
        </w:rPr>
        <w:t xml:space="preserve"> pružanje pomoći drugim polaznicima prilikom provere znanja, ukoliko provera nema karakter završne provere znanja iz određenog predmeta ili modula, tj. </w:t>
      </w:r>
      <w:proofErr w:type="gramStart"/>
      <w:r w:rsidRPr="00DE2FC2">
        <w:rPr>
          <w:rFonts w:ascii="Arial" w:eastAsia="Times New Roman" w:hAnsi="Arial" w:cs="Arial"/>
        </w:rPr>
        <w:t>karakter</w:t>
      </w:r>
      <w:proofErr w:type="gramEnd"/>
      <w:r w:rsidRPr="00DE2FC2">
        <w:rPr>
          <w:rFonts w:ascii="Arial" w:eastAsia="Times New Roman" w:hAnsi="Arial" w:cs="Arial"/>
        </w:rPr>
        <w:t xml:space="preserve"> završnog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nedozvoljeno</w:t>
      </w:r>
      <w:proofErr w:type="gramEnd"/>
      <w:r w:rsidRPr="00DE2FC2">
        <w:rPr>
          <w:rFonts w:ascii="Arial" w:eastAsia="Times New Roman" w:hAnsi="Arial" w:cs="Arial"/>
        </w:rPr>
        <w:t xml:space="preserve"> korišćenje tekstova, beležaka, uređaja za elektronsku obradu podataka, uređaja za daljinski prenos podataka, slike ili glasa ili promena pitanja bez saglasnosti trenera za vreme provere znanja, ukoliko provera nema karakter završne provere znanja iz određenog predmeta ili modula, tj. </w:t>
      </w:r>
      <w:proofErr w:type="gramStart"/>
      <w:r w:rsidRPr="00DE2FC2">
        <w:rPr>
          <w:rFonts w:ascii="Arial" w:eastAsia="Times New Roman" w:hAnsi="Arial" w:cs="Arial"/>
        </w:rPr>
        <w:t>karakter</w:t>
      </w:r>
      <w:proofErr w:type="gramEnd"/>
      <w:r w:rsidRPr="00DE2FC2">
        <w:rPr>
          <w:rFonts w:ascii="Arial" w:eastAsia="Times New Roman" w:hAnsi="Arial" w:cs="Arial"/>
        </w:rPr>
        <w:t xml:space="preserve"> završnog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neopravdano</w:t>
      </w:r>
      <w:proofErr w:type="gramEnd"/>
      <w:r w:rsidRPr="00DE2FC2">
        <w:rPr>
          <w:rFonts w:ascii="Arial" w:eastAsia="Times New Roman" w:hAnsi="Arial" w:cs="Arial"/>
        </w:rPr>
        <w:t xml:space="preserve"> izostajanje sa nastave osnovne policijske obuke do pet nastavnih časova;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nepoštovanje</w:t>
      </w:r>
      <w:proofErr w:type="gramEnd"/>
      <w:r w:rsidRPr="00DE2FC2">
        <w:rPr>
          <w:rFonts w:ascii="Arial" w:eastAsia="Times New Roman" w:hAnsi="Arial" w:cs="Arial"/>
        </w:rPr>
        <w:t xml:space="preserve"> pravila o kućnom redu, koja nemaju obeležje teških povreda;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6) </w:t>
      </w:r>
      <w:proofErr w:type="gramStart"/>
      <w:r w:rsidRPr="00DE2FC2">
        <w:rPr>
          <w:rFonts w:ascii="Arial" w:eastAsia="Times New Roman" w:hAnsi="Arial" w:cs="Arial"/>
        </w:rPr>
        <w:t>neuredan</w:t>
      </w:r>
      <w:proofErr w:type="gramEnd"/>
      <w:r w:rsidRPr="00DE2FC2">
        <w:rPr>
          <w:rFonts w:ascii="Arial" w:eastAsia="Times New Roman" w:hAnsi="Arial" w:cs="Arial"/>
        </w:rPr>
        <w:t xml:space="preserve"> izgled i neodržavanje higijene;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7) </w:t>
      </w:r>
      <w:proofErr w:type="gramStart"/>
      <w:r w:rsidRPr="00DE2FC2">
        <w:rPr>
          <w:rFonts w:ascii="Arial" w:eastAsia="Times New Roman" w:hAnsi="Arial" w:cs="Arial"/>
        </w:rPr>
        <w:t>nemaran</w:t>
      </w:r>
      <w:proofErr w:type="gramEnd"/>
      <w:r w:rsidRPr="00DE2FC2">
        <w:rPr>
          <w:rFonts w:ascii="Arial" w:eastAsia="Times New Roman" w:hAnsi="Arial" w:cs="Arial"/>
        </w:rPr>
        <w:t xml:space="preserve"> odnos prema imovini Centra;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8) </w:t>
      </w:r>
      <w:proofErr w:type="gramStart"/>
      <w:r w:rsidRPr="00DE2FC2">
        <w:rPr>
          <w:rFonts w:ascii="Arial" w:eastAsia="Times New Roman" w:hAnsi="Arial" w:cs="Arial"/>
        </w:rPr>
        <w:t>izlazak</w:t>
      </w:r>
      <w:proofErr w:type="gramEnd"/>
      <w:r w:rsidRPr="00DE2FC2">
        <w:rPr>
          <w:rFonts w:ascii="Arial" w:eastAsia="Times New Roman" w:hAnsi="Arial" w:cs="Arial"/>
        </w:rPr>
        <w:t xml:space="preserve"> iz Centra bez odobrenja, odnosno, dolazak u Centar nakon dozvoljenog vremena;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9) </w:t>
      </w:r>
      <w:proofErr w:type="gramStart"/>
      <w:r w:rsidRPr="00DE2FC2">
        <w:rPr>
          <w:rFonts w:ascii="Arial" w:eastAsia="Times New Roman" w:hAnsi="Arial" w:cs="Arial"/>
        </w:rPr>
        <w:t>nošenje</w:t>
      </w:r>
      <w:proofErr w:type="gramEnd"/>
      <w:r w:rsidRPr="00DE2FC2">
        <w:rPr>
          <w:rFonts w:ascii="Arial" w:eastAsia="Times New Roman" w:hAnsi="Arial" w:cs="Arial"/>
        </w:rPr>
        <w:t xml:space="preserve"> uniforme, oznaka i opreme suprotno aktu kojim se uređuje nošenje uniforme;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10) </w:t>
      </w:r>
      <w:proofErr w:type="gramStart"/>
      <w:r w:rsidRPr="00DE2FC2">
        <w:rPr>
          <w:rFonts w:ascii="Arial" w:eastAsia="Times New Roman" w:hAnsi="Arial" w:cs="Arial"/>
        </w:rPr>
        <w:t>nesavesno</w:t>
      </w:r>
      <w:proofErr w:type="gramEnd"/>
      <w:r w:rsidRPr="00DE2FC2">
        <w:rPr>
          <w:rFonts w:ascii="Arial" w:eastAsia="Times New Roman" w:hAnsi="Arial" w:cs="Arial"/>
        </w:rPr>
        <w:t xml:space="preserve"> ili nepravilno obavljanje dužnosti koje je izazvalo ili moglo izazvati štetne posledice manjeg značaja.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5" w:name="clan_57"/>
      <w:bookmarkEnd w:id="75"/>
      <w:r w:rsidRPr="00DE2FC2">
        <w:rPr>
          <w:rFonts w:ascii="Arial" w:eastAsia="Times New Roman" w:hAnsi="Arial" w:cs="Arial"/>
          <w:b/>
          <w:bCs/>
          <w:sz w:val="24"/>
          <w:szCs w:val="24"/>
        </w:rPr>
        <w:t xml:space="preserve">Član 57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Teške povrede obaveza i dužnosti polaznika, u smislu ove uredbe, jesu: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odbijanje</w:t>
      </w:r>
      <w:proofErr w:type="gramEnd"/>
      <w:r w:rsidRPr="00DE2FC2">
        <w:rPr>
          <w:rFonts w:ascii="Arial" w:eastAsia="Times New Roman" w:hAnsi="Arial" w:cs="Arial"/>
        </w:rPr>
        <w:t xml:space="preserve">, neopravdano neodazivanje ili neizvršavanje zakonitog službenog naređenja trenera ili starešine, izdatog tokom ili povodom stručnog osposobljavanja;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nepristojno</w:t>
      </w:r>
      <w:proofErr w:type="gramEnd"/>
      <w:r w:rsidRPr="00DE2FC2">
        <w:rPr>
          <w:rFonts w:ascii="Arial" w:eastAsia="Times New Roman" w:hAnsi="Arial" w:cs="Arial"/>
        </w:rPr>
        <w:t xml:space="preserve"> ponašanje prema trenerima, mentorima, saradnicima i drugim zaposlenima u Centru, polaznicima stručnog osposobljavanja ili usavršavanja, kao i prema građanima;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odbijanje</w:t>
      </w:r>
      <w:proofErr w:type="gramEnd"/>
      <w:r w:rsidRPr="00DE2FC2">
        <w:rPr>
          <w:rFonts w:ascii="Arial" w:eastAsia="Times New Roman" w:hAnsi="Arial" w:cs="Arial"/>
        </w:rPr>
        <w:t xml:space="preserve"> propisanog zdravstvenog pregleda;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neopravdano</w:t>
      </w:r>
      <w:proofErr w:type="gramEnd"/>
      <w:r w:rsidRPr="00DE2FC2">
        <w:rPr>
          <w:rFonts w:ascii="Arial" w:eastAsia="Times New Roman" w:hAnsi="Arial" w:cs="Arial"/>
        </w:rPr>
        <w:t xml:space="preserve"> izostajanje sa nastave osnovne policijske obuke više od pet nastavnih časova;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ponavljanje</w:t>
      </w:r>
      <w:proofErr w:type="gramEnd"/>
      <w:r w:rsidRPr="00DE2FC2">
        <w:rPr>
          <w:rFonts w:ascii="Arial" w:eastAsia="Times New Roman" w:hAnsi="Arial" w:cs="Arial"/>
        </w:rPr>
        <w:t xml:space="preserve"> lakih povreda;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6) </w:t>
      </w:r>
      <w:proofErr w:type="gramStart"/>
      <w:r w:rsidRPr="00DE2FC2">
        <w:rPr>
          <w:rFonts w:ascii="Arial" w:eastAsia="Times New Roman" w:hAnsi="Arial" w:cs="Arial"/>
        </w:rPr>
        <w:t>neopravdani</w:t>
      </w:r>
      <w:proofErr w:type="gramEnd"/>
      <w:r w:rsidRPr="00DE2FC2">
        <w:rPr>
          <w:rFonts w:ascii="Arial" w:eastAsia="Times New Roman" w:hAnsi="Arial" w:cs="Arial"/>
        </w:rPr>
        <w:t xml:space="preserve"> izostanak ili napuštanje praktične obuke bez odobrenja rukovodioca organizacione jedinice u kojoj se obuka realizuje;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7) </w:t>
      </w:r>
      <w:proofErr w:type="gramStart"/>
      <w:r w:rsidRPr="00DE2FC2">
        <w:rPr>
          <w:rFonts w:ascii="Arial" w:eastAsia="Times New Roman" w:hAnsi="Arial" w:cs="Arial"/>
        </w:rPr>
        <w:t>nepridržavanje</w:t>
      </w:r>
      <w:proofErr w:type="gramEnd"/>
      <w:r w:rsidRPr="00DE2FC2">
        <w:rPr>
          <w:rFonts w:ascii="Arial" w:eastAsia="Times New Roman" w:hAnsi="Arial" w:cs="Arial"/>
        </w:rPr>
        <w:t xml:space="preserve"> odluka rukovodioca Centra, trenera i ostalih starešina;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8) </w:t>
      </w:r>
      <w:proofErr w:type="gramStart"/>
      <w:r w:rsidRPr="00DE2FC2">
        <w:rPr>
          <w:rFonts w:ascii="Arial" w:eastAsia="Times New Roman" w:hAnsi="Arial" w:cs="Arial"/>
        </w:rPr>
        <w:t>nepoštovanje</w:t>
      </w:r>
      <w:proofErr w:type="gramEnd"/>
      <w:r w:rsidRPr="00DE2FC2">
        <w:rPr>
          <w:rFonts w:ascii="Arial" w:eastAsia="Times New Roman" w:hAnsi="Arial" w:cs="Arial"/>
        </w:rPr>
        <w:t xml:space="preserve"> propisanih mera bezbednosti pri izvođenju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9) </w:t>
      </w:r>
      <w:proofErr w:type="gramStart"/>
      <w:r w:rsidRPr="00DE2FC2">
        <w:rPr>
          <w:rFonts w:ascii="Arial" w:eastAsia="Times New Roman" w:hAnsi="Arial" w:cs="Arial"/>
        </w:rPr>
        <w:t>zaustavljanje</w:t>
      </w:r>
      <w:proofErr w:type="gramEnd"/>
      <w:r w:rsidRPr="00DE2FC2">
        <w:rPr>
          <w:rFonts w:ascii="Arial" w:eastAsia="Times New Roman" w:hAnsi="Arial" w:cs="Arial"/>
        </w:rPr>
        <w:t xml:space="preserve"> motornih vozila u uniformi, radi prevoza;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10) </w:t>
      </w:r>
      <w:proofErr w:type="gramStart"/>
      <w:r w:rsidRPr="00DE2FC2">
        <w:rPr>
          <w:rFonts w:ascii="Arial" w:eastAsia="Times New Roman" w:hAnsi="Arial" w:cs="Arial"/>
        </w:rPr>
        <w:t>nepoštovanje</w:t>
      </w:r>
      <w:proofErr w:type="gramEnd"/>
      <w:r w:rsidRPr="00DE2FC2">
        <w:rPr>
          <w:rFonts w:ascii="Arial" w:eastAsia="Times New Roman" w:hAnsi="Arial" w:cs="Arial"/>
        </w:rPr>
        <w:t xml:space="preserve"> mera iz oblasti bezbednosti i zdravlja na radu i zaštite od požara;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11) </w:t>
      </w:r>
      <w:proofErr w:type="gramStart"/>
      <w:r w:rsidRPr="00DE2FC2">
        <w:rPr>
          <w:rFonts w:ascii="Arial" w:eastAsia="Times New Roman" w:hAnsi="Arial" w:cs="Arial"/>
        </w:rPr>
        <w:t>unošenje</w:t>
      </w:r>
      <w:proofErr w:type="gramEnd"/>
      <w:r w:rsidRPr="00DE2FC2">
        <w:rPr>
          <w:rFonts w:ascii="Arial" w:eastAsia="Times New Roman" w:hAnsi="Arial" w:cs="Arial"/>
        </w:rPr>
        <w:t xml:space="preserve"> u Centar oružja, municije i drugih predmeta kojima se mogu naneti povrede, ugroziti život polaznika i zaposlenih, odnosno naneti šteta imovini Centra i ličnoj imovini polaznika;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12) </w:t>
      </w:r>
      <w:proofErr w:type="gramStart"/>
      <w:r w:rsidRPr="00DE2FC2">
        <w:rPr>
          <w:rFonts w:ascii="Arial" w:eastAsia="Times New Roman" w:hAnsi="Arial" w:cs="Arial"/>
        </w:rPr>
        <w:t>učestvovanje</w:t>
      </w:r>
      <w:proofErr w:type="gramEnd"/>
      <w:r w:rsidRPr="00DE2FC2">
        <w:rPr>
          <w:rFonts w:ascii="Arial" w:eastAsia="Times New Roman" w:hAnsi="Arial" w:cs="Arial"/>
        </w:rPr>
        <w:t xml:space="preserve"> u igrama na sreću, kao i organizovanju igara na sreću ili njihovom omogućavanju, protivno odredbama posebnog zakona;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13) </w:t>
      </w:r>
      <w:proofErr w:type="gramStart"/>
      <w:r w:rsidRPr="00DE2FC2">
        <w:rPr>
          <w:rFonts w:ascii="Arial" w:eastAsia="Times New Roman" w:hAnsi="Arial" w:cs="Arial"/>
        </w:rPr>
        <w:t>unošenje</w:t>
      </w:r>
      <w:proofErr w:type="gramEnd"/>
      <w:r w:rsidRPr="00DE2FC2">
        <w:rPr>
          <w:rFonts w:ascii="Arial" w:eastAsia="Times New Roman" w:hAnsi="Arial" w:cs="Arial"/>
        </w:rPr>
        <w:t xml:space="preserve"> ili iznošenje uniforme ili delova uniforme u ili iz kruga Centra bez odobrenja starešine;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14) </w:t>
      </w:r>
      <w:proofErr w:type="gramStart"/>
      <w:r w:rsidRPr="00DE2FC2">
        <w:rPr>
          <w:rFonts w:ascii="Arial" w:eastAsia="Times New Roman" w:hAnsi="Arial" w:cs="Arial"/>
        </w:rPr>
        <w:t>uvođenje</w:t>
      </w:r>
      <w:proofErr w:type="gramEnd"/>
      <w:r w:rsidRPr="00DE2FC2">
        <w:rPr>
          <w:rFonts w:ascii="Arial" w:eastAsia="Times New Roman" w:hAnsi="Arial" w:cs="Arial"/>
        </w:rPr>
        <w:t xml:space="preserve"> ili omogućavanje ulaska lica u krug ili prostorije Centra bez odobrenja nadležnog starešine;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15) </w:t>
      </w:r>
      <w:proofErr w:type="gramStart"/>
      <w:r w:rsidRPr="00DE2FC2">
        <w:rPr>
          <w:rFonts w:ascii="Arial" w:eastAsia="Times New Roman" w:hAnsi="Arial" w:cs="Arial"/>
        </w:rPr>
        <w:t>unošenje</w:t>
      </w:r>
      <w:proofErr w:type="gramEnd"/>
      <w:r w:rsidRPr="00DE2FC2">
        <w:rPr>
          <w:rFonts w:ascii="Arial" w:eastAsia="Times New Roman" w:hAnsi="Arial" w:cs="Arial"/>
        </w:rPr>
        <w:t xml:space="preserve"> i konzumiranje alkohola, opojnih droga i drugih psihoaktivnih supstanci u Centar, odnosno dolazak u Centar u alkoholisanom stanju ili pod dejstvom droga i drugih psihoaktivnih supstanci;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16) </w:t>
      </w:r>
      <w:proofErr w:type="gramStart"/>
      <w:r w:rsidRPr="00DE2FC2">
        <w:rPr>
          <w:rFonts w:ascii="Arial" w:eastAsia="Times New Roman" w:hAnsi="Arial" w:cs="Arial"/>
        </w:rPr>
        <w:t>bavljenje</w:t>
      </w:r>
      <w:proofErr w:type="gramEnd"/>
      <w:r w:rsidRPr="00DE2FC2">
        <w:rPr>
          <w:rFonts w:ascii="Arial" w:eastAsia="Times New Roman" w:hAnsi="Arial" w:cs="Arial"/>
        </w:rPr>
        <w:t xml:space="preserve"> poslovima koji su nespojivi sa službenom dužnošću zaposlenih u Ministarstvu, za vreme trajanja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17) </w:t>
      </w:r>
      <w:proofErr w:type="gramStart"/>
      <w:r w:rsidRPr="00DE2FC2">
        <w:rPr>
          <w:rFonts w:ascii="Arial" w:eastAsia="Times New Roman" w:hAnsi="Arial" w:cs="Arial"/>
        </w:rPr>
        <w:t>radnje</w:t>
      </w:r>
      <w:proofErr w:type="gramEnd"/>
      <w:r w:rsidRPr="00DE2FC2">
        <w:rPr>
          <w:rFonts w:ascii="Arial" w:eastAsia="Times New Roman" w:hAnsi="Arial" w:cs="Arial"/>
        </w:rPr>
        <w:t xml:space="preserve"> kojima se povređuje čast, ugled, lično dostojanstvo, vrši diskriminacija po bilo kom osnovu, vrši zlostavljanje i nasilje prema trenerima, mentorima, saradnicima i drugim zaposlenim u Centru, polaznicima stručnog osposobljavanja ili usavršavanja, kao i prema građanima;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18) </w:t>
      </w:r>
      <w:proofErr w:type="gramStart"/>
      <w:r w:rsidRPr="00DE2FC2">
        <w:rPr>
          <w:rFonts w:ascii="Arial" w:eastAsia="Times New Roman" w:hAnsi="Arial" w:cs="Arial"/>
        </w:rPr>
        <w:t>ponašanje</w:t>
      </w:r>
      <w:proofErr w:type="gramEnd"/>
      <w:r w:rsidRPr="00DE2FC2">
        <w:rPr>
          <w:rFonts w:ascii="Arial" w:eastAsia="Times New Roman" w:hAnsi="Arial" w:cs="Arial"/>
        </w:rPr>
        <w:t xml:space="preserve"> koje šteti ugledu Ministarstva ili narušava odnose među polaznicima;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19) </w:t>
      </w:r>
      <w:proofErr w:type="gramStart"/>
      <w:r w:rsidRPr="00DE2FC2">
        <w:rPr>
          <w:rFonts w:ascii="Arial" w:eastAsia="Times New Roman" w:hAnsi="Arial" w:cs="Arial"/>
        </w:rPr>
        <w:t>uništenje</w:t>
      </w:r>
      <w:proofErr w:type="gramEnd"/>
      <w:r w:rsidRPr="00DE2FC2">
        <w:rPr>
          <w:rFonts w:ascii="Arial" w:eastAsia="Times New Roman" w:hAnsi="Arial" w:cs="Arial"/>
        </w:rPr>
        <w:t xml:space="preserve"> ili oštećenje imovine Centra, kao i uniforme i druge opreme kojom je polaznik zadužen, usled namere ili grube nepažnje;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20) </w:t>
      </w:r>
      <w:proofErr w:type="gramStart"/>
      <w:r w:rsidRPr="00DE2FC2">
        <w:rPr>
          <w:rFonts w:ascii="Arial" w:eastAsia="Times New Roman" w:hAnsi="Arial" w:cs="Arial"/>
        </w:rPr>
        <w:t>nedozvoljeno</w:t>
      </w:r>
      <w:proofErr w:type="gramEnd"/>
      <w:r w:rsidRPr="00DE2FC2">
        <w:rPr>
          <w:rFonts w:ascii="Arial" w:eastAsia="Times New Roman" w:hAnsi="Arial" w:cs="Arial"/>
        </w:rPr>
        <w:t xml:space="preserve"> pružanje pomoći drugim polaznicima prilikom provere znanja, ukoliko provera ima karakter završne provere znanja iz određenog predmeta ili modula, tj. </w:t>
      </w:r>
      <w:proofErr w:type="gramStart"/>
      <w:r w:rsidRPr="00DE2FC2">
        <w:rPr>
          <w:rFonts w:ascii="Arial" w:eastAsia="Times New Roman" w:hAnsi="Arial" w:cs="Arial"/>
        </w:rPr>
        <w:t>karakter</w:t>
      </w:r>
      <w:proofErr w:type="gramEnd"/>
      <w:r w:rsidRPr="00DE2FC2">
        <w:rPr>
          <w:rFonts w:ascii="Arial" w:eastAsia="Times New Roman" w:hAnsi="Arial" w:cs="Arial"/>
        </w:rPr>
        <w:t xml:space="preserve"> završnog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21) nedozvoljeno korišćenje tekstova, beležaka, uređaja za elektronsku obradu podataka, uređaja za daljinski prenos podataka, slike ili glasa ili promena pitanja bez saglasnosti trenera za vreme provere znanja, ukoliko provera ima karakter završne provere znanja iz određenog predmeta ili modula, tj. </w:t>
      </w:r>
      <w:proofErr w:type="gramStart"/>
      <w:r w:rsidRPr="00DE2FC2">
        <w:rPr>
          <w:rFonts w:ascii="Arial" w:eastAsia="Times New Roman" w:hAnsi="Arial" w:cs="Arial"/>
        </w:rPr>
        <w:t>karakter</w:t>
      </w:r>
      <w:proofErr w:type="gramEnd"/>
      <w:r w:rsidRPr="00DE2FC2">
        <w:rPr>
          <w:rFonts w:ascii="Arial" w:eastAsia="Times New Roman" w:hAnsi="Arial" w:cs="Arial"/>
        </w:rPr>
        <w:t xml:space="preserve"> završnog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22) </w:t>
      </w:r>
      <w:proofErr w:type="gramStart"/>
      <w:r w:rsidRPr="00DE2FC2">
        <w:rPr>
          <w:rFonts w:ascii="Arial" w:eastAsia="Times New Roman" w:hAnsi="Arial" w:cs="Arial"/>
        </w:rPr>
        <w:t>neovlašćeno</w:t>
      </w:r>
      <w:proofErr w:type="gramEnd"/>
      <w:r w:rsidRPr="00DE2FC2">
        <w:rPr>
          <w:rFonts w:ascii="Arial" w:eastAsia="Times New Roman" w:hAnsi="Arial" w:cs="Arial"/>
        </w:rPr>
        <w:t xml:space="preserve"> fotografisanje i snimanje procesa obuke, kao i javno objavljivanje u sredstvima javnog informisanja i na društvenim mrežama;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23) </w:t>
      </w:r>
      <w:proofErr w:type="gramStart"/>
      <w:r w:rsidRPr="00DE2FC2">
        <w:rPr>
          <w:rFonts w:ascii="Arial" w:eastAsia="Times New Roman" w:hAnsi="Arial" w:cs="Arial"/>
        </w:rPr>
        <w:t>nepostupanje</w:t>
      </w:r>
      <w:proofErr w:type="gramEnd"/>
      <w:r w:rsidRPr="00DE2FC2">
        <w:rPr>
          <w:rFonts w:ascii="Arial" w:eastAsia="Times New Roman" w:hAnsi="Arial" w:cs="Arial"/>
        </w:rPr>
        <w:t xml:space="preserve"> po konačnim odlukama Komisije za produženu selekciju, iz člana 67. st. 2. </w:t>
      </w:r>
      <w:proofErr w:type="gramStart"/>
      <w:r w:rsidRPr="00DE2FC2">
        <w:rPr>
          <w:rFonts w:ascii="Arial" w:eastAsia="Times New Roman" w:hAnsi="Arial" w:cs="Arial"/>
        </w:rPr>
        <w:t>i</w:t>
      </w:r>
      <w:proofErr w:type="gramEnd"/>
      <w:r w:rsidRPr="00DE2FC2">
        <w:rPr>
          <w:rFonts w:ascii="Arial" w:eastAsia="Times New Roman" w:hAnsi="Arial" w:cs="Arial"/>
        </w:rPr>
        <w:t xml:space="preserve"> 3. </w:t>
      </w:r>
      <w:proofErr w:type="gramStart"/>
      <w:r w:rsidRPr="00DE2FC2">
        <w:rPr>
          <w:rFonts w:ascii="Arial" w:eastAsia="Times New Roman" w:hAnsi="Arial" w:cs="Arial"/>
        </w:rPr>
        <w:t>ove</w:t>
      </w:r>
      <w:proofErr w:type="gramEnd"/>
      <w:r w:rsidRPr="00DE2FC2">
        <w:rPr>
          <w:rFonts w:ascii="Arial" w:eastAsia="Times New Roman" w:hAnsi="Arial" w:cs="Arial"/>
        </w:rPr>
        <w:t xml:space="preserve"> uredbe.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24) </w:t>
      </w:r>
      <w:proofErr w:type="gramStart"/>
      <w:r w:rsidRPr="00DE2FC2">
        <w:rPr>
          <w:rFonts w:ascii="Arial" w:eastAsia="Times New Roman" w:hAnsi="Arial" w:cs="Arial"/>
        </w:rPr>
        <w:t>stranačko</w:t>
      </w:r>
      <w:proofErr w:type="gramEnd"/>
      <w:r w:rsidRPr="00DE2FC2">
        <w:rPr>
          <w:rFonts w:ascii="Arial" w:eastAsia="Times New Roman" w:hAnsi="Arial" w:cs="Arial"/>
        </w:rPr>
        <w:t xml:space="preserve"> organizovanje, političko delovanje i javno izražavanje svojih političkih uverenja, u toku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6" w:name="clan_58"/>
      <w:bookmarkEnd w:id="76"/>
      <w:r w:rsidRPr="00DE2FC2">
        <w:rPr>
          <w:rFonts w:ascii="Arial" w:eastAsia="Times New Roman" w:hAnsi="Arial" w:cs="Arial"/>
          <w:b/>
          <w:bCs/>
          <w:sz w:val="24"/>
          <w:szCs w:val="24"/>
        </w:rPr>
        <w:t xml:space="preserve">Član 58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 lake povrede obaveza i dužnosti u toku stručnog osposobljavanja polazniku mogu biti izrečene mere i to: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opomena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ukor</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 teške povrede obaveza i dužnosti u toku stručnog osposobljavanja polazniku obuke mogu biti izrečene mere i to: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strogi</w:t>
      </w:r>
      <w:proofErr w:type="gramEnd"/>
      <w:r w:rsidRPr="00DE2FC2">
        <w:rPr>
          <w:rFonts w:ascii="Arial" w:eastAsia="Times New Roman" w:hAnsi="Arial" w:cs="Arial"/>
        </w:rPr>
        <w:t xml:space="preserve"> ukor;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2) </w:t>
      </w:r>
      <w:proofErr w:type="gramStart"/>
      <w:r w:rsidRPr="00DE2FC2">
        <w:rPr>
          <w:rFonts w:ascii="Arial" w:eastAsia="Times New Roman" w:hAnsi="Arial" w:cs="Arial"/>
        </w:rPr>
        <w:t>ukor</w:t>
      </w:r>
      <w:proofErr w:type="gramEnd"/>
      <w:r w:rsidRPr="00DE2FC2">
        <w:rPr>
          <w:rFonts w:ascii="Arial" w:eastAsia="Times New Roman" w:hAnsi="Arial" w:cs="Arial"/>
        </w:rPr>
        <w:t xml:space="preserve"> pred isključenje sa osnovne policijske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isključenje</w:t>
      </w:r>
      <w:proofErr w:type="gramEnd"/>
      <w:r w:rsidRPr="00DE2FC2">
        <w:rPr>
          <w:rFonts w:ascii="Arial" w:eastAsia="Times New Roman" w:hAnsi="Arial" w:cs="Arial"/>
        </w:rPr>
        <w:t xml:space="preserve"> sa osnovne policijske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7" w:name="clan_59"/>
      <w:bookmarkEnd w:id="77"/>
      <w:r w:rsidRPr="00DE2FC2">
        <w:rPr>
          <w:rFonts w:ascii="Arial" w:eastAsia="Times New Roman" w:hAnsi="Arial" w:cs="Arial"/>
          <w:b/>
          <w:bCs/>
          <w:sz w:val="24"/>
          <w:szCs w:val="24"/>
        </w:rPr>
        <w:t xml:space="preserve">Član 59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Postupak utvrđivanja odgovornosti polaznika osnovne policijske obuke je hitan.</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Polazniku osnovne policijske obuke ne može se izreći mera pre nego što mu se omogući da se izjasni </w:t>
      </w:r>
      <w:proofErr w:type="gramStart"/>
      <w:r w:rsidRPr="00DE2FC2">
        <w:rPr>
          <w:rFonts w:ascii="Arial" w:eastAsia="Times New Roman" w:hAnsi="Arial" w:cs="Arial"/>
        </w:rPr>
        <w:t>na</w:t>
      </w:r>
      <w:proofErr w:type="gramEnd"/>
      <w:r w:rsidRPr="00DE2FC2">
        <w:rPr>
          <w:rFonts w:ascii="Arial" w:eastAsia="Times New Roman" w:hAnsi="Arial" w:cs="Arial"/>
        </w:rPr>
        <w:t xml:space="preserve"> okolnosti učinjene povrede i obezbede drugi dokazi na osnovu kojih se utvrđuje postojanje povrede.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8" w:name="clan_60"/>
      <w:bookmarkEnd w:id="78"/>
      <w:r w:rsidRPr="00DE2FC2">
        <w:rPr>
          <w:rFonts w:ascii="Arial" w:eastAsia="Times New Roman" w:hAnsi="Arial" w:cs="Arial"/>
          <w:b/>
          <w:bCs/>
          <w:sz w:val="24"/>
          <w:szCs w:val="24"/>
        </w:rPr>
        <w:t xml:space="preserve">Član 60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Inicijativu za utvrđivanje odgovornosti polaznika osnovne policijske obuke može podneti svaki učesnik u procesu stručnog osposobljavanja, kao i građani.</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Postupak za utvrđivanje odgovornosti se pokreće i vodi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zahteva načelnika klase, koji uz zahtev dostavlja i spise predmeta.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 lake povrede obaveza i dužnosti postupak vodi i izriče mere rukovodilac Centra, a za teške povrede obaveza i dužnosti postupak vodi i izriče mere Komisija za utvrđivanje odgovornosti polaznika, </w:t>
      </w:r>
      <w:proofErr w:type="gramStart"/>
      <w:r w:rsidRPr="00DE2FC2">
        <w:rPr>
          <w:rFonts w:ascii="Arial" w:eastAsia="Times New Roman" w:hAnsi="Arial" w:cs="Arial"/>
        </w:rPr>
        <w:t>od</w:t>
      </w:r>
      <w:proofErr w:type="gramEnd"/>
      <w:r w:rsidRPr="00DE2FC2">
        <w:rPr>
          <w:rFonts w:ascii="Arial" w:eastAsia="Times New Roman" w:hAnsi="Arial" w:cs="Arial"/>
        </w:rPr>
        <w:t xml:space="preserve"> pet članova, koju obrazuje rukovodilac Centra.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79" w:name="clan_61"/>
      <w:bookmarkEnd w:id="79"/>
      <w:r w:rsidRPr="00DE2FC2">
        <w:rPr>
          <w:rFonts w:ascii="Arial" w:eastAsia="Times New Roman" w:hAnsi="Arial" w:cs="Arial"/>
          <w:b/>
          <w:bCs/>
          <w:sz w:val="24"/>
          <w:szCs w:val="24"/>
        </w:rPr>
        <w:t xml:space="preserve">Član 61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obuke, protiv koga je pokrenut postupak zbog teške povrede obaveza i dužnosti, može biti privremeno udaljen </w:t>
      </w:r>
      <w:proofErr w:type="gramStart"/>
      <w:r w:rsidRPr="00DE2FC2">
        <w:rPr>
          <w:rFonts w:ascii="Arial" w:eastAsia="Times New Roman" w:hAnsi="Arial" w:cs="Arial"/>
        </w:rPr>
        <w:t>sa</w:t>
      </w:r>
      <w:proofErr w:type="gramEnd"/>
      <w:r w:rsidRPr="00DE2FC2">
        <w:rPr>
          <w:rFonts w:ascii="Arial" w:eastAsia="Times New Roman" w:hAnsi="Arial" w:cs="Arial"/>
        </w:rPr>
        <w:t xml:space="preserve"> obuke do okončanja postupka utvrđivanja odgovornosti, ukoliko bi njegov ostanak na obuci štetio ugledu Ministarstva ili remetio proces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Odluku o privremenom udaljenju donosi rukovodilac Centra, protiv koje polaznik može podneti žalbu Komisiji koju obrazuje rukovodilac organizacione jedinice nadležne za poslove upravljanja ljudskim resursima, u roku </w:t>
      </w:r>
      <w:proofErr w:type="gramStart"/>
      <w:r w:rsidRPr="00DE2FC2">
        <w:rPr>
          <w:rFonts w:ascii="Arial" w:eastAsia="Times New Roman" w:hAnsi="Arial" w:cs="Arial"/>
        </w:rPr>
        <w:t>od</w:t>
      </w:r>
      <w:proofErr w:type="gramEnd"/>
      <w:r w:rsidRPr="00DE2FC2">
        <w:rPr>
          <w:rFonts w:ascii="Arial" w:eastAsia="Times New Roman" w:hAnsi="Arial" w:cs="Arial"/>
        </w:rPr>
        <w:t xml:space="preserve"> osam dana od dana uručenja odluke.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Žalba iz stava 2.</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ne odlaže izvršenje odluke.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0" w:name="clan_62"/>
      <w:bookmarkEnd w:id="80"/>
      <w:r w:rsidRPr="00DE2FC2">
        <w:rPr>
          <w:rFonts w:ascii="Arial" w:eastAsia="Times New Roman" w:hAnsi="Arial" w:cs="Arial"/>
          <w:b/>
          <w:bCs/>
          <w:sz w:val="24"/>
          <w:szCs w:val="24"/>
        </w:rPr>
        <w:t xml:space="preserve">Član 62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Žalba </w:t>
      </w:r>
      <w:proofErr w:type="gramStart"/>
      <w:r w:rsidRPr="00DE2FC2">
        <w:rPr>
          <w:rFonts w:ascii="Arial" w:eastAsia="Times New Roman" w:hAnsi="Arial" w:cs="Arial"/>
        </w:rPr>
        <w:t>na</w:t>
      </w:r>
      <w:proofErr w:type="gramEnd"/>
      <w:r w:rsidRPr="00DE2FC2">
        <w:rPr>
          <w:rFonts w:ascii="Arial" w:eastAsia="Times New Roman" w:hAnsi="Arial" w:cs="Arial"/>
        </w:rPr>
        <w:t xml:space="preserve"> rešenje kojim se izriče mera polazniku obuke podnosi se u roku od osam dana od dana uručenja rešenja o izrečenoj meri.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 žalbi protiv rešenja o izricanju mere, odlučuje Komisija koju obrazuje rukovodilac organizacione jedinice nadležne za poslove upravljanja ljudskim resursima.</w:t>
      </w:r>
      <w:proofErr w:type="gramEnd"/>
      <w:r w:rsidRPr="00DE2FC2">
        <w:rPr>
          <w:rFonts w:ascii="Arial" w:eastAsia="Times New Roman" w:hAnsi="Arial" w:cs="Arial"/>
        </w:rPr>
        <w:t xml:space="preserve">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5.2. Odgovornost za štetu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1" w:name="clan_63"/>
      <w:bookmarkEnd w:id="81"/>
      <w:r w:rsidRPr="00DE2FC2">
        <w:rPr>
          <w:rFonts w:ascii="Arial" w:eastAsia="Times New Roman" w:hAnsi="Arial" w:cs="Arial"/>
          <w:b/>
          <w:bCs/>
          <w:sz w:val="24"/>
          <w:szCs w:val="24"/>
        </w:rPr>
        <w:t xml:space="preserve">Član 63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Polaznik obuke odgovara za materijalnu štetu koju, namerno </w:t>
      </w:r>
      <w:proofErr w:type="gramStart"/>
      <w:r w:rsidRPr="00DE2FC2">
        <w:rPr>
          <w:rFonts w:ascii="Arial" w:eastAsia="Times New Roman" w:hAnsi="Arial" w:cs="Arial"/>
        </w:rPr>
        <w:t>ili</w:t>
      </w:r>
      <w:proofErr w:type="gramEnd"/>
      <w:r w:rsidRPr="00DE2FC2">
        <w:rPr>
          <w:rFonts w:ascii="Arial" w:eastAsia="Times New Roman" w:hAnsi="Arial" w:cs="Arial"/>
        </w:rPr>
        <w:t xml:space="preserve"> iz krajnje nepažnje, nanese imovini Ministarstva ili ustanovi u kojoj se nalazi na obuci.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2" w:name="clan_64"/>
      <w:bookmarkEnd w:id="82"/>
      <w:r w:rsidRPr="00DE2FC2">
        <w:rPr>
          <w:rFonts w:ascii="Arial" w:eastAsia="Times New Roman" w:hAnsi="Arial" w:cs="Arial"/>
          <w:b/>
          <w:bCs/>
          <w:sz w:val="24"/>
          <w:szCs w:val="24"/>
        </w:rPr>
        <w:t xml:space="preserve">Član 64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osnovne policijske obuke dužan je da naknadi štetu Ministarstvu, u visini stvarnih troškova koji su nastali u toku njegovog stručnog osposobljavanja, ako: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svojom</w:t>
      </w:r>
      <w:proofErr w:type="gramEnd"/>
      <w:r w:rsidRPr="00DE2FC2">
        <w:rPr>
          <w:rFonts w:ascii="Arial" w:eastAsia="Times New Roman" w:hAnsi="Arial" w:cs="Arial"/>
        </w:rPr>
        <w:t xml:space="preserve"> voljom odustane od daljeg osposobljavanja za poslove policijskog službenika;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mu</w:t>
      </w:r>
      <w:proofErr w:type="gramEnd"/>
      <w:r w:rsidRPr="00DE2FC2">
        <w:rPr>
          <w:rFonts w:ascii="Arial" w:eastAsia="Times New Roman" w:hAnsi="Arial" w:cs="Arial"/>
        </w:rPr>
        <w:t xml:space="preserve"> bude izrečena disciplinska mera isključenje sa osnovne policijske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se</w:t>
      </w:r>
      <w:proofErr w:type="gramEnd"/>
      <w:r w:rsidRPr="00DE2FC2">
        <w:rPr>
          <w:rFonts w:ascii="Arial" w:eastAsia="Times New Roman" w:hAnsi="Arial" w:cs="Arial"/>
        </w:rPr>
        <w:t xml:space="preserve"> naknadno utvrdi da nije ispunjavao uslove konkursa za upis polaznika na osnovnu policijsku obuku;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ne</w:t>
      </w:r>
      <w:proofErr w:type="gramEnd"/>
      <w:r w:rsidRPr="00DE2FC2">
        <w:rPr>
          <w:rFonts w:ascii="Arial" w:eastAsia="Times New Roman" w:hAnsi="Arial" w:cs="Arial"/>
        </w:rPr>
        <w:t xml:space="preserve"> ostvari pozitivan uspeh tokom i na kraju obuke.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Strukturu stvarnih troškova iz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utvrđuje organizaciona jedinica Ministarstva nadležna za materijalno-finansijske poslove.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može biti oslobođen naknade troškova stručnog osposobljavanja, ako se oceni da su tokom obuke nastale promene u psihofizičkom </w:t>
      </w:r>
      <w:proofErr w:type="gramStart"/>
      <w:r w:rsidRPr="00DE2FC2">
        <w:rPr>
          <w:rFonts w:ascii="Arial" w:eastAsia="Times New Roman" w:hAnsi="Arial" w:cs="Arial"/>
        </w:rPr>
        <w:t>ili</w:t>
      </w:r>
      <w:proofErr w:type="gramEnd"/>
      <w:r w:rsidRPr="00DE2FC2">
        <w:rPr>
          <w:rFonts w:ascii="Arial" w:eastAsia="Times New Roman" w:hAnsi="Arial" w:cs="Arial"/>
        </w:rPr>
        <w:t xml:space="preserve"> opštem zdravstvenom stanju koje ga čine nesposobnim za dalje stručno osposobljavanje za poslove uniformisanog policijskog službenika.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Ocenu zdravstvenog stanja polaznika iz stava 3.</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utvrđuje Zavod za zdravstvenu zaštitu radnika Ministarstva unutrašnjih poslova.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3" w:name="clan_65"/>
      <w:bookmarkEnd w:id="83"/>
      <w:r w:rsidRPr="00DE2FC2">
        <w:rPr>
          <w:rFonts w:ascii="Arial" w:eastAsia="Times New Roman" w:hAnsi="Arial" w:cs="Arial"/>
          <w:b/>
          <w:bCs/>
          <w:sz w:val="24"/>
          <w:szCs w:val="24"/>
        </w:rPr>
        <w:t xml:space="preserve">Član 65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Postupak za utvrđivanje štete i odgovornosti polaznika osnovne policijske obuke za prouzrokovanu štetu pokreće rukovodilac Centra,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podnete prijave o prouzrokovanoj šteti ili na osnovu ličnog saznanja, a isti se sprovodi u skladu sa zakonom.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5.3. Korektivne mere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4" w:name="clan_66"/>
      <w:bookmarkEnd w:id="84"/>
      <w:r w:rsidRPr="00DE2FC2">
        <w:rPr>
          <w:rFonts w:ascii="Arial" w:eastAsia="Times New Roman" w:hAnsi="Arial" w:cs="Arial"/>
          <w:b/>
          <w:bCs/>
          <w:sz w:val="24"/>
          <w:szCs w:val="24"/>
        </w:rPr>
        <w:t xml:space="preserve">Član 66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obuke dužan je da vrši potrebne radnje kako bi se sprovele utvrđene korektivne mere, odnosno kako bi se u procesu osposobljavanja otklonile sve smetnje, vezane za ličnost polaznika, koje bitno utiču na procenu njegove sposobnosti za nastavak obuke tj. </w:t>
      </w:r>
      <w:proofErr w:type="gramStart"/>
      <w:r w:rsidRPr="00DE2FC2">
        <w:rPr>
          <w:rFonts w:ascii="Arial" w:eastAsia="Times New Roman" w:hAnsi="Arial" w:cs="Arial"/>
        </w:rPr>
        <w:t>profesionalnog</w:t>
      </w:r>
      <w:proofErr w:type="gramEnd"/>
      <w:r w:rsidRPr="00DE2FC2">
        <w:rPr>
          <w:rFonts w:ascii="Arial" w:eastAsia="Times New Roman" w:hAnsi="Arial" w:cs="Arial"/>
        </w:rPr>
        <w:t xml:space="preserve"> angažovanja.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Postupak utvrđivanja korektivnih mera pokreće se ako se dođe do novih saznanja o polazniku, odnosno ako se tokom osposobljavanja: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uoče</w:t>
      </w:r>
      <w:proofErr w:type="gramEnd"/>
      <w:r w:rsidRPr="00DE2FC2">
        <w:rPr>
          <w:rFonts w:ascii="Arial" w:eastAsia="Times New Roman" w:hAnsi="Arial" w:cs="Arial"/>
        </w:rPr>
        <w:t xml:space="preserve"> neadekvatni oblici ponašanja, ekstremni ispadi ili dosledni učestali neadaptivni oblici reagovanja;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2) </w:t>
      </w:r>
      <w:proofErr w:type="gramStart"/>
      <w:r w:rsidRPr="00DE2FC2">
        <w:rPr>
          <w:rFonts w:ascii="Arial" w:eastAsia="Times New Roman" w:hAnsi="Arial" w:cs="Arial"/>
        </w:rPr>
        <w:t>uoči</w:t>
      </w:r>
      <w:proofErr w:type="gramEnd"/>
      <w:r w:rsidRPr="00DE2FC2">
        <w:rPr>
          <w:rFonts w:ascii="Arial" w:eastAsia="Times New Roman" w:hAnsi="Arial" w:cs="Arial"/>
        </w:rPr>
        <w:t xml:space="preserve"> da se polaznik u dovoljnoj meri ne uklapa u kolektiv, odnosno ne prihvata timski način rada;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uoče</w:t>
      </w:r>
      <w:proofErr w:type="gramEnd"/>
      <w:r w:rsidRPr="00DE2FC2">
        <w:rPr>
          <w:rFonts w:ascii="Arial" w:eastAsia="Times New Roman" w:hAnsi="Arial" w:cs="Arial"/>
        </w:rPr>
        <w:t xml:space="preserve"> karakterne osobine koje značajno odstupaju od utvrđenog poželjnog profila policajca;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uoče</w:t>
      </w:r>
      <w:proofErr w:type="gramEnd"/>
      <w:r w:rsidRPr="00DE2FC2">
        <w:rPr>
          <w:rFonts w:ascii="Arial" w:eastAsia="Times New Roman" w:hAnsi="Arial" w:cs="Arial"/>
        </w:rPr>
        <w:t xml:space="preserve"> neadekvatne navike, stavovi i vrednosne orijentacije, u vezi sa profesionalnim delovanjem;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uoče</w:t>
      </w:r>
      <w:proofErr w:type="gramEnd"/>
      <w:r w:rsidRPr="00DE2FC2">
        <w:rPr>
          <w:rFonts w:ascii="Arial" w:eastAsia="Times New Roman" w:hAnsi="Arial" w:cs="Arial"/>
        </w:rPr>
        <w:t xml:space="preserve"> upadljivi nedostaci u pogledu motivacije za obuku, odnosno profesiju.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Postupak utvrđivanja korektivnih mera pokreće se samo ako se radnje polaznika, koje predstavljaju osnov za njihovo utvrđivanje, ne mogu kvalifikovati kao lake </w:t>
      </w:r>
      <w:proofErr w:type="gramStart"/>
      <w:r w:rsidRPr="00DE2FC2">
        <w:rPr>
          <w:rFonts w:ascii="Arial" w:eastAsia="Times New Roman" w:hAnsi="Arial" w:cs="Arial"/>
        </w:rPr>
        <w:t>ili</w:t>
      </w:r>
      <w:proofErr w:type="gramEnd"/>
      <w:r w:rsidRPr="00DE2FC2">
        <w:rPr>
          <w:rFonts w:ascii="Arial" w:eastAsia="Times New Roman" w:hAnsi="Arial" w:cs="Arial"/>
        </w:rPr>
        <w:t xml:space="preserve"> teške povrede obaveza i dužnosti, za koje je propisano izricanje utvrđenih mera.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5" w:name="clan_67"/>
      <w:bookmarkEnd w:id="85"/>
      <w:r w:rsidRPr="00DE2FC2">
        <w:rPr>
          <w:rFonts w:ascii="Arial" w:eastAsia="Times New Roman" w:hAnsi="Arial" w:cs="Arial"/>
          <w:b/>
          <w:bCs/>
          <w:sz w:val="24"/>
          <w:szCs w:val="24"/>
        </w:rPr>
        <w:t xml:space="preserve">Član 67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Postupak utvrđivanja korektivnih mera pokreće se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pisanog i obrazloženog predloga bilo kog učesnika u procesu osnovne policijske obuke, koji je u neposrednom kontaktu sa polaznikom, uočio neke od razloga za pokretanje postupka.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Odluku o prihvatanju predloga i konkretnim korektivnim merama koje treba sprovesti donosi Komisija za produženu selekciju, </w:t>
      </w:r>
      <w:proofErr w:type="gramStart"/>
      <w:r w:rsidRPr="00DE2FC2">
        <w:rPr>
          <w:rFonts w:ascii="Arial" w:eastAsia="Times New Roman" w:hAnsi="Arial" w:cs="Arial"/>
        </w:rPr>
        <w:t>od</w:t>
      </w:r>
      <w:proofErr w:type="gramEnd"/>
      <w:r w:rsidRPr="00DE2FC2">
        <w:rPr>
          <w:rFonts w:ascii="Arial" w:eastAsia="Times New Roman" w:hAnsi="Arial" w:cs="Arial"/>
        </w:rPr>
        <w:t xml:space="preserve"> pet članova, koju imenuje rukovodilac Centra.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Komisija za produženu selekciju prati sprovođenje korektivnih mera koje je utvrdila i nakon sprovedenog postupka njihove primene donosi odluku o sposobnosti polaznika za nastavak obuke.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 odluku iz st. 2.</w:t>
      </w:r>
      <w:proofErr w:type="gramEnd"/>
      <w:r w:rsidRPr="00DE2FC2">
        <w:rPr>
          <w:rFonts w:ascii="Arial" w:eastAsia="Times New Roman" w:hAnsi="Arial" w:cs="Arial"/>
        </w:rPr>
        <w:t xml:space="preserve"> </w:t>
      </w:r>
      <w:proofErr w:type="gramStart"/>
      <w:r w:rsidRPr="00DE2FC2">
        <w:rPr>
          <w:rFonts w:ascii="Arial" w:eastAsia="Times New Roman" w:hAnsi="Arial" w:cs="Arial"/>
        </w:rPr>
        <w:t>i</w:t>
      </w:r>
      <w:proofErr w:type="gramEnd"/>
      <w:r w:rsidRPr="00DE2FC2">
        <w:rPr>
          <w:rFonts w:ascii="Arial" w:eastAsia="Times New Roman" w:hAnsi="Arial" w:cs="Arial"/>
        </w:rPr>
        <w:t xml:space="preserve"> 3.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polaznik može podneti žalbu Centru u roku od osam dana od dana prijema odluke, o kojoj odlučuje rukovodilac organizacione jedinice nadležne za stručno obrazovanje i obuku.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Polaznika osnovne policijske obuke koji izjavi žalbu </w:t>
      </w:r>
      <w:proofErr w:type="gramStart"/>
      <w:r w:rsidRPr="00DE2FC2">
        <w:rPr>
          <w:rFonts w:ascii="Arial" w:eastAsia="Times New Roman" w:hAnsi="Arial" w:cs="Arial"/>
        </w:rPr>
        <w:t>na</w:t>
      </w:r>
      <w:proofErr w:type="gramEnd"/>
      <w:r w:rsidRPr="00DE2FC2">
        <w:rPr>
          <w:rFonts w:ascii="Arial" w:eastAsia="Times New Roman" w:hAnsi="Arial" w:cs="Arial"/>
        </w:rPr>
        <w:t xml:space="preserve"> donetu odluku iz stava 3.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rukovodilac Centra može udaljiti sa osnovne policijske obuke, do donošenja odluke po žalbi, ako bi njegovo dalje prisustvo osposobljavanju, po proceni psihologa ili po iskazanom ponašanju, moglo da ugrozi njegovu ili bezbednost drugih učesnika procesa obuke. </w:t>
      </w:r>
    </w:p>
    <w:p w:rsidR="00DE2FC2" w:rsidRPr="00DE2FC2" w:rsidRDefault="00DE2FC2" w:rsidP="00DE2FC2">
      <w:pPr>
        <w:spacing w:before="240" w:after="240" w:line="240" w:lineRule="auto"/>
        <w:jc w:val="center"/>
        <w:rPr>
          <w:rFonts w:ascii="Arial" w:eastAsia="Times New Roman" w:hAnsi="Arial" w:cs="Arial"/>
          <w:b/>
          <w:bCs/>
          <w:sz w:val="24"/>
          <w:szCs w:val="24"/>
        </w:rPr>
      </w:pPr>
      <w:bookmarkStart w:id="86" w:name="str_20"/>
      <w:bookmarkEnd w:id="86"/>
      <w:r w:rsidRPr="00DE2FC2">
        <w:rPr>
          <w:rFonts w:ascii="Arial" w:eastAsia="Times New Roman" w:hAnsi="Arial" w:cs="Arial"/>
          <w:b/>
          <w:bCs/>
          <w:sz w:val="24"/>
          <w:szCs w:val="24"/>
        </w:rPr>
        <w:t xml:space="preserve">6. Ocenjivanje polaznika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6.1. Vrednovanje postignuća polaznika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7" w:name="clan_68"/>
      <w:bookmarkEnd w:id="87"/>
      <w:r w:rsidRPr="00DE2FC2">
        <w:rPr>
          <w:rFonts w:ascii="Arial" w:eastAsia="Times New Roman" w:hAnsi="Arial" w:cs="Arial"/>
          <w:b/>
          <w:bCs/>
          <w:sz w:val="24"/>
          <w:szCs w:val="24"/>
        </w:rPr>
        <w:t xml:space="preserve">Član 68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Vrednovanje postignuća polaznika obuke predstavlja sistem praćenja, registrovanja, obrade, ocenjivanja i interpretacije rezultata obuke.</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8" w:name="clan_69"/>
      <w:bookmarkEnd w:id="88"/>
      <w:r w:rsidRPr="00DE2FC2">
        <w:rPr>
          <w:rFonts w:ascii="Arial" w:eastAsia="Times New Roman" w:hAnsi="Arial" w:cs="Arial"/>
          <w:b/>
          <w:bCs/>
          <w:sz w:val="24"/>
          <w:szCs w:val="24"/>
        </w:rPr>
        <w:t xml:space="preserve">Član 69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Vrednovanje postignuća polaznika obuke sprovodi se: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1) </w:t>
      </w:r>
      <w:proofErr w:type="gramStart"/>
      <w:r w:rsidRPr="00DE2FC2">
        <w:rPr>
          <w:rFonts w:ascii="Arial" w:eastAsia="Times New Roman" w:hAnsi="Arial" w:cs="Arial"/>
        </w:rPr>
        <w:t>kontinuirano</w:t>
      </w:r>
      <w:proofErr w:type="gramEnd"/>
      <w:r w:rsidRPr="00DE2FC2">
        <w:rPr>
          <w:rFonts w:ascii="Arial" w:eastAsia="Times New Roman" w:hAnsi="Arial" w:cs="Arial"/>
        </w:rPr>
        <w:t xml:space="preserve"> - tokom obuke, na časovima, prati se, proverava i ocenjuje nivo usvojenih znanja, stečenih veština, izgrađenih stavova i ponašanja, odnos polaznika prema radu, učešće u realizaciji obuke itd. (</w:t>
      </w:r>
      <w:proofErr w:type="gramStart"/>
      <w:r w:rsidRPr="00DE2FC2">
        <w:rPr>
          <w:rFonts w:ascii="Arial" w:eastAsia="Times New Roman" w:hAnsi="Arial" w:cs="Arial"/>
        </w:rPr>
        <w:t>kontinuirane</w:t>
      </w:r>
      <w:proofErr w:type="gramEnd"/>
      <w:r w:rsidRPr="00DE2FC2">
        <w:rPr>
          <w:rFonts w:ascii="Arial" w:eastAsia="Times New Roman" w:hAnsi="Arial" w:cs="Arial"/>
        </w:rPr>
        <w:t xml:space="preserve"> ocene);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periodično</w:t>
      </w:r>
      <w:proofErr w:type="gramEnd"/>
      <w:r w:rsidRPr="00DE2FC2">
        <w:rPr>
          <w:rFonts w:ascii="Arial" w:eastAsia="Times New Roman" w:hAnsi="Arial" w:cs="Arial"/>
        </w:rPr>
        <w:t xml:space="preserve"> - u pojedinim fazama realizacije različitih oblika obuke, u kojima se utvrđuje nivo postignuća planiranih ishoda (periodične ocene) i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na</w:t>
      </w:r>
      <w:proofErr w:type="gramEnd"/>
      <w:r w:rsidRPr="00DE2FC2">
        <w:rPr>
          <w:rFonts w:ascii="Arial" w:eastAsia="Times New Roman" w:hAnsi="Arial" w:cs="Arial"/>
        </w:rPr>
        <w:t xml:space="preserve"> kraju obuke - završni ispit.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89" w:name="clan_70"/>
      <w:bookmarkEnd w:id="89"/>
      <w:r w:rsidRPr="00DE2FC2">
        <w:rPr>
          <w:rFonts w:ascii="Arial" w:eastAsia="Times New Roman" w:hAnsi="Arial" w:cs="Arial"/>
          <w:b/>
          <w:bCs/>
          <w:sz w:val="24"/>
          <w:szCs w:val="24"/>
        </w:rPr>
        <w:t xml:space="preserve">Član 70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 početku osnovne policijske obuke polaznici se obaveštavaju o načinu, dinamici i elementima ocenjivanja.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Ocenjivanje predstavlja rezultat pismenog, praktičnog i usmenog proveravanja uspeha polaznika </w:t>
      </w:r>
      <w:proofErr w:type="gramStart"/>
      <w:r w:rsidRPr="00DE2FC2">
        <w:rPr>
          <w:rFonts w:ascii="Arial" w:eastAsia="Times New Roman" w:hAnsi="Arial" w:cs="Arial"/>
        </w:rPr>
        <w:t>na</w:t>
      </w:r>
      <w:proofErr w:type="gramEnd"/>
      <w:r w:rsidRPr="00DE2FC2">
        <w:rPr>
          <w:rFonts w:ascii="Arial" w:eastAsia="Times New Roman" w:hAnsi="Arial" w:cs="Arial"/>
        </w:rPr>
        <w:t xml:space="preserve"> testovima znanja, situacionim testovima, usmenim ispitivanjima, demonstracijama praktičnih veština i drugih vidova provere u svim fazama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Ocena je javna i saopštava se polazniku, </w:t>
      </w:r>
      <w:proofErr w:type="gramStart"/>
      <w:r w:rsidRPr="00DE2FC2">
        <w:rPr>
          <w:rFonts w:ascii="Arial" w:eastAsia="Times New Roman" w:hAnsi="Arial" w:cs="Arial"/>
        </w:rPr>
        <w:t>sa</w:t>
      </w:r>
      <w:proofErr w:type="gramEnd"/>
      <w:r w:rsidRPr="00DE2FC2">
        <w:rPr>
          <w:rFonts w:ascii="Arial" w:eastAsia="Times New Roman" w:hAnsi="Arial" w:cs="Arial"/>
        </w:rPr>
        <w:t xml:space="preserve"> obrazloženjem, pre unošenja u knjigu evidencije.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 pojedinim segmentima obuke za ocenjivanje se koriste standardizovani obrasci </w:t>
      </w:r>
      <w:proofErr w:type="gramStart"/>
      <w:r w:rsidRPr="00DE2FC2">
        <w:rPr>
          <w:rFonts w:ascii="Arial" w:eastAsia="Times New Roman" w:hAnsi="Arial" w:cs="Arial"/>
        </w:rPr>
        <w:t>sa</w:t>
      </w:r>
      <w:proofErr w:type="gramEnd"/>
      <w:r w:rsidRPr="00DE2FC2">
        <w:rPr>
          <w:rFonts w:ascii="Arial" w:eastAsia="Times New Roman" w:hAnsi="Arial" w:cs="Arial"/>
        </w:rPr>
        <w:t xml:space="preserve"> elementima praćenja postignuća polaznika i utvrđenim kriterijumima bodovanja i ocenjivanja.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0" w:name="clan_71"/>
      <w:bookmarkEnd w:id="90"/>
      <w:r w:rsidRPr="00DE2FC2">
        <w:rPr>
          <w:rFonts w:ascii="Arial" w:eastAsia="Times New Roman" w:hAnsi="Arial" w:cs="Arial"/>
          <w:b/>
          <w:bCs/>
          <w:sz w:val="24"/>
          <w:szCs w:val="24"/>
        </w:rPr>
        <w:t xml:space="preserve">Član 71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Kriterijumi ocenjivanja uspeha polaznika </w:t>
      </w:r>
      <w:proofErr w:type="gramStart"/>
      <w:r w:rsidRPr="00DE2FC2">
        <w:rPr>
          <w:rFonts w:ascii="Arial" w:eastAsia="Times New Roman" w:hAnsi="Arial" w:cs="Arial"/>
        </w:rPr>
        <w:t>na</w:t>
      </w:r>
      <w:proofErr w:type="gramEnd"/>
      <w:r w:rsidRPr="00DE2FC2">
        <w:rPr>
          <w:rFonts w:ascii="Arial" w:eastAsia="Times New Roman" w:hAnsi="Arial" w:cs="Arial"/>
        </w:rPr>
        <w:t xml:space="preserve"> proverama iz nastavne oblasti, predmeta, modularnih jedinica, modula su obim i nivo usvojenih znanja, veština, stavova i ponašanja u odnosu na one koji su propisani planom i programom, za nastavnu oblast, predmet, modularnu jedinicu, modul.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Obim znanja, veština, stavova i ponašanja u smislu ove uredbe, određuje se kao osnovni, prošireni i produbljeni u odnosu </w:t>
      </w:r>
      <w:proofErr w:type="gramStart"/>
      <w:r w:rsidRPr="00DE2FC2">
        <w:rPr>
          <w:rFonts w:ascii="Arial" w:eastAsia="Times New Roman" w:hAnsi="Arial" w:cs="Arial"/>
        </w:rPr>
        <w:t>na</w:t>
      </w:r>
      <w:proofErr w:type="gramEnd"/>
      <w:r w:rsidRPr="00DE2FC2">
        <w:rPr>
          <w:rFonts w:ascii="Arial" w:eastAsia="Times New Roman" w:hAnsi="Arial" w:cs="Arial"/>
        </w:rPr>
        <w:t xml:space="preserve"> njihov značaj za ostvarivanje cilja, zadataka i ishoda nastavne oblasti odnosno predmeta, modularnih jedinica odnosno modula.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Nivo znanja, veština, stavova i ponašanja utvrđuju se zavisno </w:t>
      </w:r>
      <w:proofErr w:type="gramStart"/>
      <w:r w:rsidRPr="00DE2FC2">
        <w:rPr>
          <w:rFonts w:ascii="Arial" w:eastAsia="Times New Roman" w:hAnsi="Arial" w:cs="Arial"/>
        </w:rPr>
        <w:t>od</w:t>
      </w:r>
      <w:proofErr w:type="gramEnd"/>
      <w:r w:rsidRPr="00DE2FC2">
        <w:rPr>
          <w:rFonts w:ascii="Arial" w:eastAsia="Times New Roman" w:hAnsi="Arial" w:cs="Arial"/>
        </w:rPr>
        <w:t xml:space="preserve"> kvaliteta usvojenog sadržaja: složenosti usvojenih znanja, veština i stavova; stepena shvatanja i razumevanja usvojenih sadržaja i osposobljenosti za njihovu primenu.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6.2. Ocenjivanje postignuća polaznika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1" w:name="clan_72"/>
      <w:bookmarkEnd w:id="91"/>
      <w:r w:rsidRPr="00DE2FC2">
        <w:rPr>
          <w:rFonts w:ascii="Arial" w:eastAsia="Times New Roman" w:hAnsi="Arial" w:cs="Arial"/>
          <w:b/>
          <w:bCs/>
          <w:sz w:val="24"/>
          <w:szCs w:val="24"/>
        </w:rPr>
        <w:t xml:space="preserve">Član 72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Uspeh polaznika osnovne policijske obuke izražava se: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ocenama</w:t>
      </w:r>
      <w:proofErr w:type="gramEnd"/>
      <w:r w:rsidRPr="00DE2FC2">
        <w:rPr>
          <w:rFonts w:ascii="Arial" w:eastAsia="Times New Roman" w:hAnsi="Arial" w:cs="Arial"/>
        </w:rPr>
        <w:t xml:space="preserve">: odličan (5), vrlo dobar (4), dobar (3), dovoljan (2) i nedovoljan (1), tokom redovne obuke, praktične obuke i svih delova završnog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opisnim</w:t>
      </w:r>
      <w:proofErr w:type="gramEnd"/>
      <w:r w:rsidRPr="00DE2FC2">
        <w:rPr>
          <w:rFonts w:ascii="Arial" w:eastAsia="Times New Roman" w:hAnsi="Arial" w:cs="Arial"/>
        </w:rPr>
        <w:t xml:space="preserve"> ocenama: "neuspešan", "uspešan" i "veoma uspešan", u uverenju o završenom stručnom osposobljavanju polaznika osnovne policijske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3) </w:t>
      </w:r>
      <w:proofErr w:type="gramStart"/>
      <w:r w:rsidRPr="00DE2FC2">
        <w:rPr>
          <w:rFonts w:ascii="Arial" w:eastAsia="Times New Roman" w:hAnsi="Arial" w:cs="Arial"/>
        </w:rPr>
        <w:t>kombinovanom</w:t>
      </w:r>
      <w:proofErr w:type="gramEnd"/>
      <w:r w:rsidRPr="00DE2FC2">
        <w:rPr>
          <w:rFonts w:ascii="Arial" w:eastAsia="Times New Roman" w:hAnsi="Arial" w:cs="Arial"/>
        </w:rPr>
        <w:t xml:space="preserve"> ocenom: "neuspešan (1,00-1,99)", "uspešan (2,00-4,49)" i "veoma uspešan (4,50-5,00)", koja predstavlja konačnu ocenu završnog ispita.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Nakon polaganja završnog ispita, ispitna komisija utvrđuje konačnu ocenu izračunavanjem aritmetičke sredine iz svih delova završnog ispita.</w:t>
      </w:r>
      <w:proofErr w:type="gramEnd"/>
      <w:r w:rsidRPr="00DE2FC2">
        <w:rPr>
          <w:rFonts w:ascii="Arial" w:eastAsia="Times New Roman" w:hAnsi="Arial" w:cs="Arial"/>
        </w:rPr>
        <w:t xml:space="preserve"> </w:t>
      </w:r>
      <w:proofErr w:type="gramStart"/>
      <w:r w:rsidRPr="00DE2FC2">
        <w:rPr>
          <w:rFonts w:ascii="Arial" w:eastAsia="Times New Roman" w:hAnsi="Arial" w:cs="Arial"/>
        </w:rPr>
        <w:t>Ukoliko je bilo koja pojedinačna ocena "nedovoljan", zaključuje se konačna ocena iz završnog ispita "nedovoljan".</w:t>
      </w:r>
      <w:proofErr w:type="gramEnd"/>
      <w:r w:rsidRPr="00DE2FC2">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542"/>
        <w:gridCol w:w="1485"/>
        <w:gridCol w:w="1393"/>
      </w:tblGrid>
      <w:tr w:rsidR="00DE2FC2" w:rsidRPr="00DE2FC2" w:rsidTr="00DE2FC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Tabelarni prikaz kriterijuma za ocenjivanje, sa bodovima i ocenama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II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III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OBIM usvojenih znanja, veština, stavova i ponašanja, prema programu nastavne oblasti, predmetu, modularnoj jedinici, modulu: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BROJ </w:t>
            </w:r>
            <w:proofErr w:type="gramStart"/>
            <w:r w:rsidRPr="00DE2FC2">
              <w:rPr>
                <w:rFonts w:ascii="Arial" w:eastAsia="Times New Roman" w:hAnsi="Arial" w:cs="Arial"/>
              </w:rPr>
              <w:t>BODOVA</w:t>
            </w:r>
            <w:proofErr w:type="gramEnd"/>
            <w:r w:rsidRPr="00DE2FC2">
              <w:rPr>
                <w:rFonts w:ascii="Arial" w:eastAsia="Times New Roman" w:hAnsi="Arial" w:cs="Arial"/>
              </w:rPr>
              <w:br/>
              <w:t xml:space="preserve">(u procentima - %)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OCENA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 osnovni, prošireni i produbljeni obim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90-100%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"odličan (5)"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 osnovni obim i više od 50% proširenog, odnosno produbljenog obima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80-89%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"vrlo dobar (4)"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 osnovni obim i više od 50% proširenog obima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70-79%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"dobar (3)"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 osnovni obim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60-69%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"dovoljan (2)" </w:t>
            </w:r>
          </w:p>
        </w:tc>
      </w:tr>
      <w:tr w:rsidR="00DE2FC2" w:rsidRPr="00DE2FC2" w:rsidTr="00DE2F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 kada nije usvojen ni osnovni obim znanja, veština i stavova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0-59% </w:t>
            </w:r>
          </w:p>
        </w:tc>
        <w:tc>
          <w:tcPr>
            <w:tcW w:w="0" w:type="auto"/>
            <w:tcBorders>
              <w:top w:val="outset" w:sz="6" w:space="0" w:color="auto"/>
              <w:left w:val="outset" w:sz="6" w:space="0" w:color="auto"/>
              <w:bottom w:val="outset" w:sz="6" w:space="0" w:color="auto"/>
              <w:right w:val="outset" w:sz="6" w:space="0" w:color="auto"/>
            </w:tcBorders>
            <w:hideMark/>
          </w:tcPr>
          <w:p w:rsidR="00DE2FC2" w:rsidRPr="00DE2FC2" w:rsidRDefault="00DE2FC2" w:rsidP="00DE2FC2">
            <w:pPr>
              <w:spacing w:before="100" w:beforeAutospacing="1" w:after="100" w:afterAutospacing="1" w:line="240" w:lineRule="auto"/>
              <w:jc w:val="center"/>
              <w:rPr>
                <w:rFonts w:ascii="Arial" w:eastAsia="Times New Roman" w:hAnsi="Arial" w:cs="Arial"/>
              </w:rPr>
            </w:pPr>
            <w:r w:rsidRPr="00DE2FC2">
              <w:rPr>
                <w:rFonts w:ascii="Arial" w:eastAsia="Times New Roman" w:hAnsi="Arial" w:cs="Arial"/>
              </w:rPr>
              <w:t xml:space="preserve">"nedovoljan (1)" </w:t>
            </w:r>
          </w:p>
        </w:tc>
      </w:tr>
    </w:tbl>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Postignuća iz predmeta Opšta fizička priprema - kondicioniranje ocenjuju se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normi koje su propisane Programom stručnog usavršavanja policijskih službenika Ministarstva unutrašnjih poslova.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Postignuća iz predmeta Rukovanje policijskim oružjem </w:t>
      </w:r>
      <w:proofErr w:type="gramStart"/>
      <w:r w:rsidRPr="00DE2FC2">
        <w:rPr>
          <w:rFonts w:ascii="Arial" w:eastAsia="Times New Roman" w:hAnsi="Arial" w:cs="Arial"/>
        </w:rPr>
        <w:t>sa</w:t>
      </w:r>
      <w:proofErr w:type="gramEnd"/>
      <w:r w:rsidRPr="00DE2FC2">
        <w:rPr>
          <w:rFonts w:ascii="Arial" w:eastAsia="Times New Roman" w:hAnsi="Arial" w:cs="Arial"/>
        </w:rPr>
        <w:t xml:space="preserve"> nastavom gađanja ocenjuju se na osnovu normi standardizovanih Programom stručnog osposobljavanja polaznika osnovne policijske obuke u gađanju vatrenim oružjem.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obuke je položio test gađanja ako ispuni normu </w:t>
      </w:r>
      <w:proofErr w:type="gramStart"/>
      <w:r w:rsidRPr="00DE2FC2">
        <w:rPr>
          <w:rFonts w:ascii="Arial" w:eastAsia="Times New Roman" w:hAnsi="Arial" w:cs="Arial"/>
        </w:rPr>
        <w:t>od</w:t>
      </w:r>
      <w:proofErr w:type="gramEnd"/>
      <w:r w:rsidRPr="00DE2FC2">
        <w:rPr>
          <w:rFonts w:ascii="Arial" w:eastAsia="Times New Roman" w:hAnsi="Arial" w:cs="Arial"/>
        </w:rPr>
        <w:t xml:space="preserve"> najmanje 70% pogodaka u meti od ukupnog broja metaka.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2" w:name="clan_73"/>
      <w:bookmarkEnd w:id="92"/>
      <w:r w:rsidRPr="00DE2FC2">
        <w:rPr>
          <w:rFonts w:ascii="Arial" w:eastAsia="Times New Roman" w:hAnsi="Arial" w:cs="Arial"/>
          <w:b/>
          <w:bCs/>
          <w:sz w:val="24"/>
          <w:szCs w:val="24"/>
        </w:rPr>
        <w:t xml:space="preserve">Član 73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Aritmetička sredina kontinuiranih ocena predstavlja jednu periodičnu ocenu.</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Zaključna ocena za nastavnu oblast, predmet, modularnu jedinicu, modul izvodi se kao aritmetička sredina periodičnih ocena.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Zaključna ocena za nastavnu oblast, predmet, modularnu jedinicu, modul ne može biti pozitivna ukoliko je jedna periodična ocena nedovoljna.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Zaključna ocena za nastavnu oblast, predmet, modularnu jedinicu, modul ne može se utvrditi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samo jedne periodične ocene i ne može biti veća od najveće periodične ocene.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6.3. Prigovor </w:t>
      </w:r>
      <w:proofErr w:type="gramStart"/>
      <w:r w:rsidRPr="00DE2FC2">
        <w:rPr>
          <w:rFonts w:ascii="Arial" w:eastAsia="Times New Roman" w:hAnsi="Arial" w:cs="Arial"/>
          <w:i/>
          <w:iCs/>
          <w:sz w:val="24"/>
          <w:szCs w:val="24"/>
        </w:rPr>
        <w:t>na</w:t>
      </w:r>
      <w:proofErr w:type="gramEnd"/>
      <w:r w:rsidRPr="00DE2FC2">
        <w:rPr>
          <w:rFonts w:ascii="Arial" w:eastAsia="Times New Roman" w:hAnsi="Arial" w:cs="Arial"/>
          <w:i/>
          <w:iCs/>
          <w:sz w:val="24"/>
          <w:szCs w:val="24"/>
        </w:rPr>
        <w:t xml:space="preserve"> zaključnu ocenu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3" w:name="clan_74"/>
      <w:bookmarkEnd w:id="93"/>
      <w:r w:rsidRPr="00DE2FC2">
        <w:rPr>
          <w:rFonts w:ascii="Arial" w:eastAsia="Times New Roman" w:hAnsi="Arial" w:cs="Arial"/>
          <w:b/>
          <w:bCs/>
          <w:sz w:val="24"/>
          <w:szCs w:val="24"/>
        </w:rPr>
        <w:lastRenderedPageBreak/>
        <w:t xml:space="preserve">Član 74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obuke u roku </w:t>
      </w:r>
      <w:proofErr w:type="gramStart"/>
      <w:r w:rsidRPr="00DE2FC2">
        <w:rPr>
          <w:rFonts w:ascii="Arial" w:eastAsia="Times New Roman" w:hAnsi="Arial" w:cs="Arial"/>
        </w:rPr>
        <w:t>od</w:t>
      </w:r>
      <w:proofErr w:type="gramEnd"/>
      <w:r w:rsidRPr="00DE2FC2">
        <w:rPr>
          <w:rFonts w:ascii="Arial" w:eastAsia="Times New Roman" w:hAnsi="Arial" w:cs="Arial"/>
        </w:rPr>
        <w:t xml:space="preserve"> tri dana od dana zaključenja ocene, ima pravo da rukovodiocu Centra podnese zahtev za utvrđivanje ocene pred komisijom za polaganje popravnog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 zahtevu iz stava 1.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rukovodilac Centra odlučuje u roku od tri dana od dana prijema zahteva.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Sa</w:t>
      </w:r>
      <w:proofErr w:type="gramEnd"/>
      <w:r w:rsidRPr="00DE2FC2">
        <w:rPr>
          <w:rFonts w:ascii="Arial" w:eastAsia="Times New Roman" w:hAnsi="Arial" w:cs="Arial"/>
        </w:rPr>
        <w:t xml:space="preserve"> polaznikom koji po završetku bilo koje faze obuke, ima zaključene nedovoljne ocene iz tri ili više nastavnih oblasti odnosno predmeta, modularnih jedinica odnosno modula, raskida se Ugovor, čime mu prestaje svojstvo polaznika.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6.4. Popravni ispit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4" w:name="clan_75"/>
      <w:bookmarkEnd w:id="94"/>
      <w:r w:rsidRPr="00DE2FC2">
        <w:rPr>
          <w:rFonts w:ascii="Arial" w:eastAsia="Times New Roman" w:hAnsi="Arial" w:cs="Arial"/>
          <w:b/>
          <w:bCs/>
          <w:sz w:val="24"/>
          <w:szCs w:val="24"/>
        </w:rPr>
        <w:t xml:space="preserve">Član 75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koji po završetku bilo koje faze obuke ima zaključene nedovoljne ocene iz najviše dve nastavne oblasti, predmeta, modularne jedinice, odnosno modula, upućuje se </w:t>
      </w:r>
      <w:proofErr w:type="gramStart"/>
      <w:r w:rsidRPr="00DE2FC2">
        <w:rPr>
          <w:rFonts w:ascii="Arial" w:eastAsia="Times New Roman" w:hAnsi="Arial" w:cs="Arial"/>
        </w:rPr>
        <w:t>na</w:t>
      </w:r>
      <w:proofErr w:type="gramEnd"/>
      <w:r w:rsidRPr="00DE2FC2">
        <w:rPr>
          <w:rFonts w:ascii="Arial" w:eastAsia="Times New Roman" w:hAnsi="Arial" w:cs="Arial"/>
        </w:rPr>
        <w:t xml:space="preserve"> polaganje popravnog ispita.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Za polaznika iz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obavezna je pripremna nastava, koja se realizuje prema planiranom rasporedu i sadržaju iz programa.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 polaznika koji je upućen </w:t>
      </w:r>
      <w:proofErr w:type="gramStart"/>
      <w:r w:rsidRPr="00DE2FC2">
        <w:rPr>
          <w:rFonts w:ascii="Arial" w:eastAsia="Times New Roman" w:hAnsi="Arial" w:cs="Arial"/>
        </w:rPr>
        <w:t>na</w:t>
      </w:r>
      <w:proofErr w:type="gramEnd"/>
      <w:r w:rsidRPr="00DE2FC2">
        <w:rPr>
          <w:rFonts w:ascii="Arial" w:eastAsia="Times New Roman" w:hAnsi="Arial" w:cs="Arial"/>
        </w:rPr>
        <w:t xml:space="preserve"> polaganje popravnog ispita iz predmeta Rukovanje policijskim oružjem sa nastavom gađanja, obavezno je dodatno uvežbavanje, koje se realizuje prema planiranom rasporedu i sadržaju iz programa.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Popravni ispit polaže se pred tročlanom komisijom, koju imenuje rukovodilac Centra.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osnovne policijske obuke, koji iz zdravstvenih i drugih opravdanih razloga nije polagao popravni ispit, može podneti Centru zahtev za vanredno polaganje ovog ispita u roku </w:t>
      </w:r>
      <w:proofErr w:type="gramStart"/>
      <w:r w:rsidRPr="00DE2FC2">
        <w:rPr>
          <w:rFonts w:ascii="Arial" w:eastAsia="Times New Roman" w:hAnsi="Arial" w:cs="Arial"/>
        </w:rPr>
        <w:t>od</w:t>
      </w:r>
      <w:proofErr w:type="gramEnd"/>
      <w:r w:rsidRPr="00DE2FC2">
        <w:rPr>
          <w:rFonts w:ascii="Arial" w:eastAsia="Times New Roman" w:hAnsi="Arial" w:cs="Arial"/>
        </w:rPr>
        <w:t xml:space="preserve"> osam dana, od dana utvrđenog za polaganje popravnog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 opravdanosti zahteva odlučuje rukovodilac Centra u roku </w:t>
      </w:r>
      <w:proofErr w:type="gramStart"/>
      <w:r w:rsidRPr="00DE2FC2">
        <w:rPr>
          <w:rFonts w:ascii="Arial" w:eastAsia="Times New Roman" w:hAnsi="Arial" w:cs="Arial"/>
        </w:rPr>
        <w:t>od</w:t>
      </w:r>
      <w:proofErr w:type="gramEnd"/>
      <w:r w:rsidRPr="00DE2FC2">
        <w:rPr>
          <w:rFonts w:ascii="Arial" w:eastAsia="Times New Roman" w:hAnsi="Arial" w:cs="Arial"/>
        </w:rPr>
        <w:t xml:space="preserve"> osam dana od dana prijema zahteva.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5" w:name="clan_76"/>
      <w:bookmarkEnd w:id="95"/>
      <w:r w:rsidRPr="00DE2FC2">
        <w:rPr>
          <w:rFonts w:ascii="Arial" w:eastAsia="Times New Roman" w:hAnsi="Arial" w:cs="Arial"/>
          <w:b/>
          <w:bCs/>
          <w:sz w:val="24"/>
          <w:szCs w:val="24"/>
        </w:rPr>
        <w:t xml:space="preserve">Član 76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Sa</w:t>
      </w:r>
      <w:proofErr w:type="gramEnd"/>
      <w:r w:rsidRPr="00DE2FC2">
        <w:rPr>
          <w:rFonts w:ascii="Arial" w:eastAsia="Times New Roman" w:hAnsi="Arial" w:cs="Arial"/>
        </w:rPr>
        <w:t xml:space="preserve"> polaznikom osnovne policijske obuke koji nije položio popravni ispit ili koji iz neopravdanih razloga ne pristupi polaganju popravnog ispita raskida se Ugovor, čime mu prestaje svojstvo polaznika.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6.5. Praktična obuka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6" w:name="clan_77"/>
      <w:bookmarkEnd w:id="96"/>
      <w:r w:rsidRPr="00DE2FC2">
        <w:rPr>
          <w:rFonts w:ascii="Arial" w:eastAsia="Times New Roman" w:hAnsi="Arial" w:cs="Arial"/>
          <w:b/>
          <w:bCs/>
          <w:sz w:val="24"/>
          <w:szCs w:val="24"/>
        </w:rPr>
        <w:t xml:space="preserve">Član 77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Praktična obuka polaznika osnovne policijske obuke realizuje se u područnim policijskim upravama pod nadzorom policajaca mentora i mentora-koordinatora.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lastRenderedPageBreak/>
        <w:t>Svaki polaznik, je pod nadzorom jednog policajca mentora, a njihov rad prati i vrednuje mentor-koordinator.</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Praktična obuka polaznika osnovne policijske obuke realizuje se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Dosijeom profesionalnog razvoja 1 - DPR1. </w:t>
      </w:r>
    </w:p>
    <w:p w:rsidR="00DE2FC2" w:rsidRPr="00DE2FC2" w:rsidRDefault="00DE2FC2" w:rsidP="00DE2FC2">
      <w:pPr>
        <w:spacing w:before="240" w:after="240" w:line="240" w:lineRule="auto"/>
        <w:jc w:val="center"/>
        <w:rPr>
          <w:rFonts w:ascii="Arial" w:eastAsia="Times New Roman" w:hAnsi="Arial" w:cs="Arial"/>
          <w:b/>
          <w:bCs/>
          <w:sz w:val="24"/>
          <w:szCs w:val="24"/>
        </w:rPr>
      </w:pPr>
      <w:bookmarkStart w:id="97" w:name="str_21"/>
      <w:bookmarkEnd w:id="97"/>
      <w:r w:rsidRPr="00DE2FC2">
        <w:rPr>
          <w:rFonts w:ascii="Arial" w:eastAsia="Times New Roman" w:hAnsi="Arial" w:cs="Arial"/>
          <w:b/>
          <w:bCs/>
          <w:sz w:val="24"/>
          <w:szCs w:val="24"/>
        </w:rPr>
        <w:t xml:space="preserve">7. Polaganje završnog ispita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7.1. Završni ispit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8" w:name="clan_78"/>
      <w:bookmarkEnd w:id="98"/>
      <w:r w:rsidRPr="00DE2FC2">
        <w:rPr>
          <w:rFonts w:ascii="Arial" w:eastAsia="Times New Roman" w:hAnsi="Arial" w:cs="Arial"/>
          <w:b/>
          <w:bCs/>
          <w:sz w:val="24"/>
          <w:szCs w:val="24"/>
        </w:rPr>
        <w:t xml:space="preserve">Član 78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Nakon završne faze obuke, ako je polaznik ocenjen pozitivno iz svih nastavnih oblasti, odnosno predmeta, modularnih jedinica, odnosno modula i realizovane praktične obuke u policijskim upravama, radi provere osposobljenosti, sprovodi se završni ispit, koji se sastoji iz tri dela: testa znanja, praktičnog i usmenog dela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obuke je položio test znanja ako ostvari najmanje 70% </w:t>
      </w:r>
      <w:proofErr w:type="gramStart"/>
      <w:r w:rsidRPr="00DE2FC2">
        <w:rPr>
          <w:rFonts w:ascii="Arial" w:eastAsia="Times New Roman" w:hAnsi="Arial" w:cs="Arial"/>
        </w:rPr>
        <w:t>od</w:t>
      </w:r>
      <w:proofErr w:type="gramEnd"/>
      <w:r w:rsidRPr="00DE2FC2">
        <w:rPr>
          <w:rFonts w:ascii="Arial" w:eastAsia="Times New Roman" w:hAnsi="Arial" w:cs="Arial"/>
        </w:rPr>
        <w:t xml:space="preserve"> ukupnog broja bodova na testu znanja.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Položeni test znanja uslov je za polaganje praktičnog dela završnog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Praktični deo završnog ispita sastoji se iz rešavanja profesionalne situacije, njene analize i sačinjavanja pismenog rada.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Pozitivna ocena iz praktičnog dela završnog ispita, uslov je za izlazak </w:t>
      </w:r>
      <w:proofErr w:type="gramStart"/>
      <w:r w:rsidRPr="00DE2FC2">
        <w:rPr>
          <w:rFonts w:ascii="Arial" w:eastAsia="Times New Roman" w:hAnsi="Arial" w:cs="Arial"/>
        </w:rPr>
        <w:t>na</w:t>
      </w:r>
      <w:proofErr w:type="gramEnd"/>
      <w:r w:rsidRPr="00DE2FC2">
        <w:rPr>
          <w:rFonts w:ascii="Arial" w:eastAsia="Times New Roman" w:hAnsi="Arial" w:cs="Arial"/>
        </w:rPr>
        <w:t xml:space="preserve"> usmeni deo završnog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Praktični i usmeni deo završnog ispita ocenjuju se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čl. </w:t>
      </w:r>
      <w:proofErr w:type="gramStart"/>
      <w:r w:rsidRPr="00DE2FC2">
        <w:rPr>
          <w:rFonts w:ascii="Arial" w:eastAsia="Times New Roman" w:hAnsi="Arial" w:cs="Arial"/>
        </w:rPr>
        <w:t>70-73. ove uredbe.</w:t>
      </w:r>
      <w:proofErr w:type="gramEnd"/>
      <w:r w:rsidRPr="00DE2FC2">
        <w:rPr>
          <w:rFonts w:ascii="Arial" w:eastAsia="Times New Roman" w:hAnsi="Arial" w:cs="Arial"/>
        </w:rPr>
        <w:t xml:space="preserve"> </w:t>
      </w:r>
    </w:p>
    <w:p w:rsidR="00DE2FC2" w:rsidRPr="00DE2FC2" w:rsidRDefault="00DE2FC2" w:rsidP="00DE2FC2">
      <w:pPr>
        <w:spacing w:before="240" w:after="240" w:line="240" w:lineRule="auto"/>
        <w:jc w:val="center"/>
        <w:rPr>
          <w:rFonts w:ascii="Arial" w:eastAsia="Times New Roman" w:hAnsi="Arial" w:cs="Arial"/>
          <w:i/>
          <w:iCs/>
          <w:sz w:val="24"/>
          <w:szCs w:val="24"/>
        </w:rPr>
      </w:pPr>
      <w:r w:rsidRPr="00DE2FC2">
        <w:rPr>
          <w:rFonts w:ascii="Arial" w:eastAsia="Times New Roman" w:hAnsi="Arial" w:cs="Arial"/>
          <w:i/>
          <w:iCs/>
          <w:sz w:val="24"/>
          <w:szCs w:val="24"/>
        </w:rPr>
        <w:t xml:space="preserve">7.2. Popravni završni ispit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99" w:name="clan_79"/>
      <w:bookmarkEnd w:id="99"/>
      <w:r w:rsidRPr="00DE2FC2">
        <w:rPr>
          <w:rFonts w:ascii="Arial" w:eastAsia="Times New Roman" w:hAnsi="Arial" w:cs="Arial"/>
          <w:b/>
          <w:bCs/>
          <w:sz w:val="24"/>
          <w:szCs w:val="24"/>
        </w:rPr>
        <w:t xml:space="preserve">Član 79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koji ne pokaže potreban nivo znanja i veština </w:t>
      </w:r>
      <w:proofErr w:type="gramStart"/>
      <w:r w:rsidRPr="00DE2FC2">
        <w:rPr>
          <w:rFonts w:ascii="Arial" w:eastAsia="Times New Roman" w:hAnsi="Arial" w:cs="Arial"/>
        </w:rPr>
        <w:t>na</w:t>
      </w:r>
      <w:proofErr w:type="gramEnd"/>
      <w:r w:rsidRPr="00DE2FC2">
        <w:rPr>
          <w:rFonts w:ascii="Arial" w:eastAsia="Times New Roman" w:hAnsi="Arial" w:cs="Arial"/>
        </w:rPr>
        <w:t xml:space="preserve"> završnom ispitu, ima pravo ponovo da polaže deo završnog ispita koji nije položio, u roku koji ne može biti kraći od 15 niti duži od 30 dana, računajući od poslednjeg dana polaganja završnog ispita.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osnovne policijske obuke, koji je iz opravdanih razloga bio sprečen da polaže završni ispit, može podneti Centru zahtev za vanredno polaganje u roku </w:t>
      </w:r>
      <w:proofErr w:type="gramStart"/>
      <w:r w:rsidRPr="00DE2FC2">
        <w:rPr>
          <w:rFonts w:ascii="Arial" w:eastAsia="Times New Roman" w:hAnsi="Arial" w:cs="Arial"/>
        </w:rPr>
        <w:t>od</w:t>
      </w:r>
      <w:proofErr w:type="gramEnd"/>
      <w:r w:rsidRPr="00DE2FC2">
        <w:rPr>
          <w:rFonts w:ascii="Arial" w:eastAsia="Times New Roman" w:hAnsi="Arial" w:cs="Arial"/>
        </w:rPr>
        <w:t xml:space="preserve"> osam dana od dana sprečenosti za polaganje završnog ispita. O opravdanosti zahteva odlučuje rukovodilac Centra u roku </w:t>
      </w:r>
      <w:proofErr w:type="gramStart"/>
      <w:r w:rsidRPr="00DE2FC2">
        <w:rPr>
          <w:rFonts w:ascii="Arial" w:eastAsia="Times New Roman" w:hAnsi="Arial" w:cs="Arial"/>
        </w:rPr>
        <w:t>od</w:t>
      </w:r>
      <w:proofErr w:type="gramEnd"/>
      <w:r w:rsidRPr="00DE2FC2">
        <w:rPr>
          <w:rFonts w:ascii="Arial" w:eastAsia="Times New Roman" w:hAnsi="Arial" w:cs="Arial"/>
        </w:rPr>
        <w:t xml:space="preserve"> osam dana od dana prijema zahteva.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00" w:name="clan_80"/>
      <w:bookmarkEnd w:id="100"/>
      <w:r w:rsidRPr="00DE2FC2">
        <w:rPr>
          <w:rFonts w:ascii="Arial" w:eastAsia="Times New Roman" w:hAnsi="Arial" w:cs="Arial"/>
          <w:b/>
          <w:bCs/>
          <w:sz w:val="24"/>
          <w:szCs w:val="24"/>
        </w:rPr>
        <w:t xml:space="preserve">Član 80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Sa</w:t>
      </w:r>
      <w:proofErr w:type="gramEnd"/>
      <w:r w:rsidRPr="00DE2FC2">
        <w:rPr>
          <w:rFonts w:ascii="Arial" w:eastAsia="Times New Roman" w:hAnsi="Arial" w:cs="Arial"/>
        </w:rPr>
        <w:t xml:space="preserve"> polaznikom osnovne policijske obuke, koji na završnom ispitu i drugi put dobije nedovoljnu ocenu iz bilo kog dela završnog ispita, raskida se Ugovor čime mu prestaje svojstvo polaznika.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lastRenderedPageBreak/>
        <w:t>Sa</w:t>
      </w:r>
      <w:proofErr w:type="gramEnd"/>
      <w:r w:rsidRPr="00DE2FC2">
        <w:rPr>
          <w:rFonts w:ascii="Arial" w:eastAsia="Times New Roman" w:hAnsi="Arial" w:cs="Arial"/>
        </w:rPr>
        <w:t xml:space="preserve"> polaznikom osnovne policijske obuke, koji iz neopravdanih razloga ne pristupi polaganju bilo kog dela završnog ispita, raskida se Ugovor, čime mu prestaje svojstvo polaznika.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01" w:name="clan_81"/>
      <w:bookmarkEnd w:id="101"/>
      <w:r w:rsidRPr="00DE2FC2">
        <w:rPr>
          <w:rFonts w:ascii="Arial" w:eastAsia="Times New Roman" w:hAnsi="Arial" w:cs="Arial"/>
          <w:b/>
          <w:bCs/>
          <w:sz w:val="24"/>
          <w:szCs w:val="24"/>
        </w:rPr>
        <w:t xml:space="preserve">Član 81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Završni ispit polaže se pred ispitnom komisijom (u daljem tekstu: Komisija) </w:t>
      </w:r>
      <w:proofErr w:type="gramStart"/>
      <w:r w:rsidRPr="00DE2FC2">
        <w:rPr>
          <w:rFonts w:ascii="Arial" w:eastAsia="Times New Roman" w:hAnsi="Arial" w:cs="Arial"/>
        </w:rPr>
        <w:t>od</w:t>
      </w:r>
      <w:proofErr w:type="gramEnd"/>
      <w:r w:rsidRPr="00DE2FC2">
        <w:rPr>
          <w:rFonts w:ascii="Arial" w:eastAsia="Times New Roman" w:hAnsi="Arial" w:cs="Arial"/>
        </w:rPr>
        <w:t xml:space="preserve"> tri člana, od kojih je jedan sa liste izvođača obuke, jedan je predstavnik organizacione jedinice za čije potrebe se obuka realizuje, a jedan je predstavnik organizacione jedinice nadležne za poslove stručnog obrazovanja i obuke.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Komisiju za ispitivanje polaznika osnovne policijske obuke formira rukovodilac organizacione jedinice nadležne za poslove upravljanja ljudskim resursima, uz saglasnost direktora policije.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Za članove Komisije određuju se policijski službenici koji poseduju odgovarajuća znanja i veštine iz oblasti obuke za koju se Komisija formira, a koji su u obavljanju policijskih poslova ovlašćenog službenog lica proveli najmanje pet godina.</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02" w:name="clan_82"/>
      <w:bookmarkEnd w:id="102"/>
      <w:r w:rsidRPr="00DE2FC2">
        <w:rPr>
          <w:rFonts w:ascii="Arial" w:eastAsia="Times New Roman" w:hAnsi="Arial" w:cs="Arial"/>
          <w:b/>
          <w:bCs/>
          <w:sz w:val="24"/>
          <w:szCs w:val="24"/>
        </w:rPr>
        <w:t xml:space="preserve">Član 82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Polazniku osnovne policijske obuke koji je na završnom ispitu ocenjen ocenom "uspešan" ili "veoma uspešan", izdaje se Uverenje o završenom stručnom osposobljavanju polaznika osnovne policijske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Na polaznike koji </w:t>
      </w:r>
      <w:proofErr w:type="gramStart"/>
      <w:r w:rsidRPr="00DE2FC2">
        <w:rPr>
          <w:rFonts w:ascii="Arial" w:eastAsia="Times New Roman" w:hAnsi="Arial" w:cs="Arial"/>
        </w:rPr>
        <w:t>sa</w:t>
      </w:r>
      <w:proofErr w:type="gramEnd"/>
      <w:r w:rsidRPr="00DE2FC2">
        <w:rPr>
          <w:rFonts w:ascii="Arial" w:eastAsia="Times New Roman" w:hAnsi="Arial" w:cs="Arial"/>
        </w:rPr>
        <w:t xml:space="preserve"> uspehom završe osnovnu policijsku obuku i koji ispunjavaju zakonom propisane uslove da zasnuju radni odnos u Ministarstvu ne primenjuju se propisi koji uređuju zasnivanje radnog odnosa u Ministarstvu na osnovu javnog konkursa.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103" w:name="str_22"/>
      <w:bookmarkEnd w:id="103"/>
      <w:r w:rsidRPr="00DE2FC2">
        <w:rPr>
          <w:rFonts w:ascii="Arial" w:eastAsia="Times New Roman" w:hAnsi="Arial" w:cs="Arial"/>
          <w:b/>
          <w:bCs/>
          <w:i/>
          <w:iCs/>
          <w:sz w:val="24"/>
          <w:szCs w:val="24"/>
        </w:rPr>
        <w:t xml:space="preserve">v) Specijalistička obuka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04" w:name="clan_83"/>
      <w:bookmarkEnd w:id="104"/>
      <w:r w:rsidRPr="00DE2FC2">
        <w:rPr>
          <w:rFonts w:ascii="Arial" w:eastAsia="Times New Roman" w:hAnsi="Arial" w:cs="Arial"/>
          <w:b/>
          <w:bCs/>
          <w:sz w:val="24"/>
          <w:szCs w:val="24"/>
        </w:rPr>
        <w:t xml:space="preserve">Član 83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Specijalističkom obukom zaposleni u Ministarstvu usvajaju znanja, stiču veštine, stavove i ponašanja neophodne za kompetentno obavljanje policijskih i ostalih poslova u određenoj oblasti rada Ministarstva, kao i dodatna znanja, veštine i stavove, </w:t>
      </w:r>
      <w:proofErr w:type="gramStart"/>
      <w:r w:rsidRPr="00DE2FC2">
        <w:rPr>
          <w:rFonts w:ascii="Arial" w:eastAsia="Times New Roman" w:hAnsi="Arial" w:cs="Arial"/>
        </w:rPr>
        <w:t>sa</w:t>
      </w:r>
      <w:proofErr w:type="gramEnd"/>
      <w:r w:rsidRPr="00DE2FC2">
        <w:rPr>
          <w:rFonts w:ascii="Arial" w:eastAsia="Times New Roman" w:hAnsi="Arial" w:cs="Arial"/>
        </w:rPr>
        <w:t xml:space="preserve"> ciljem povećanja efikasnosti i efektivnosti u obavljanju poslova.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Obuku iz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organizuje i realizuje organizacione jedinica nadležne za poslove upravljanja ljudskim resursima, prema utvrđenim potrebama organizacionih jedinica Ministarstva, a u skladu sa donetim programima.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05" w:name="clan_84"/>
      <w:bookmarkEnd w:id="105"/>
      <w:r w:rsidRPr="00DE2FC2">
        <w:rPr>
          <w:rFonts w:ascii="Arial" w:eastAsia="Times New Roman" w:hAnsi="Arial" w:cs="Arial"/>
          <w:b/>
          <w:bCs/>
          <w:sz w:val="24"/>
          <w:szCs w:val="24"/>
        </w:rPr>
        <w:t xml:space="preserve">Član 84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Specijalistička obuka se organizuje i realizuje kao: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osnovna</w:t>
      </w:r>
      <w:proofErr w:type="gramEnd"/>
      <w:r w:rsidRPr="00DE2FC2">
        <w:rPr>
          <w:rFonts w:ascii="Arial" w:eastAsia="Times New Roman" w:hAnsi="Arial" w:cs="Arial"/>
        </w:rPr>
        <w:t xml:space="preserve"> specijalistička obuka;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kurs</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selekciona</w:t>
      </w:r>
      <w:proofErr w:type="gramEnd"/>
      <w:r w:rsidRPr="00DE2FC2">
        <w:rPr>
          <w:rFonts w:ascii="Arial" w:eastAsia="Times New Roman" w:hAnsi="Arial" w:cs="Arial"/>
        </w:rPr>
        <w:t xml:space="preserve"> obuka;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4) </w:t>
      </w:r>
      <w:proofErr w:type="gramStart"/>
      <w:r w:rsidRPr="00DE2FC2">
        <w:rPr>
          <w:rFonts w:ascii="Arial" w:eastAsia="Times New Roman" w:hAnsi="Arial" w:cs="Arial"/>
        </w:rPr>
        <w:t>dril</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06" w:name="clan_85"/>
      <w:bookmarkEnd w:id="106"/>
      <w:r w:rsidRPr="00DE2FC2">
        <w:rPr>
          <w:rFonts w:ascii="Arial" w:eastAsia="Times New Roman" w:hAnsi="Arial" w:cs="Arial"/>
          <w:b/>
          <w:bCs/>
          <w:sz w:val="24"/>
          <w:szCs w:val="24"/>
        </w:rPr>
        <w:t xml:space="preserve">Član 85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Osnovnom specijalističkom obukom zaposleni u Ministarstvu usvajaju znanja, stiču veštine, stavove i ponašanja neophodne za kompetentno obavljanje policijskih i ostalih poslova u određenoj oblasti rada Ministarstva.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 kursu zaposleni u Ministarstvu usvajaju dodatna znanja i stiču dodatne veštine stavove i ponašanja neophodne za efikasno obavljanje usko specijalizovanih poslova i zadataka u okviru određene oblasti rada.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Selekciona obuka je vid usvajanja znanja, veština, stavova i ponašanja koja se po potrebi izvodi u specijalnoj jedinici policije, posebnim jedinicama policije, specijalizovanim timovima sektora nadležnog za vanredne situacije i po potrebi u drugim organizacionim jedinicama, radi pripremanja i selekcije kandidata za rad u </w:t>
      </w:r>
      <w:proofErr w:type="gramStart"/>
      <w:r w:rsidRPr="00DE2FC2">
        <w:rPr>
          <w:rFonts w:ascii="Arial" w:eastAsia="Times New Roman" w:hAnsi="Arial" w:cs="Arial"/>
        </w:rPr>
        <w:t>tim</w:t>
      </w:r>
      <w:proofErr w:type="gramEnd"/>
      <w:r w:rsidRPr="00DE2FC2">
        <w:rPr>
          <w:rFonts w:ascii="Arial" w:eastAsia="Times New Roman" w:hAnsi="Arial" w:cs="Arial"/>
        </w:rPr>
        <w:t xml:space="preserve"> jedinicama ili timovima.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Dril je poseban vid usvajanja znanja, veština i stavova neophodnih za efikasno i efektivno obavljanje poslova specijalne jedinice policije.</w:t>
      </w:r>
      <w:proofErr w:type="gramEnd"/>
      <w:r w:rsidRPr="00DE2FC2">
        <w:rPr>
          <w:rFonts w:ascii="Arial" w:eastAsia="Times New Roman" w:hAnsi="Arial" w:cs="Arial"/>
        </w:rPr>
        <w:t xml:space="preserve">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107" w:name="str_23"/>
      <w:bookmarkEnd w:id="107"/>
      <w:r w:rsidRPr="00DE2FC2">
        <w:rPr>
          <w:rFonts w:ascii="Arial" w:eastAsia="Times New Roman" w:hAnsi="Arial" w:cs="Arial"/>
          <w:b/>
          <w:bCs/>
          <w:i/>
          <w:iCs/>
          <w:sz w:val="24"/>
          <w:szCs w:val="24"/>
        </w:rPr>
        <w:t xml:space="preserve">g) Policijska obuka osnovnog nivoa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08" w:name="clan_86"/>
      <w:bookmarkEnd w:id="108"/>
      <w:r w:rsidRPr="00DE2FC2">
        <w:rPr>
          <w:rFonts w:ascii="Arial" w:eastAsia="Times New Roman" w:hAnsi="Arial" w:cs="Arial"/>
          <w:b/>
          <w:bCs/>
          <w:sz w:val="24"/>
          <w:szCs w:val="24"/>
        </w:rPr>
        <w:t xml:space="preserve">Član 86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Policijskom obukom osnovnog nivoa, zaposleni u Ministarstvu koji nisu završili osnovnu policijsku obuku, usvajaju znanja, stiču veštine, stavove i ponašanja neophodna za obavljanje policijskih i ostalih poslova u određenoj oblasti rada Ministarstva.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Ovaj vid obuke se realizuje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donetim programom.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109" w:name="str_24"/>
      <w:bookmarkEnd w:id="109"/>
      <w:r w:rsidRPr="00DE2FC2">
        <w:rPr>
          <w:rFonts w:ascii="Arial" w:eastAsia="Times New Roman" w:hAnsi="Arial" w:cs="Arial"/>
          <w:b/>
          <w:bCs/>
          <w:i/>
          <w:iCs/>
          <w:sz w:val="24"/>
          <w:szCs w:val="24"/>
        </w:rPr>
        <w:t xml:space="preserve">d) Obuka za nivo rukovođenja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10" w:name="clan_87"/>
      <w:bookmarkEnd w:id="110"/>
      <w:r w:rsidRPr="00DE2FC2">
        <w:rPr>
          <w:rFonts w:ascii="Arial" w:eastAsia="Times New Roman" w:hAnsi="Arial" w:cs="Arial"/>
          <w:b/>
          <w:bCs/>
          <w:sz w:val="24"/>
          <w:szCs w:val="24"/>
        </w:rPr>
        <w:t xml:space="preserve">Član 87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Obuka za nivo rukovođenja omogućava usvajanje specifičnih znanja, sticanje veština, stavova i ponašanja potrebnih za efikasan i efektivan rad u Ministarstvu </w:t>
      </w:r>
      <w:proofErr w:type="gramStart"/>
      <w:r w:rsidRPr="00DE2FC2">
        <w:rPr>
          <w:rFonts w:ascii="Arial" w:eastAsia="Times New Roman" w:hAnsi="Arial" w:cs="Arial"/>
        </w:rPr>
        <w:t>na</w:t>
      </w:r>
      <w:proofErr w:type="gramEnd"/>
      <w:r w:rsidRPr="00DE2FC2">
        <w:rPr>
          <w:rFonts w:ascii="Arial" w:eastAsia="Times New Roman" w:hAnsi="Arial" w:cs="Arial"/>
        </w:rPr>
        <w:t xml:space="preserve"> izvršavanju poslova i zadataka rukovodećeg radnog mesta na: operativnom, srednjem, visokom i strateškom nivou.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Ovaj vid obuke se organizuje i realizuje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propisima koji uređuju karijerni razvoj zaposlenih u Ministarstvu. </w:t>
      </w:r>
    </w:p>
    <w:p w:rsidR="00DE2FC2" w:rsidRPr="00DE2FC2" w:rsidRDefault="00DE2FC2" w:rsidP="00DE2FC2">
      <w:pPr>
        <w:spacing w:after="0" w:line="240" w:lineRule="auto"/>
        <w:jc w:val="center"/>
        <w:rPr>
          <w:rFonts w:ascii="Arial" w:eastAsia="Times New Roman" w:hAnsi="Arial" w:cs="Arial"/>
          <w:sz w:val="28"/>
          <w:szCs w:val="28"/>
        </w:rPr>
      </w:pPr>
      <w:bookmarkStart w:id="111" w:name="str_25"/>
      <w:bookmarkEnd w:id="111"/>
      <w:r w:rsidRPr="00DE2FC2">
        <w:rPr>
          <w:rFonts w:ascii="Arial" w:eastAsia="Times New Roman" w:hAnsi="Arial" w:cs="Arial"/>
          <w:sz w:val="28"/>
          <w:szCs w:val="28"/>
        </w:rPr>
        <w:t xml:space="preserve">3. Stručno usavršavanje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12" w:name="clan_88"/>
      <w:bookmarkEnd w:id="112"/>
      <w:r w:rsidRPr="00DE2FC2">
        <w:rPr>
          <w:rFonts w:ascii="Arial" w:eastAsia="Times New Roman" w:hAnsi="Arial" w:cs="Arial"/>
          <w:b/>
          <w:bCs/>
          <w:sz w:val="24"/>
          <w:szCs w:val="24"/>
        </w:rPr>
        <w:t xml:space="preserve">Član 88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Stručno usavršavanje zaposlenih u Ministarstvu predstavlja kontinuirano unapređivanje i razvijanje stečenih kao i usvajanje novih znanja, veština, stavova i ponašanja, koji su proistekli iz prakse, naučno istraživačkog rada </w:t>
      </w:r>
      <w:proofErr w:type="gramStart"/>
      <w:r w:rsidRPr="00DE2FC2">
        <w:rPr>
          <w:rFonts w:ascii="Arial" w:eastAsia="Times New Roman" w:hAnsi="Arial" w:cs="Arial"/>
        </w:rPr>
        <w:t>ili</w:t>
      </w:r>
      <w:proofErr w:type="gramEnd"/>
      <w:r w:rsidRPr="00DE2FC2">
        <w:rPr>
          <w:rFonts w:ascii="Arial" w:eastAsia="Times New Roman" w:hAnsi="Arial" w:cs="Arial"/>
        </w:rPr>
        <w:t xml:space="preserve"> novih normativnih uređenja određenih oblasti, s ciljem zakonitog, efikasnog i bezbednog obavljanja poslova.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lastRenderedPageBreak/>
        <w:t>Stručno usavršavanje organizuje se i realizuje u okviru Ministarstva, kroz stalnu i dodatnu obuku, kao i kroz stručne skupove i studijske posete.</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Određeni sadržaji stručnog usavršavanja mogu se realizovati i van Ministarstva u saradnji </w:t>
      </w:r>
      <w:proofErr w:type="gramStart"/>
      <w:r w:rsidRPr="00DE2FC2">
        <w:rPr>
          <w:rFonts w:ascii="Arial" w:eastAsia="Times New Roman" w:hAnsi="Arial" w:cs="Arial"/>
        </w:rPr>
        <w:t>sa</w:t>
      </w:r>
      <w:proofErr w:type="gramEnd"/>
      <w:r w:rsidRPr="00DE2FC2">
        <w:rPr>
          <w:rFonts w:ascii="Arial" w:eastAsia="Times New Roman" w:hAnsi="Arial" w:cs="Arial"/>
        </w:rPr>
        <w:t xml:space="preserve"> drugim državnim organima, domaćim i stranim pravnim licima, kao i u okviru međunarodne saradnje.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Program stručnog usavršavanja izrađuje organizaciona jedinica nadležna za poslove upravljanja ljudskim resursima Ministarstva.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Obuke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Programom stručnog usavršavanja organizuju i realizuju organizacione jedinice Ministarstva samostalno ili u saradnji sa organizacionom jedinicom nadležnom za poslove upravljanja ljudskim resursima i drugim organizacionim jedinicama Ministarstva.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Program stručnog usavršavanja sadrži: cilj, prava, obaveze i mere, način organizacije i realizacije, tematske sadržaje stalne obuke, sadržaj seminara i obrasce za dostavljanje planova i izveštaja.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Za ostvarivanje cilja stručnog usavršavanja odgovorni su rukovodioci organizacionih jedinica Ministarstva unutrašnjih poslova koje sprovode Program.</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Stručna obuka za sticanje narednog čina/zvanja u okviru izvršilačkih radnih </w:t>
      </w:r>
      <w:proofErr w:type="gramStart"/>
      <w:r w:rsidRPr="00DE2FC2">
        <w:rPr>
          <w:rFonts w:ascii="Arial" w:eastAsia="Times New Roman" w:hAnsi="Arial" w:cs="Arial"/>
        </w:rPr>
        <w:t>mesta</w:t>
      </w:r>
      <w:proofErr w:type="gramEnd"/>
      <w:r w:rsidRPr="00DE2FC2">
        <w:rPr>
          <w:rFonts w:ascii="Arial" w:eastAsia="Times New Roman" w:hAnsi="Arial" w:cs="Arial"/>
        </w:rPr>
        <w:t xml:space="preserve"> i u okviru istog nivoa rukovođenja, sprovodi se kroz Program stručnog usavršavanja. </w:t>
      </w:r>
    </w:p>
    <w:p w:rsidR="00DE2FC2" w:rsidRPr="00DE2FC2" w:rsidRDefault="00DE2FC2" w:rsidP="00DE2FC2">
      <w:pPr>
        <w:spacing w:after="0" w:line="240" w:lineRule="auto"/>
        <w:jc w:val="center"/>
        <w:rPr>
          <w:rFonts w:ascii="Arial" w:eastAsia="Times New Roman" w:hAnsi="Arial" w:cs="Arial"/>
          <w:sz w:val="28"/>
          <w:szCs w:val="28"/>
        </w:rPr>
      </w:pPr>
      <w:bookmarkStart w:id="113" w:name="str_26"/>
      <w:bookmarkEnd w:id="113"/>
      <w:r w:rsidRPr="00DE2FC2">
        <w:rPr>
          <w:rFonts w:ascii="Arial" w:eastAsia="Times New Roman" w:hAnsi="Arial" w:cs="Arial"/>
          <w:sz w:val="28"/>
          <w:szCs w:val="28"/>
        </w:rPr>
        <w:t xml:space="preserve">4. Prava i obaveze polaznika stručnog osposobljavanja i usavršavanja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114" w:name="str_27"/>
      <w:bookmarkEnd w:id="114"/>
      <w:r w:rsidRPr="00DE2FC2">
        <w:rPr>
          <w:rFonts w:ascii="Arial" w:eastAsia="Times New Roman" w:hAnsi="Arial" w:cs="Arial"/>
          <w:b/>
          <w:bCs/>
          <w:i/>
          <w:iCs/>
          <w:sz w:val="24"/>
          <w:szCs w:val="24"/>
        </w:rPr>
        <w:t xml:space="preserve">1. Prava polaznika stručnog osposobljavanja i usavršavanja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15" w:name="clan_89"/>
      <w:bookmarkEnd w:id="115"/>
      <w:r w:rsidRPr="00DE2FC2">
        <w:rPr>
          <w:rFonts w:ascii="Arial" w:eastAsia="Times New Roman" w:hAnsi="Arial" w:cs="Arial"/>
          <w:b/>
          <w:bCs/>
          <w:sz w:val="24"/>
          <w:szCs w:val="24"/>
        </w:rPr>
        <w:t xml:space="preserve">Član 89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Polaznici stručnog osposobljavanja, odnosno usavršavanja imaju pravo </w:t>
      </w:r>
      <w:proofErr w:type="gramStart"/>
      <w:r w:rsidRPr="00DE2FC2">
        <w:rPr>
          <w:rFonts w:ascii="Arial" w:eastAsia="Times New Roman" w:hAnsi="Arial" w:cs="Arial"/>
        </w:rPr>
        <w:t>na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uvažavanje</w:t>
      </w:r>
      <w:proofErr w:type="gramEnd"/>
      <w:r w:rsidRPr="00DE2FC2">
        <w:rPr>
          <w:rFonts w:ascii="Arial" w:eastAsia="Times New Roman" w:hAnsi="Arial" w:cs="Arial"/>
        </w:rPr>
        <w:t xml:space="preserve"> ličnosti i zaštitu od diskriminacije, nasilja, zlostavljanja i zanemarivanja;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blagovremenu</w:t>
      </w:r>
      <w:proofErr w:type="gramEnd"/>
      <w:r w:rsidRPr="00DE2FC2">
        <w:rPr>
          <w:rFonts w:ascii="Arial" w:eastAsia="Times New Roman" w:hAnsi="Arial" w:cs="Arial"/>
        </w:rPr>
        <w:t xml:space="preserve"> i potpunu informaciju o pitanjima od značaja za njihovo stručno osposobljavanje, odnosno usavršavanje;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informacije</w:t>
      </w:r>
      <w:proofErr w:type="gramEnd"/>
      <w:r w:rsidRPr="00DE2FC2">
        <w:rPr>
          <w:rFonts w:ascii="Arial" w:eastAsia="Times New Roman" w:hAnsi="Arial" w:cs="Arial"/>
        </w:rPr>
        <w:t xml:space="preserve"> o njihovim pravima i obavezama u toku stručnog osposobljavanja, odnosno usavršavanja;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w:t>
      </w:r>
      <w:proofErr w:type="gramStart"/>
      <w:r w:rsidRPr="00DE2FC2">
        <w:rPr>
          <w:rFonts w:ascii="Arial" w:eastAsia="Times New Roman" w:hAnsi="Arial" w:cs="Arial"/>
        </w:rPr>
        <w:t>odgovarajuću</w:t>
      </w:r>
      <w:proofErr w:type="gramEnd"/>
      <w:r w:rsidRPr="00DE2FC2">
        <w:rPr>
          <w:rFonts w:ascii="Arial" w:eastAsia="Times New Roman" w:hAnsi="Arial" w:cs="Arial"/>
        </w:rPr>
        <w:t xml:space="preserve"> uniformu, u skladu sa posebnim propisom, koji uređuje tu oblast;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w:t>
      </w:r>
      <w:proofErr w:type="gramStart"/>
      <w:r w:rsidRPr="00DE2FC2">
        <w:rPr>
          <w:rFonts w:ascii="Arial" w:eastAsia="Times New Roman" w:hAnsi="Arial" w:cs="Arial"/>
        </w:rPr>
        <w:t>smeštaj</w:t>
      </w:r>
      <w:proofErr w:type="gramEnd"/>
      <w:r w:rsidRPr="00DE2FC2">
        <w:rPr>
          <w:rFonts w:ascii="Arial" w:eastAsia="Times New Roman" w:hAnsi="Arial" w:cs="Arial"/>
        </w:rPr>
        <w:t xml:space="preserve"> i ishranu i to na način da se pravo na smeštaj i ishranu za polaznike specijalističkih obuka bliže određuje planom realizacije obuke, dok polaznici stručnog usavršavanja pravo na smeštaj i ishranu imaju ukoliko se stručno usavršavanje realizuje van sedišta organizacione jedinice u kojoj su zaposleni i ukoliko traje neprekidno više od jednog radnog dana;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6) </w:t>
      </w:r>
      <w:proofErr w:type="gramStart"/>
      <w:r w:rsidRPr="00DE2FC2">
        <w:rPr>
          <w:rFonts w:ascii="Arial" w:eastAsia="Times New Roman" w:hAnsi="Arial" w:cs="Arial"/>
        </w:rPr>
        <w:t>priručnike</w:t>
      </w:r>
      <w:proofErr w:type="gramEnd"/>
      <w:r w:rsidRPr="00DE2FC2">
        <w:rPr>
          <w:rFonts w:ascii="Arial" w:eastAsia="Times New Roman" w:hAnsi="Arial" w:cs="Arial"/>
        </w:rPr>
        <w:t xml:space="preserve"> i stručnu literaturu, kao i nastavna sredstva koja su neophodna za realizaciju stručnog osposobljavanja i usavršavanja, u skladu sa odgovarajućim programima i planovima obuka.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Polaznici osnovne policijske obuke, pored prava iz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imaju i pravo: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na</w:t>
      </w:r>
      <w:proofErr w:type="gramEnd"/>
      <w:r w:rsidRPr="00DE2FC2">
        <w:rPr>
          <w:rFonts w:ascii="Arial" w:eastAsia="Times New Roman" w:hAnsi="Arial" w:cs="Arial"/>
        </w:rPr>
        <w:t xml:space="preserve"> osiguranje od posledica nesrećnog slučaja;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da</w:t>
      </w:r>
      <w:proofErr w:type="gramEnd"/>
      <w:r w:rsidRPr="00DE2FC2">
        <w:rPr>
          <w:rFonts w:ascii="Arial" w:eastAsia="Times New Roman" w:hAnsi="Arial" w:cs="Arial"/>
        </w:rPr>
        <w:t xml:space="preserve"> zasnuju radni odnos u Ministarstvu, pod uslovom da s uspehom završe osnovnu policijsku obuku i ukoliko ispunjavaju zakonom propisane uslove;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pokretanja</w:t>
      </w:r>
      <w:proofErr w:type="gramEnd"/>
      <w:r w:rsidRPr="00DE2FC2">
        <w:rPr>
          <w:rFonts w:ascii="Arial" w:eastAsia="Times New Roman" w:hAnsi="Arial" w:cs="Arial"/>
        </w:rPr>
        <w:t xml:space="preserve"> inicijative za preispitivanje odgovornosti učesnika u obuci, ukoliko smatraju da njihovo činjenje ili nečinjenje dovodi u pitanje ostvarivanje njihovih prava u toku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16" w:name="clan_90"/>
      <w:bookmarkEnd w:id="116"/>
      <w:r w:rsidRPr="00DE2FC2">
        <w:rPr>
          <w:rFonts w:ascii="Arial" w:eastAsia="Times New Roman" w:hAnsi="Arial" w:cs="Arial"/>
          <w:b/>
          <w:bCs/>
          <w:sz w:val="24"/>
          <w:szCs w:val="24"/>
        </w:rPr>
        <w:t xml:space="preserve">Član 90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 završetku obuke, tri najuspešnija polaznika osnovne policijske obuke imaju pravo </w:t>
      </w:r>
      <w:proofErr w:type="gramStart"/>
      <w:r w:rsidRPr="00DE2FC2">
        <w:rPr>
          <w:rFonts w:ascii="Arial" w:eastAsia="Times New Roman" w:hAnsi="Arial" w:cs="Arial"/>
        </w:rPr>
        <w:t>na</w:t>
      </w:r>
      <w:proofErr w:type="gramEnd"/>
      <w:r w:rsidRPr="00DE2FC2">
        <w:rPr>
          <w:rFonts w:ascii="Arial" w:eastAsia="Times New Roman" w:hAnsi="Arial" w:cs="Arial"/>
        </w:rPr>
        <w:t xml:space="preserve"> prigodan poklon, kao nagradu ministra unutrašnjih poslova za izuzetan uspeh na obuci.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Izuzetan uspeh, u smislu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utvrđuje se na osnovu najviših prosečnih ocena: na obuci, završnom ispitu i prema elementima utvrđenim Dosijeom profesionalnog razvoja 1 - DPR1. </w:t>
      </w:r>
    </w:p>
    <w:p w:rsidR="00DE2FC2" w:rsidRPr="00DE2FC2" w:rsidRDefault="00DE2FC2" w:rsidP="00DE2FC2">
      <w:pPr>
        <w:spacing w:before="240" w:after="240" w:line="240" w:lineRule="auto"/>
        <w:jc w:val="center"/>
        <w:rPr>
          <w:rFonts w:ascii="Arial" w:eastAsia="Times New Roman" w:hAnsi="Arial" w:cs="Arial"/>
          <w:b/>
          <w:bCs/>
          <w:i/>
          <w:iCs/>
          <w:sz w:val="24"/>
          <w:szCs w:val="24"/>
        </w:rPr>
      </w:pPr>
      <w:bookmarkStart w:id="117" w:name="str_28"/>
      <w:bookmarkEnd w:id="117"/>
      <w:r w:rsidRPr="00DE2FC2">
        <w:rPr>
          <w:rFonts w:ascii="Arial" w:eastAsia="Times New Roman" w:hAnsi="Arial" w:cs="Arial"/>
          <w:b/>
          <w:bCs/>
          <w:i/>
          <w:iCs/>
          <w:sz w:val="24"/>
          <w:szCs w:val="24"/>
        </w:rPr>
        <w:t xml:space="preserve">2. Obaveze polaznika stručnog osposobljavanja i usavršavanja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18" w:name="clan_91"/>
      <w:bookmarkEnd w:id="118"/>
      <w:r w:rsidRPr="00DE2FC2">
        <w:rPr>
          <w:rFonts w:ascii="Arial" w:eastAsia="Times New Roman" w:hAnsi="Arial" w:cs="Arial"/>
          <w:b/>
          <w:bCs/>
          <w:sz w:val="24"/>
          <w:szCs w:val="24"/>
        </w:rPr>
        <w:t xml:space="preserve">Član 91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Polaznici stručnog osposobljavanja, odnosno usavršavanja dužni su da redovno pohađaju nastavu i izvršavaju predviđene obaveze utvrđene programima stručnog osposobljavanja i usavršavanja.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 osnovne policijske obuke, koji iz opravdanih razloga, u toku obuke izostane </w:t>
      </w:r>
      <w:proofErr w:type="gramStart"/>
      <w:r w:rsidRPr="00DE2FC2">
        <w:rPr>
          <w:rFonts w:ascii="Arial" w:eastAsia="Times New Roman" w:hAnsi="Arial" w:cs="Arial"/>
        </w:rPr>
        <w:t>sa</w:t>
      </w:r>
      <w:proofErr w:type="gramEnd"/>
      <w:r w:rsidRPr="00DE2FC2">
        <w:rPr>
          <w:rFonts w:ascii="Arial" w:eastAsia="Times New Roman" w:hAnsi="Arial" w:cs="Arial"/>
        </w:rPr>
        <w:t xml:space="preserve"> nastave duže od dvadeset radnih dana, odnosno određeni broj nastavnih časova koji je utvrđen programom obuke, ako ispunjava uslove sledećeg konkursa, može nastaviti osnovnu policijsku obuku sa polaznicima jedne od narednih klasa.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Izostajanje </w:t>
      </w:r>
      <w:proofErr w:type="gramStart"/>
      <w:r w:rsidRPr="00DE2FC2">
        <w:rPr>
          <w:rFonts w:ascii="Arial" w:eastAsia="Times New Roman" w:hAnsi="Arial" w:cs="Arial"/>
        </w:rPr>
        <w:t>sa</w:t>
      </w:r>
      <w:proofErr w:type="gramEnd"/>
      <w:r w:rsidRPr="00DE2FC2">
        <w:rPr>
          <w:rFonts w:ascii="Arial" w:eastAsia="Times New Roman" w:hAnsi="Arial" w:cs="Arial"/>
        </w:rPr>
        <w:t xml:space="preserve"> obuke polaznika specijalističke obuke i policijske obuke osnovnog nivoa biće predviđeno programom obuke.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Polaznik obuka iz stava 3.</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koji iz opravdanih razloga ne završi obuku, istu može nastaviti sa polaznicima jedne od narednih klasa.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19" w:name="clan_92"/>
      <w:bookmarkEnd w:id="119"/>
      <w:r w:rsidRPr="00DE2FC2">
        <w:rPr>
          <w:rFonts w:ascii="Arial" w:eastAsia="Times New Roman" w:hAnsi="Arial" w:cs="Arial"/>
          <w:b/>
          <w:bCs/>
          <w:sz w:val="24"/>
          <w:szCs w:val="24"/>
        </w:rPr>
        <w:t xml:space="preserve">Član 92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Polaznici stručnog osposobljavanja, odnosno usavršavanja dužni su da se prema imovini koja se nalazi u objektima u kojima se realizuje stručno osposobljavanje, odnosno stručno usavršavanje, odnose s pažnjom dobrog domaćina.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lastRenderedPageBreak/>
        <w:t>Prilikom boravka u objektima iz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polaznici stručnog osposobljavanja, odnosno usavršavanja dužni su da se pridržavaju pravila kućnog reda, kao i da vode računa o higijeni i ličnom izgledu, u skladu sa posebnim aktom, kojim se uređuju pravila kućnog reda.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20" w:name="clan_93"/>
      <w:bookmarkEnd w:id="120"/>
      <w:r w:rsidRPr="00DE2FC2">
        <w:rPr>
          <w:rFonts w:ascii="Arial" w:eastAsia="Times New Roman" w:hAnsi="Arial" w:cs="Arial"/>
          <w:b/>
          <w:bCs/>
          <w:sz w:val="24"/>
          <w:szCs w:val="24"/>
        </w:rPr>
        <w:t xml:space="preserve">Član 93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Ministarstvo i kandidat koji je nakon sprovedenog konkursa primljen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osnovnu policijsku obuku zaključuju Ugovor o utvrđivanju međusobnih prava i obaveza (u daljem tekstu: Ugovor).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Ugovor, čijim potpisivanjem kandidat dobija status polaznika osnovne policijske obuke, potpisuje se pre početka, a najkasnije u roku </w:t>
      </w:r>
      <w:proofErr w:type="gramStart"/>
      <w:r w:rsidRPr="00DE2FC2">
        <w:rPr>
          <w:rFonts w:ascii="Arial" w:eastAsia="Times New Roman" w:hAnsi="Arial" w:cs="Arial"/>
        </w:rPr>
        <w:t>od</w:t>
      </w:r>
      <w:proofErr w:type="gramEnd"/>
      <w:r w:rsidRPr="00DE2FC2">
        <w:rPr>
          <w:rFonts w:ascii="Arial" w:eastAsia="Times New Roman" w:hAnsi="Arial" w:cs="Arial"/>
        </w:rPr>
        <w:t xml:space="preserve"> deset dana od dana početka obuke. </w:t>
      </w:r>
    </w:p>
    <w:p w:rsidR="00DE2FC2" w:rsidRPr="00DE2FC2" w:rsidRDefault="00DE2FC2" w:rsidP="00DE2FC2">
      <w:pPr>
        <w:spacing w:after="0" w:line="240" w:lineRule="auto"/>
        <w:jc w:val="center"/>
        <w:rPr>
          <w:rFonts w:ascii="Arial" w:eastAsia="Times New Roman" w:hAnsi="Arial" w:cs="Arial"/>
          <w:sz w:val="28"/>
          <w:szCs w:val="28"/>
        </w:rPr>
      </w:pPr>
      <w:bookmarkStart w:id="121" w:name="str_29"/>
      <w:bookmarkEnd w:id="121"/>
      <w:r w:rsidRPr="00DE2FC2">
        <w:rPr>
          <w:rFonts w:ascii="Arial" w:eastAsia="Times New Roman" w:hAnsi="Arial" w:cs="Arial"/>
          <w:sz w:val="28"/>
          <w:szCs w:val="28"/>
        </w:rPr>
        <w:t xml:space="preserve">5. Verifikacija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22" w:name="clan_94"/>
      <w:bookmarkEnd w:id="122"/>
      <w:r w:rsidRPr="00DE2FC2">
        <w:rPr>
          <w:rFonts w:ascii="Arial" w:eastAsia="Times New Roman" w:hAnsi="Arial" w:cs="Arial"/>
          <w:b/>
          <w:bCs/>
          <w:sz w:val="24"/>
          <w:szCs w:val="24"/>
        </w:rPr>
        <w:t xml:space="preserve">Član 94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Organizaciona jedinica nadležna za poslove upravljanja ljudskim resursima izdaje uverenje polazniku koji je uspešno završio osnovnu policijsku obuku, osnovnu specijalističku obuku, kurs, policijsku obuku osnovnog nivoa i obuku za nivo rukovođenja, a polazniku koji je uspešno završio selekcionu obuku i dril, izdaje se potvrda </w:t>
      </w:r>
      <w:proofErr w:type="gramStart"/>
      <w:r w:rsidRPr="00DE2FC2">
        <w:rPr>
          <w:rFonts w:ascii="Arial" w:eastAsia="Times New Roman" w:hAnsi="Arial" w:cs="Arial"/>
        </w:rPr>
        <w:t>na</w:t>
      </w:r>
      <w:proofErr w:type="gramEnd"/>
      <w:r w:rsidRPr="00DE2FC2">
        <w:rPr>
          <w:rFonts w:ascii="Arial" w:eastAsia="Times New Roman" w:hAnsi="Arial" w:cs="Arial"/>
        </w:rPr>
        <w:t xml:space="preserve"> lični zahtev.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Polazniku koji je pohađao neki </w:t>
      </w:r>
      <w:proofErr w:type="gramStart"/>
      <w:r w:rsidRPr="00DE2FC2">
        <w:rPr>
          <w:rFonts w:ascii="Arial" w:eastAsia="Times New Roman" w:hAnsi="Arial" w:cs="Arial"/>
        </w:rPr>
        <w:t>od</w:t>
      </w:r>
      <w:proofErr w:type="gramEnd"/>
      <w:r w:rsidRPr="00DE2FC2">
        <w:rPr>
          <w:rFonts w:ascii="Arial" w:eastAsia="Times New Roman" w:hAnsi="Arial" w:cs="Arial"/>
        </w:rPr>
        <w:t xml:space="preserve"> vidova stručnog usavršavanja izdaje se potvrda na lični zahtev. </w:t>
      </w:r>
    </w:p>
    <w:p w:rsidR="00DE2FC2" w:rsidRPr="00DE2FC2" w:rsidRDefault="00DE2FC2" w:rsidP="00DE2FC2">
      <w:pPr>
        <w:spacing w:after="0" w:line="240" w:lineRule="auto"/>
        <w:jc w:val="center"/>
        <w:rPr>
          <w:rFonts w:ascii="Arial" w:eastAsia="Times New Roman" w:hAnsi="Arial" w:cs="Arial"/>
          <w:sz w:val="28"/>
          <w:szCs w:val="28"/>
        </w:rPr>
      </w:pPr>
      <w:bookmarkStart w:id="123" w:name="str_30"/>
      <w:bookmarkEnd w:id="123"/>
      <w:r w:rsidRPr="00DE2FC2">
        <w:rPr>
          <w:rFonts w:ascii="Arial" w:eastAsia="Times New Roman" w:hAnsi="Arial" w:cs="Arial"/>
          <w:sz w:val="28"/>
          <w:szCs w:val="28"/>
        </w:rPr>
        <w:t xml:space="preserve">6. Mentorska faza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24" w:name="clan_95"/>
      <w:bookmarkEnd w:id="124"/>
      <w:r w:rsidRPr="00DE2FC2">
        <w:rPr>
          <w:rFonts w:ascii="Arial" w:eastAsia="Times New Roman" w:hAnsi="Arial" w:cs="Arial"/>
          <w:b/>
          <w:bCs/>
          <w:sz w:val="24"/>
          <w:szCs w:val="24"/>
        </w:rPr>
        <w:t xml:space="preserve">Član 95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Mentorska faza predstavlja deo procesa osnovne policijske obuke i završnu fazu određenih vidova specijalističkih obuka, koja ima za cilj da se polazniku obuke, uz nadzor mentora, omogući primena usvojenih znanja, stečenih veština, stavova i ponašanja tokom obuke, u realnim uslovima obavljanja poslova i zadataka određenog radnog </w:t>
      </w:r>
      <w:proofErr w:type="gramStart"/>
      <w:r w:rsidRPr="00DE2FC2">
        <w:rPr>
          <w:rFonts w:ascii="Arial" w:eastAsia="Times New Roman" w:hAnsi="Arial" w:cs="Arial"/>
        </w:rPr>
        <w:t>mesta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Sadržaj, trajanje i način realizacije mentorske faze određuje se programom osnovne i specijalističke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Praktična obuka polaznika osnovne policijske obuke i stručno osposobljavanje policajaca pripravnika realizuje se u područnim policijskim upravama pod nadzorom policajaca mentora i mentora-koordinatora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Dosijeom profesionalnog razvoja 1 (u daljem tekstu: DPR1) i Dosijeom profesionalnog razvoja 2 (u daljem tekstu: DPR2).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DPR1 je sveobuhvatni i sistematski vodič ocenjivanja polaznika osnovne policijske obuke tokom obuke u Centru i praktične obuke u područnim policijskim upravama, a sadrži: obrazac za ocenjivanje urednosti prostorija, ličnog izgleda, stavova i osobina polaznika, formulare za vrednovanje praktične obuke sa preciziranim zadacima, postignuća polaznika po predmetima, modulima i na završnom ispitu, obrasce za samoprocenu i ocenu polaznika na kraju obuke.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DPR2 je sveobuhvatni i sistematski vodič ocenjivanja policajca pripravnika tokom stručne obuke u područnim policijskim upravama, a vodi se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propisima o stručnom osposobljavanju pripravnika u Ministarstvu.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Policajci-mentori su policijski službenici osposobljeni da prate i pružaju pomoć polaznicima osnovne policijske obuke tokom praktične obuke, odnosno pripravnicima za policijske službenike tokom stručnog osposobljavanja.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Mentori-koordinatori su policijski službenici osposobljeni da prate i vrednuju rad policajaca mentora, polaznika osnovne policijske obuke i pripravnika za policijskog službeni.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Organizaciona jedinica nadležna za ljudske resurse organizuje i realizuje obuku policajaca mentora i mentora-koordinatora.</w:t>
      </w:r>
      <w:proofErr w:type="gramEnd"/>
      <w:r w:rsidRPr="00DE2FC2">
        <w:rPr>
          <w:rFonts w:ascii="Arial" w:eastAsia="Times New Roman" w:hAnsi="Arial" w:cs="Arial"/>
        </w:rPr>
        <w:t xml:space="preserve"> </w:t>
      </w:r>
    </w:p>
    <w:p w:rsidR="00DE2FC2" w:rsidRPr="00DE2FC2" w:rsidRDefault="00DE2FC2" w:rsidP="00DE2FC2">
      <w:pPr>
        <w:spacing w:after="0" w:line="240" w:lineRule="auto"/>
        <w:jc w:val="center"/>
        <w:rPr>
          <w:rFonts w:ascii="Arial" w:eastAsia="Times New Roman" w:hAnsi="Arial" w:cs="Arial"/>
          <w:sz w:val="28"/>
          <w:szCs w:val="28"/>
        </w:rPr>
      </w:pPr>
      <w:bookmarkStart w:id="125" w:name="str_31"/>
      <w:bookmarkEnd w:id="125"/>
      <w:r w:rsidRPr="00DE2FC2">
        <w:rPr>
          <w:rFonts w:ascii="Arial" w:eastAsia="Times New Roman" w:hAnsi="Arial" w:cs="Arial"/>
          <w:sz w:val="28"/>
          <w:szCs w:val="28"/>
        </w:rPr>
        <w:t xml:space="preserve">7. Pružanje usluga trećim licima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26" w:name="clan_96"/>
      <w:bookmarkEnd w:id="126"/>
      <w:r w:rsidRPr="00DE2FC2">
        <w:rPr>
          <w:rFonts w:ascii="Arial" w:eastAsia="Times New Roman" w:hAnsi="Arial" w:cs="Arial"/>
          <w:b/>
          <w:bCs/>
          <w:sz w:val="24"/>
          <w:szCs w:val="24"/>
        </w:rPr>
        <w:t xml:space="preserve">Član 96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Ministarstvo,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zakonom, drugim propisima i posebnim sporazumima, a pod uslovima propisanim ovom uredbom, pruža usluge obuke trećim licima.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Obuku, iz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planira i organizuje organizaciona jedinica nadležna za poslove upravljanja ljudskim resursima, prema programima obuke koji se donose u skladu sa odredbama ove uredbe. </w:t>
      </w:r>
    </w:p>
    <w:p w:rsidR="00DE2FC2" w:rsidRPr="00DE2FC2" w:rsidRDefault="00DE2FC2" w:rsidP="00DE2FC2">
      <w:pPr>
        <w:spacing w:after="0" w:line="240" w:lineRule="auto"/>
        <w:jc w:val="center"/>
        <w:rPr>
          <w:rFonts w:ascii="Arial" w:eastAsia="Times New Roman" w:hAnsi="Arial" w:cs="Arial"/>
          <w:sz w:val="28"/>
          <w:szCs w:val="28"/>
        </w:rPr>
      </w:pPr>
      <w:bookmarkStart w:id="127" w:name="str_32"/>
      <w:bookmarkEnd w:id="127"/>
      <w:r w:rsidRPr="00DE2FC2">
        <w:rPr>
          <w:rFonts w:ascii="Arial" w:eastAsia="Times New Roman" w:hAnsi="Arial" w:cs="Arial"/>
          <w:sz w:val="28"/>
          <w:szCs w:val="28"/>
        </w:rPr>
        <w:t xml:space="preserve">8. Evidencije obuke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28" w:name="clan_97"/>
      <w:bookmarkEnd w:id="128"/>
      <w:r w:rsidRPr="00DE2FC2">
        <w:rPr>
          <w:rFonts w:ascii="Arial" w:eastAsia="Times New Roman" w:hAnsi="Arial" w:cs="Arial"/>
          <w:b/>
          <w:bCs/>
          <w:sz w:val="24"/>
          <w:szCs w:val="24"/>
        </w:rPr>
        <w:t>Član 97</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Evidencije obuke obuhvataju: osnovnu policijsku obuku, specijalističke obuke, policijsku obuku osnovnog nivoa, obuke za nivo rukovođenja, evidencije stručnog usavršavanja, kao i evidencije o izvođačima nastave, a vode se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zakonom. </w:t>
      </w:r>
    </w:p>
    <w:p w:rsidR="00DE2FC2" w:rsidRPr="00DE2FC2" w:rsidRDefault="00DE2FC2" w:rsidP="00DE2FC2">
      <w:pPr>
        <w:spacing w:after="0" w:line="240" w:lineRule="auto"/>
        <w:jc w:val="center"/>
        <w:rPr>
          <w:rFonts w:ascii="Arial" w:eastAsia="Times New Roman" w:hAnsi="Arial" w:cs="Arial"/>
          <w:sz w:val="31"/>
          <w:szCs w:val="31"/>
        </w:rPr>
      </w:pPr>
      <w:bookmarkStart w:id="129" w:name="str_33"/>
      <w:bookmarkEnd w:id="129"/>
      <w:r w:rsidRPr="00DE2FC2">
        <w:rPr>
          <w:rFonts w:ascii="Arial" w:eastAsia="Times New Roman" w:hAnsi="Arial" w:cs="Arial"/>
          <w:sz w:val="31"/>
          <w:szCs w:val="31"/>
        </w:rPr>
        <w:t xml:space="preserve">III IZDAVAČKA DELATNOST </w:t>
      </w:r>
    </w:p>
    <w:p w:rsidR="00DE2FC2" w:rsidRPr="00DE2FC2" w:rsidRDefault="00DE2FC2" w:rsidP="00DE2FC2">
      <w:pPr>
        <w:spacing w:after="0" w:line="240" w:lineRule="auto"/>
        <w:rPr>
          <w:rFonts w:ascii="Arial" w:eastAsia="Times New Roman" w:hAnsi="Arial" w:cs="Arial"/>
          <w:sz w:val="26"/>
          <w:szCs w:val="26"/>
        </w:rPr>
      </w:pPr>
      <w:r w:rsidRPr="00DE2FC2">
        <w:rPr>
          <w:rFonts w:ascii="Arial" w:eastAsia="Times New Roman" w:hAnsi="Arial" w:cs="Arial"/>
          <w:sz w:val="26"/>
          <w:szCs w:val="26"/>
        </w:rPr>
        <w:t> </w:t>
      </w:r>
    </w:p>
    <w:p w:rsidR="00DE2FC2" w:rsidRPr="00DE2FC2" w:rsidRDefault="00DE2FC2" w:rsidP="00DE2FC2">
      <w:pPr>
        <w:spacing w:after="0" w:line="240" w:lineRule="auto"/>
        <w:jc w:val="center"/>
        <w:rPr>
          <w:rFonts w:ascii="Arial" w:eastAsia="Times New Roman" w:hAnsi="Arial" w:cs="Arial"/>
          <w:sz w:val="28"/>
          <w:szCs w:val="28"/>
        </w:rPr>
      </w:pPr>
      <w:bookmarkStart w:id="130" w:name="str_34"/>
      <w:bookmarkEnd w:id="130"/>
      <w:r w:rsidRPr="00DE2FC2">
        <w:rPr>
          <w:rFonts w:ascii="Arial" w:eastAsia="Times New Roman" w:hAnsi="Arial" w:cs="Arial"/>
          <w:sz w:val="28"/>
          <w:szCs w:val="28"/>
        </w:rPr>
        <w:t xml:space="preserve">1. Izdavačka delatnost i izdavanje publikacija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31" w:name="clan_98"/>
      <w:bookmarkEnd w:id="131"/>
      <w:r w:rsidRPr="00DE2FC2">
        <w:rPr>
          <w:rFonts w:ascii="Arial" w:eastAsia="Times New Roman" w:hAnsi="Arial" w:cs="Arial"/>
          <w:b/>
          <w:bCs/>
          <w:sz w:val="24"/>
          <w:szCs w:val="24"/>
        </w:rPr>
        <w:t xml:space="preserve">Član 98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Izdavačka delatnost, u smislu ove uredbe, predstavlja delatnost usmerenu ka pripremi, štampanju i objavljivanju publikacija iz oblasti bezbednosnih, kriminalističkih i drugih nauka, </w:t>
      </w:r>
      <w:proofErr w:type="gramStart"/>
      <w:r w:rsidRPr="00DE2FC2">
        <w:rPr>
          <w:rFonts w:ascii="Arial" w:eastAsia="Times New Roman" w:hAnsi="Arial" w:cs="Arial"/>
        </w:rPr>
        <w:t>od</w:t>
      </w:r>
      <w:proofErr w:type="gramEnd"/>
      <w:r w:rsidRPr="00DE2FC2">
        <w:rPr>
          <w:rFonts w:ascii="Arial" w:eastAsia="Times New Roman" w:hAnsi="Arial" w:cs="Arial"/>
        </w:rPr>
        <w:t xml:space="preserve"> interesa za razvoj i unapređenje rada Ministarstva.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32" w:name="clan_99"/>
      <w:bookmarkEnd w:id="132"/>
      <w:r w:rsidRPr="00DE2FC2">
        <w:rPr>
          <w:rFonts w:ascii="Arial" w:eastAsia="Times New Roman" w:hAnsi="Arial" w:cs="Arial"/>
          <w:b/>
          <w:bCs/>
          <w:sz w:val="24"/>
          <w:szCs w:val="24"/>
        </w:rPr>
        <w:t xml:space="preserve">Član 99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 xml:space="preserve">Pod izdavanjem publikacija, u smislu ove uredbe, podrazumeva se izdavanje i distribucija knjiga, priručnika, udžbenika, praktikuma, programa, brošura, prospekata, skripti, monografija, naučno-stručnih časopisa, bibliografija, periodičnih publikacija i druge stručne literature u cilju </w:t>
      </w:r>
      <w:r w:rsidRPr="00DE2FC2">
        <w:rPr>
          <w:rFonts w:ascii="Arial" w:eastAsia="Times New Roman" w:hAnsi="Arial" w:cs="Arial"/>
        </w:rPr>
        <w:lastRenderedPageBreak/>
        <w:t>korišćenja u naučnoistraživačkom i nastavno-obrazovnom radu za potrebe stručnog osposobljavanja i usavršavanja u Ministarstvu.</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Pod pojmom udžbenik, u smislu ove uredbe, ne podrazumeva se udžbenik koji se odobrava u skladu </w:t>
      </w:r>
      <w:proofErr w:type="gramStart"/>
      <w:r w:rsidRPr="00DE2FC2">
        <w:rPr>
          <w:rFonts w:ascii="Arial" w:eastAsia="Times New Roman" w:hAnsi="Arial" w:cs="Arial"/>
        </w:rPr>
        <w:t>sa</w:t>
      </w:r>
      <w:proofErr w:type="gramEnd"/>
      <w:r w:rsidRPr="00DE2FC2">
        <w:rPr>
          <w:rFonts w:ascii="Arial" w:eastAsia="Times New Roman" w:hAnsi="Arial" w:cs="Arial"/>
        </w:rPr>
        <w:t xml:space="preserve"> zakonom kojim se uređuje odobravanje i korišćenje udžbenika za osnovnu i srednju školu.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Pod pojmom publikacije ne podrazumevaju se službeni materijali koji se koriste za rad državnih organa, ustanova i dr.</w:t>
      </w:r>
      <w:proofErr w:type="gramEnd"/>
      <w:r w:rsidRPr="00DE2FC2">
        <w:rPr>
          <w:rFonts w:ascii="Arial" w:eastAsia="Times New Roman" w:hAnsi="Arial" w:cs="Arial"/>
        </w:rPr>
        <w:t xml:space="preserve"> </w:t>
      </w:r>
    </w:p>
    <w:p w:rsidR="00DE2FC2" w:rsidRPr="00DE2FC2" w:rsidRDefault="00DE2FC2" w:rsidP="00DE2FC2">
      <w:pPr>
        <w:spacing w:after="0" w:line="240" w:lineRule="auto"/>
        <w:jc w:val="center"/>
        <w:rPr>
          <w:rFonts w:ascii="Arial" w:eastAsia="Times New Roman" w:hAnsi="Arial" w:cs="Arial"/>
          <w:sz w:val="28"/>
          <w:szCs w:val="28"/>
        </w:rPr>
      </w:pPr>
      <w:bookmarkStart w:id="133" w:name="str_35"/>
      <w:bookmarkEnd w:id="133"/>
      <w:r w:rsidRPr="00DE2FC2">
        <w:rPr>
          <w:rFonts w:ascii="Arial" w:eastAsia="Times New Roman" w:hAnsi="Arial" w:cs="Arial"/>
          <w:sz w:val="28"/>
          <w:szCs w:val="28"/>
        </w:rPr>
        <w:t xml:space="preserve">2. Plan izdavačke delatnosti i forme publikacija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34" w:name="clan_100"/>
      <w:bookmarkEnd w:id="134"/>
      <w:r w:rsidRPr="00DE2FC2">
        <w:rPr>
          <w:rFonts w:ascii="Arial" w:eastAsia="Times New Roman" w:hAnsi="Arial" w:cs="Arial"/>
          <w:b/>
          <w:bCs/>
          <w:sz w:val="24"/>
          <w:szCs w:val="24"/>
        </w:rPr>
        <w:t xml:space="preserve">Član 100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 izdavačku delatnost donosi se plan </w:t>
      </w:r>
      <w:proofErr w:type="gramStart"/>
      <w:r w:rsidRPr="00DE2FC2">
        <w:rPr>
          <w:rFonts w:ascii="Arial" w:eastAsia="Times New Roman" w:hAnsi="Arial" w:cs="Arial"/>
        </w:rPr>
        <w:t>na</w:t>
      </w:r>
      <w:proofErr w:type="gramEnd"/>
      <w:r w:rsidRPr="00DE2FC2">
        <w:rPr>
          <w:rFonts w:ascii="Arial" w:eastAsia="Times New Roman" w:hAnsi="Arial" w:cs="Arial"/>
        </w:rPr>
        <w:t xml:space="preserve"> osnovu procene i potreba Ministarstva, rezultata naučnoistraživačkog rada i drugih aktivnosti koje su od interesa za rad Ministarstva.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Plan izdavačke delatnosti predlaže organizaciona jedinica Ministarstva nadležna za poslove upravljanja ljudskim resursima, </w:t>
      </w:r>
      <w:proofErr w:type="gramStart"/>
      <w:r w:rsidRPr="00DE2FC2">
        <w:rPr>
          <w:rFonts w:ascii="Arial" w:eastAsia="Times New Roman" w:hAnsi="Arial" w:cs="Arial"/>
        </w:rPr>
        <w:t>a</w:t>
      </w:r>
      <w:proofErr w:type="gramEnd"/>
      <w:r w:rsidRPr="00DE2FC2">
        <w:rPr>
          <w:rFonts w:ascii="Arial" w:eastAsia="Times New Roman" w:hAnsi="Arial" w:cs="Arial"/>
        </w:rPr>
        <w:t xml:space="preserve"> odobrava ministar unutrašnjih poslova.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35" w:name="clan_101"/>
      <w:bookmarkEnd w:id="135"/>
      <w:r w:rsidRPr="00DE2FC2">
        <w:rPr>
          <w:rFonts w:ascii="Arial" w:eastAsia="Times New Roman" w:hAnsi="Arial" w:cs="Arial"/>
          <w:b/>
          <w:bCs/>
          <w:sz w:val="24"/>
          <w:szCs w:val="24"/>
        </w:rPr>
        <w:t xml:space="preserve">Član 101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Publikacije koje su namenjene za izdavanje mogu da se nalaze u štampanoj formi, elektronskoj </w:t>
      </w:r>
      <w:proofErr w:type="gramStart"/>
      <w:r w:rsidRPr="00DE2FC2">
        <w:rPr>
          <w:rFonts w:ascii="Arial" w:eastAsia="Times New Roman" w:hAnsi="Arial" w:cs="Arial"/>
        </w:rPr>
        <w:t>ili</w:t>
      </w:r>
      <w:proofErr w:type="gramEnd"/>
      <w:r w:rsidRPr="00DE2FC2">
        <w:rPr>
          <w:rFonts w:ascii="Arial" w:eastAsia="Times New Roman" w:hAnsi="Arial" w:cs="Arial"/>
        </w:rPr>
        <w:t xml:space="preserve"> audio formi, na internetu ili kao multimedijalni proizvodi, poput priručnika na diskovima.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Ministarstvo, kao izdavač publikacija, angažuje autore iz reda zaposlenih i istaknutih stručnjaka iz odgovarajućih naučnih oblasti.</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Ako je publikacija u štampanoj formi, autor je dužan da Ministarstvu, odnosno izdavaču, u roku koji se uređuje ugovorom, preda dva primerka rukopisa odštampana na tabacima formata A-4, novinarskim proredom, zajedno sa šemama, fotografijama, skicama i drugim prilozima pripremljenim za štampu.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Prilikom pripreme sloga, slika i priloga autor sarađuje </w:t>
      </w:r>
      <w:proofErr w:type="gramStart"/>
      <w:r w:rsidRPr="00DE2FC2">
        <w:rPr>
          <w:rFonts w:ascii="Arial" w:eastAsia="Times New Roman" w:hAnsi="Arial" w:cs="Arial"/>
        </w:rPr>
        <w:t>sa</w:t>
      </w:r>
      <w:proofErr w:type="gramEnd"/>
      <w:r w:rsidRPr="00DE2FC2">
        <w:rPr>
          <w:rFonts w:ascii="Arial" w:eastAsia="Times New Roman" w:hAnsi="Arial" w:cs="Arial"/>
        </w:rPr>
        <w:t xml:space="preserve"> tehničkim urednikom.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Publikacije navedene u stavu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nemaju posebnog ograničenja u pogledu obima. </w:t>
      </w:r>
    </w:p>
    <w:p w:rsidR="00DE2FC2" w:rsidRPr="00DE2FC2" w:rsidRDefault="00DE2FC2" w:rsidP="00DE2FC2">
      <w:pPr>
        <w:spacing w:after="0" w:line="240" w:lineRule="auto"/>
        <w:jc w:val="center"/>
        <w:rPr>
          <w:rFonts w:ascii="Arial" w:eastAsia="Times New Roman" w:hAnsi="Arial" w:cs="Arial"/>
          <w:sz w:val="28"/>
          <w:szCs w:val="28"/>
        </w:rPr>
      </w:pPr>
      <w:bookmarkStart w:id="136" w:name="str_36"/>
      <w:bookmarkEnd w:id="136"/>
      <w:r w:rsidRPr="00DE2FC2">
        <w:rPr>
          <w:rFonts w:ascii="Arial" w:eastAsia="Times New Roman" w:hAnsi="Arial" w:cs="Arial"/>
          <w:sz w:val="28"/>
          <w:szCs w:val="28"/>
        </w:rPr>
        <w:t xml:space="preserve">3. Uslovi za izdavanje publikacija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37" w:name="clan_102"/>
      <w:bookmarkEnd w:id="137"/>
      <w:r w:rsidRPr="00DE2FC2">
        <w:rPr>
          <w:rFonts w:ascii="Arial" w:eastAsia="Times New Roman" w:hAnsi="Arial" w:cs="Arial"/>
          <w:b/>
          <w:bCs/>
          <w:sz w:val="24"/>
          <w:szCs w:val="24"/>
        </w:rPr>
        <w:t xml:space="preserve">Član 102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Svaka publikacija mora da ima urednika, koji se bavi selekcijom dela koja </w:t>
      </w:r>
      <w:proofErr w:type="gramStart"/>
      <w:r w:rsidRPr="00DE2FC2">
        <w:rPr>
          <w:rFonts w:ascii="Arial" w:eastAsia="Times New Roman" w:hAnsi="Arial" w:cs="Arial"/>
        </w:rPr>
        <w:t>će</w:t>
      </w:r>
      <w:proofErr w:type="gramEnd"/>
      <w:r w:rsidRPr="00DE2FC2">
        <w:rPr>
          <w:rFonts w:ascii="Arial" w:eastAsia="Times New Roman" w:hAnsi="Arial" w:cs="Arial"/>
        </w:rPr>
        <w:t xml:space="preserve"> se objavljivati, određuje recenzenta koji daje stručna mišljenja o kvalitetu dela i odgovara za izdatu publikaciju.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Za izdavanje publikacija potrebno je pozitivno mišljenje recenzenta.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Recenzent publikacije, u pismenoj formi, detaljno i argumentovano obrazlaže recenziju publikacije i daje svoje mišljenje i stav u pogledu opravdanosti i celishodnosti objavljivanja.</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xml:space="preserve">Na zahtev recenzenta, </w:t>
      </w:r>
      <w:proofErr w:type="gramStart"/>
      <w:r w:rsidRPr="00DE2FC2">
        <w:rPr>
          <w:rFonts w:ascii="Arial" w:eastAsia="Times New Roman" w:hAnsi="Arial" w:cs="Arial"/>
        </w:rPr>
        <w:t>na</w:t>
      </w:r>
      <w:proofErr w:type="gramEnd"/>
      <w:r w:rsidRPr="00DE2FC2">
        <w:rPr>
          <w:rFonts w:ascii="Arial" w:eastAsia="Times New Roman" w:hAnsi="Arial" w:cs="Arial"/>
        </w:rPr>
        <w:t xml:space="preserve"> predatom rukopisu, autor može vršiti naknadne intervencije.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Negativno mišljenje recenzenta o publikaciji isključuje publikaciju iz plana izdavanja publikacija.</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38" w:name="clan_103"/>
      <w:bookmarkEnd w:id="138"/>
      <w:r w:rsidRPr="00DE2FC2">
        <w:rPr>
          <w:rFonts w:ascii="Arial" w:eastAsia="Times New Roman" w:hAnsi="Arial" w:cs="Arial"/>
          <w:b/>
          <w:bCs/>
          <w:sz w:val="24"/>
          <w:szCs w:val="24"/>
        </w:rPr>
        <w:t xml:space="preserve">Član 103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Kod ponovnog izdavanja publikacije recenzent je dužan da navede obim izvršenih izmena i dopuna </w:t>
      </w:r>
      <w:proofErr w:type="gramStart"/>
      <w:r w:rsidRPr="00DE2FC2">
        <w:rPr>
          <w:rFonts w:ascii="Arial" w:eastAsia="Times New Roman" w:hAnsi="Arial" w:cs="Arial"/>
        </w:rPr>
        <w:t>ili</w:t>
      </w:r>
      <w:proofErr w:type="gramEnd"/>
      <w:r w:rsidRPr="00DE2FC2">
        <w:rPr>
          <w:rFonts w:ascii="Arial" w:eastAsia="Times New Roman" w:hAnsi="Arial" w:cs="Arial"/>
        </w:rPr>
        <w:t xml:space="preserve"> skraćenja.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Ukoliko su, po mišljenju recenzenta, izmene i dopune teksta 25% i više, publikacija se izdaje kao ponovljeno, izmenjeno </w:t>
      </w:r>
      <w:proofErr w:type="gramStart"/>
      <w:r w:rsidRPr="00DE2FC2">
        <w:rPr>
          <w:rFonts w:ascii="Arial" w:eastAsia="Times New Roman" w:hAnsi="Arial" w:cs="Arial"/>
        </w:rPr>
        <w:t>ili</w:t>
      </w:r>
      <w:proofErr w:type="gramEnd"/>
      <w:r w:rsidRPr="00DE2FC2">
        <w:rPr>
          <w:rFonts w:ascii="Arial" w:eastAsia="Times New Roman" w:hAnsi="Arial" w:cs="Arial"/>
        </w:rPr>
        <w:t xml:space="preserve"> dopunjeno izdanje.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Izmene u tekstu publikacije manje </w:t>
      </w:r>
      <w:proofErr w:type="gramStart"/>
      <w:r w:rsidRPr="00DE2FC2">
        <w:rPr>
          <w:rFonts w:ascii="Arial" w:eastAsia="Times New Roman" w:hAnsi="Arial" w:cs="Arial"/>
        </w:rPr>
        <w:t>od</w:t>
      </w:r>
      <w:proofErr w:type="gramEnd"/>
      <w:r w:rsidRPr="00DE2FC2">
        <w:rPr>
          <w:rFonts w:ascii="Arial" w:eastAsia="Times New Roman" w:hAnsi="Arial" w:cs="Arial"/>
        </w:rPr>
        <w:t xml:space="preserve"> 25% u odnosu na prethodno izdanje smatraju se ispravkama, a publikacija se izdaje kao reprint.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39" w:name="clan_104"/>
      <w:bookmarkEnd w:id="139"/>
      <w:r w:rsidRPr="00DE2FC2">
        <w:rPr>
          <w:rFonts w:ascii="Arial" w:eastAsia="Times New Roman" w:hAnsi="Arial" w:cs="Arial"/>
          <w:b/>
          <w:bCs/>
          <w:sz w:val="24"/>
          <w:szCs w:val="24"/>
        </w:rPr>
        <w:t xml:space="preserve">Član 104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Publikacija sadrži podatke utvrđene Zakonom o izdavanju publikacija ("Službeni glasnik RS", br. 37/91, 53/93 - dr. zakon, 67/93 - dr. zakon, 48/94 - dr. zakon, 135/04, 101/05 - dr. zakon).</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Publikacija mora da ima redni broj izdavanja, ime urednika i recenzenta, naziv i sedište izdavača i štamparije </w:t>
      </w:r>
      <w:proofErr w:type="gramStart"/>
      <w:r w:rsidRPr="00DE2FC2">
        <w:rPr>
          <w:rFonts w:ascii="Arial" w:eastAsia="Times New Roman" w:hAnsi="Arial" w:cs="Arial"/>
        </w:rPr>
        <w:t>a</w:t>
      </w:r>
      <w:proofErr w:type="gramEnd"/>
      <w:r w:rsidRPr="00DE2FC2">
        <w:rPr>
          <w:rFonts w:ascii="Arial" w:eastAsia="Times New Roman" w:hAnsi="Arial" w:cs="Arial"/>
        </w:rPr>
        <w:t xml:space="preserve"> ukoliko se radi o novom izdanju, navodi se i broj primeraka publikacije.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Međunarodne standardne brojeve za sve vrste publikacija (ISBN, ISSN, ISMN, DOI, ISAN i dr.) određuje, </w:t>
      </w:r>
      <w:proofErr w:type="gramStart"/>
      <w:r w:rsidRPr="00DE2FC2">
        <w:rPr>
          <w:rFonts w:ascii="Arial" w:eastAsia="Times New Roman" w:hAnsi="Arial" w:cs="Arial"/>
        </w:rPr>
        <w:t>na</w:t>
      </w:r>
      <w:proofErr w:type="gramEnd"/>
      <w:r w:rsidRPr="00DE2FC2">
        <w:rPr>
          <w:rFonts w:ascii="Arial" w:eastAsia="Times New Roman" w:hAnsi="Arial" w:cs="Arial"/>
        </w:rPr>
        <w:t xml:space="preserve"> zahtev izdavača, Narodna biblioteka Srbije.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 završetku štampanja publikacije, jedan primerak originalnog rukopisa zadržava Ministarstvo, odnosno izdavač, a drugi primerak se vraća autoru zajedno </w:t>
      </w:r>
      <w:proofErr w:type="gramStart"/>
      <w:r w:rsidRPr="00DE2FC2">
        <w:rPr>
          <w:rFonts w:ascii="Arial" w:eastAsia="Times New Roman" w:hAnsi="Arial" w:cs="Arial"/>
        </w:rPr>
        <w:t>sa</w:t>
      </w:r>
      <w:proofErr w:type="gramEnd"/>
      <w:r w:rsidRPr="00DE2FC2">
        <w:rPr>
          <w:rFonts w:ascii="Arial" w:eastAsia="Times New Roman" w:hAnsi="Arial" w:cs="Arial"/>
        </w:rPr>
        <w:t xml:space="preserve"> prilozima.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40" w:name="clan_105"/>
      <w:bookmarkEnd w:id="140"/>
      <w:r w:rsidRPr="00DE2FC2">
        <w:rPr>
          <w:rFonts w:ascii="Arial" w:eastAsia="Times New Roman" w:hAnsi="Arial" w:cs="Arial"/>
          <w:b/>
          <w:bCs/>
          <w:sz w:val="24"/>
          <w:szCs w:val="24"/>
        </w:rPr>
        <w:t xml:space="preserve">Član 105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Ako se publikacija ne izda u roku predviđenom izdavačkim planom za tu godinu, može se preneti u izdavački plan za narednu godinu.</w:t>
      </w:r>
      <w:proofErr w:type="gramEnd"/>
      <w:r w:rsidRPr="00DE2FC2">
        <w:rPr>
          <w:rFonts w:ascii="Arial" w:eastAsia="Times New Roman" w:hAnsi="Arial" w:cs="Arial"/>
        </w:rPr>
        <w:t xml:space="preserv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Isti naslov publikacije može biti najviše dva puta uvršten u plan o izdavanju publikacije, bez obzira </w:t>
      </w:r>
      <w:proofErr w:type="gramStart"/>
      <w:r w:rsidRPr="00DE2FC2">
        <w:rPr>
          <w:rFonts w:ascii="Arial" w:eastAsia="Times New Roman" w:hAnsi="Arial" w:cs="Arial"/>
        </w:rPr>
        <w:t>na</w:t>
      </w:r>
      <w:proofErr w:type="gramEnd"/>
      <w:r w:rsidRPr="00DE2FC2">
        <w:rPr>
          <w:rFonts w:ascii="Arial" w:eastAsia="Times New Roman" w:hAnsi="Arial" w:cs="Arial"/>
        </w:rPr>
        <w:t xml:space="preserve"> razlog njegovog neobjavljivanja.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41" w:name="clan_106"/>
      <w:bookmarkEnd w:id="141"/>
      <w:r w:rsidRPr="00DE2FC2">
        <w:rPr>
          <w:rFonts w:ascii="Arial" w:eastAsia="Times New Roman" w:hAnsi="Arial" w:cs="Arial"/>
          <w:b/>
          <w:bCs/>
          <w:sz w:val="24"/>
          <w:szCs w:val="24"/>
        </w:rPr>
        <w:t xml:space="preserve">Član 106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Između autora i Ministarstva zaključuje se ugovor o autorskom pravu, u pisanoj formi, koji sadrži: naziv autorskog dela, visinu autorske naknade, vreme izvršenja ugovora, način korišćenja autorskog dela i način i rokove plaćanja autorske naknade i dr.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Za druge poslove vezane za izdavanje publikacije (recenzija, lektura, korektura, tehničko uređenje </w:t>
      </w:r>
      <w:proofErr w:type="gramStart"/>
      <w:r w:rsidRPr="00DE2FC2">
        <w:rPr>
          <w:rFonts w:ascii="Arial" w:eastAsia="Times New Roman" w:hAnsi="Arial" w:cs="Arial"/>
        </w:rPr>
        <w:t>sa</w:t>
      </w:r>
      <w:proofErr w:type="gramEnd"/>
      <w:r w:rsidRPr="00DE2FC2">
        <w:rPr>
          <w:rFonts w:ascii="Arial" w:eastAsia="Times New Roman" w:hAnsi="Arial" w:cs="Arial"/>
        </w:rPr>
        <w:t xml:space="preserve"> likovno-grafičkim uređenjem teksta i korica, štampanje) zaključuje se ugovor pisanoj formi sa najpovoljnijim saradnikom, na osnovu najmanje tri pribavljene ponude.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Postupak koji prethodi zaključenju ugovora sprovodi organizaciona jedinica Ministarstva nadležna za materijalno-finansijske poslove.</w:t>
      </w:r>
      <w:proofErr w:type="gramEnd"/>
      <w:r w:rsidRPr="00DE2FC2">
        <w:rPr>
          <w:rFonts w:ascii="Arial" w:eastAsia="Times New Roman" w:hAnsi="Arial" w:cs="Arial"/>
        </w:rPr>
        <w:t xml:space="preserve"> </w:t>
      </w:r>
    </w:p>
    <w:p w:rsidR="00DE2FC2" w:rsidRPr="00DE2FC2" w:rsidRDefault="00DE2FC2" w:rsidP="00DE2FC2">
      <w:pPr>
        <w:spacing w:after="0" w:line="240" w:lineRule="auto"/>
        <w:jc w:val="center"/>
        <w:rPr>
          <w:rFonts w:ascii="Arial" w:eastAsia="Times New Roman" w:hAnsi="Arial" w:cs="Arial"/>
          <w:sz w:val="28"/>
          <w:szCs w:val="28"/>
        </w:rPr>
      </w:pPr>
      <w:bookmarkStart w:id="142" w:name="str_37"/>
      <w:bookmarkEnd w:id="142"/>
      <w:r w:rsidRPr="00DE2FC2">
        <w:rPr>
          <w:rFonts w:ascii="Arial" w:eastAsia="Times New Roman" w:hAnsi="Arial" w:cs="Arial"/>
          <w:sz w:val="28"/>
          <w:szCs w:val="28"/>
        </w:rPr>
        <w:lastRenderedPageBreak/>
        <w:t xml:space="preserve">4. Naknade po osnovu izdavačke delatnosti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43" w:name="clan_107"/>
      <w:bookmarkEnd w:id="143"/>
      <w:r w:rsidRPr="00DE2FC2">
        <w:rPr>
          <w:rFonts w:ascii="Arial" w:eastAsia="Times New Roman" w:hAnsi="Arial" w:cs="Arial"/>
          <w:b/>
          <w:bCs/>
          <w:sz w:val="24"/>
          <w:szCs w:val="24"/>
        </w:rPr>
        <w:t xml:space="preserve">Član 107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Naknade po osnovu izdavačke delatnosti za potrebe naučnoistraživačkog rada, stručnog osposobljavanja i usavršavanja u Ministarstvu, kao i za radove objavljene u časopisu "Bezbednost" i drugim izdanjima Ministarstva, utvrđuju se, po jednom autorskom tabaku, u visini koeficijenta.</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44" w:name="clan_108"/>
      <w:bookmarkEnd w:id="144"/>
      <w:r w:rsidRPr="00DE2FC2">
        <w:rPr>
          <w:rFonts w:ascii="Arial" w:eastAsia="Times New Roman" w:hAnsi="Arial" w:cs="Arial"/>
          <w:b/>
          <w:bCs/>
          <w:sz w:val="24"/>
          <w:szCs w:val="24"/>
        </w:rPr>
        <w:t xml:space="preserve">Član 108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Osnovicu za obračun naknada utvrđenih ovim pravilnikom čini prosečna neto zarada po zaposlenom u privredi Republike Srbije prema poslednjem objavljenom podatku organa nadležnog za poslove statistike.</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45" w:name="clan_109"/>
      <w:bookmarkEnd w:id="145"/>
      <w:r w:rsidRPr="00DE2FC2">
        <w:rPr>
          <w:rFonts w:ascii="Arial" w:eastAsia="Times New Roman" w:hAnsi="Arial" w:cs="Arial"/>
          <w:b/>
          <w:bCs/>
          <w:sz w:val="24"/>
          <w:szCs w:val="24"/>
        </w:rPr>
        <w:t xml:space="preserve">Član 109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Naknade, odnosno koeficijenti za naknade po vrstama autorskog dela, za potrebe stručnog obrazovanja, osposobljavanja i usavršavanja iznose za: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143"/>
        <w:gridCol w:w="2257"/>
      </w:tblGrid>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monografiju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0,60; </w:t>
            </w:r>
          </w:p>
        </w:tc>
      </w:tr>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udžbenik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0,56; </w:t>
            </w:r>
          </w:p>
        </w:tc>
      </w:tr>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priručnik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0,35; </w:t>
            </w:r>
          </w:p>
        </w:tc>
      </w:tr>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praktikum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0,30; </w:t>
            </w:r>
          </w:p>
        </w:tc>
      </w:tr>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zbirka propisa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0,20. </w:t>
            </w:r>
          </w:p>
        </w:tc>
      </w:tr>
    </w:tbl>
    <w:p w:rsidR="00DE2FC2" w:rsidRPr="00DE2FC2" w:rsidRDefault="00DE2FC2" w:rsidP="00DE2FC2">
      <w:pPr>
        <w:spacing w:before="240" w:after="120" w:line="240" w:lineRule="auto"/>
        <w:jc w:val="center"/>
        <w:rPr>
          <w:rFonts w:ascii="Arial" w:eastAsia="Times New Roman" w:hAnsi="Arial" w:cs="Arial"/>
          <w:b/>
          <w:bCs/>
          <w:sz w:val="24"/>
          <w:szCs w:val="24"/>
        </w:rPr>
      </w:pPr>
      <w:bookmarkStart w:id="146" w:name="clan_110"/>
      <w:bookmarkEnd w:id="146"/>
      <w:r w:rsidRPr="00DE2FC2">
        <w:rPr>
          <w:rFonts w:ascii="Arial" w:eastAsia="Times New Roman" w:hAnsi="Arial" w:cs="Arial"/>
          <w:b/>
          <w:bCs/>
          <w:sz w:val="24"/>
          <w:szCs w:val="24"/>
        </w:rPr>
        <w:t xml:space="preserve">Član 110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Naknade, odnosno koeficijenti za naknade po vrstama autorskog dela, za radove objavljene u časopisu "Bezbednost" i drugim izdanjima Ministarstva iznose za: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645"/>
        <w:gridCol w:w="755"/>
      </w:tblGrid>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uvodne članke i predgovore stručnih radova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0,50; </w:t>
            </w:r>
          </w:p>
        </w:tc>
      </w:tr>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komentare zakona i drugih propisa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0,50; </w:t>
            </w:r>
          </w:p>
        </w:tc>
      </w:tr>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stručne članke, članke iz prakse i prevode sa stranih jezika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0,40; </w:t>
            </w:r>
          </w:p>
        </w:tc>
      </w:tr>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4) feljtone, reportaže i informativne napise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0,30; </w:t>
            </w:r>
          </w:p>
        </w:tc>
      </w:tr>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5) bibliografiju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0,30; </w:t>
            </w:r>
          </w:p>
        </w:tc>
      </w:tr>
      <w:tr w:rsidR="00DE2FC2" w:rsidRPr="00DE2FC2" w:rsidTr="00DE2FC2">
        <w:trPr>
          <w:tblCellSpacing w:w="0" w:type="dxa"/>
        </w:trPr>
        <w:tc>
          <w:tcPr>
            <w:tcW w:w="0" w:type="auto"/>
            <w:hideMark/>
          </w:tcPr>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6) prikaze </w:t>
            </w:r>
          </w:p>
        </w:tc>
        <w:tc>
          <w:tcPr>
            <w:tcW w:w="0" w:type="auto"/>
            <w:hideMark/>
          </w:tcPr>
          <w:p w:rsidR="00DE2FC2" w:rsidRPr="00DE2FC2" w:rsidRDefault="00DE2FC2" w:rsidP="00DE2FC2">
            <w:pPr>
              <w:spacing w:before="100" w:beforeAutospacing="1" w:after="100" w:afterAutospacing="1" w:line="240" w:lineRule="auto"/>
              <w:jc w:val="right"/>
              <w:rPr>
                <w:rFonts w:ascii="Arial" w:eastAsia="Times New Roman" w:hAnsi="Arial" w:cs="Arial"/>
              </w:rPr>
            </w:pPr>
            <w:r w:rsidRPr="00DE2FC2">
              <w:rPr>
                <w:rFonts w:ascii="Arial" w:eastAsia="Times New Roman" w:hAnsi="Arial" w:cs="Arial"/>
              </w:rPr>
              <w:t xml:space="preserve">0,20. </w:t>
            </w:r>
          </w:p>
        </w:tc>
      </w:tr>
    </w:tbl>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Za originalne fotografije, crteže, skice, šeme i slično naknada se određuje kao i za tekst, a ako je autor te radove pripremio za kliširanje, naknada se uvećava za 0</w:t>
      </w:r>
      <w:proofErr w:type="gramStart"/>
      <w:r w:rsidRPr="00DE2FC2">
        <w:rPr>
          <w:rFonts w:ascii="Arial" w:eastAsia="Times New Roman" w:hAnsi="Arial" w:cs="Arial"/>
        </w:rPr>
        <w:t>,20</w:t>
      </w:r>
      <w:proofErr w:type="gramEnd"/>
      <w:r w:rsidRPr="00DE2FC2">
        <w:rPr>
          <w:rFonts w:ascii="Arial" w:eastAsia="Times New Roman" w:hAnsi="Arial" w:cs="Arial"/>
        </w:rPr>
        <w:t xml:space="preserv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47" w:name="clan_111"/>
      <w:bookmarkEnd w:id="147"/>
      <w:r w:rsidRPr="00DE2FC2">
        <w:rPr>
          <w:rFonts w:ascii="Arial" w:eastAsia="Times New Roman" w:hAnsi="Arial" w:cs="Arial"/>
          <w:b/>
          <w:bCs/>
          <w:sz w:val="24"/>
          <w:szCs w:val="24"/>
        </w:rPr>
        <w:t xml:space="preserve">Član 111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Za radove koji nisu predviđeni u čl.</w:t>
      </w:r>
      <w:proofErr w:type="gramEnd"/>
      <w:r w:rsidRPr="00DE2FC2">
        <w:rPr>
          <w:rFonts w:ascii="Arial" w:eastAsia="Times New Roman" w:hAnsi="Arial" w:cs="Arial"/>
        </w:rPr>
        <w:t xml:space="preserve"> 109. </w:t>
      </w:r>
      <w:proofErr w:type="gramStart"/>
      <w:r w:rsidRPr="00DE2FC2">
        <w:rPr>
          <w:rFonts w:ascii="Arial" w:eastAsia="Times New Roman" w:hAnsi="Arial" w:cs="Arial"/>
        </w:rPr>
        <w:t>i</w:t>
      </w:r>
      <w:proofErr w:type="gramEnd"/>
      <w:r w:rsidRPr="00DE2FC2">
        <w:rPr>
          <w:rFonts w:ascii="Arial" w:eastAsia="Times New Roman" w:hAnsi="Arial" w:cs="Arial"/>
        </w:rPr>
        <w:t xml:space="preserve"> 110. </w:t>
      </w:r>
      <w:proofErr w:type="gramStart"/>
      <w:r w:rsidRPr="00DE2FC2">
        <w:rPr>
          <w:rFonts w:ascii="Arial" w:eastAsia="Times New Roman" w:hAnsi="Arial" w:cs="Arial"/>
        </w:rPr>
        <w:t>ove</w:t>
      </w:r>
      <w:proofErr w:type="gramEnd"/>
      <w:r w:rsidRPr="00DE2FC2">
        <w:rPr>
          <w:rFonts w:ascii="Arial" w:eastAsia="Times New Roman" w:hAnsi="Arial" w:cs="Arial"/>
        </w:rPr>
        <w:t xml:space="preserve"> uredbe ne mogu se platiti po autorskom tabaku (razvojni projekti, scenarija i sl.) naknada se ugovora u paušalnom iznosu u zavisnosti od utrošenog vremena izraženog u satima i koeficijenta radnog mesta.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48" w:name="clan_112"/>
      <w:bookmarkEnd w:id="148"/>
      <w:r w:rsidRPr="00DE2FC2">
        <w:rPr>
          <w:rFonts w:ascii="Arial" w:eastAsia="Times New Roman" w:hAnsi="Arial" w:cs="Arial"/>
          <w:b/>
          <w:bCs/>
          <w:sz w:val="24"/>
          <w:szCs w:val="24"/>
        </w:rPr>
        <w:lastRenderedPageBreak/>
        <w:t xml:space="preserve">Član 112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Naknade, odnosno koeficijenti za naknade utvrđene u čl.</w:t>
      </w:r>
      <w:proofErr w:type="gramEnd"/>
      <w:r w:rsidRPr="00DE2FC2">
        <w:rPr>
          <w:rFonts w:ascii="Arial" w:eastAsia="Times New Roman" w:hAnsi="Arial" w:cs="Arial"/>
        </w:rPr>
        <w:t xml:space="preserve"> 109. </w:t>
      </w:r>
      <w:proofErr w:type="gramStart"/>
      <w:r w:rsidRPr="00DE2FC2">
        <w:rPr>
          <w:rFonts w:ascii="Arial" w:eastAsia="Times New Roman" w:hAnsi="Arial" w:cs="Arial"/>
        </w:rPr>
        <w:t>i</w:t>
      </w:r>
      <w:proofErr w:type="gramEnd"/>
      <w:r w:rsidRPr="00DE2FC2">
        <w:rPr>
          <w:rFonts w:ascii="Arial" w:eastAsia="Times New Roman" w:hAnsi="Arial" w:cs="Arial"/>
        </w:rPr>
        <w:t xml:space="preserve"> 110. </w:t>
      </w:r>
      <w:proofErr w:type="gramStart"/>
      <w:r w:rsidRPr="00DE2FC2">
        <w:rPr>
          <w:rFonts w:ascii="Arial" w:eastAsia="Times New Roman" w:hAnsi="Arial" w:cs="Arial"/>
        </w:rPr>
        <w:t>stav</w:t>
      </w:r>
      <w:proofErr w:type="gramEnd"/>
      <w:r w:rsidRPr="00DE2FC2">
        <w:rPr>
          <w:rFonts w:ascii="Arial" w:eastAsia="Times New Roman" w:hAnsi="Arial" w:cs="Arial"/>
        </w:rPr>
        <w:t xml:space="preserve"> 1. </w:t>
      </w:r>
      <w:proofErr w:type="gramStart"/>
      <w:r w:rsidRPr="00DE2FC2">
        <w:rPr>
          <w:rFonts w:ascii="Arial" w:eastAsia="Times New Roman" w:hAnsi="Arial" w:cs="Arial"/>
        </w:rPr>
        <w:t>ove</w:t>
      </w:r>
      <w:proofErr w:type="gramEnd"/>
      <w:r w:rsidRPr="00DE2FC2">
        <w:rPr>
          <w:rFonts w:ascii="Arial" w:eastAsia="Times New Roman" w:hAnsi="Arial" w:cs="Arial"/>
        </w:rPr>
        <w:t xml:space="preserve"> uredbe umanjuju se za 0,50 od utvrđenog iznosa za sve publikacije, odnosno radove iz drugih publikacija pri preštampavanju. </w:t>
      </w:r>
    </w:p>
    <w:p w:rsidR="00DE2FC2" w:rsidRPr="00DE2FC2" w:rsidRDefault="00DE2FC2" w:rsidP="00DE2FC2">
      <w:pPr>
        <w:spacing w:before="100" w:beforeAutospacing="1" w:after="100" w:afterAutospacing="1" w:line="240" w:lineRule="auto"/>
        <w:rPr>
          <w:rFonts w:ascii="Arial" w:eastAsia="Times New Roman" w:hAnsi="Arial" w:cs="Arial"/>
        </w:rPr>
      </w:pPr>
      <w:proofErr w:type="gramStart"/>
      <w:r w:rsidRPr="00DE2FC2">
        <w:rPr>
          <w:rFonts w:ascii="Arial" w:eastAsia="Times New Roman" w:hAnsi="Arial" w:cs="Arial"/>
        </w:rPr>
        <w:t>Umanjenje iz stava 1.</w:t>
      </w:r>
      <w:proofErr w:type="gramEnd"/>
      <w:r w:rsidRPr="00DE2FC2">
        <w:rPr>
          <w:rFonts w:ascii="Arial" w:eastAsia="Times New Roman" w:hAnsi="Arial" w:cs="Arial"/>
        </w:rPr>
        <w:t xml:space="preserve"> </w:t>
      </w:r>
      <w:proofErr w:type="gramStart"/>
      <w:r w:rsidRPr="00DE2FC2">
        <w:rPr>
          <w:rFonts w:ascii="Arial" w:eastAsia="Times New Roman" w:hAnsi="Arial" w:cs="Arial"/>
        </w:rPr>
        <w:t>ovog</w:t>
      </w:r>
      <w:proofErr w:type="gramEnd"/>
      <w:r w:rsidRPr="00DE2FC2">
        <w:rPr>
          <w:rFonts w:ascii="Arial" w:eastAsia="Times New Roman" w:hAnsi="Arial" w:cs="Arial"/>
        </w:rPr>
        <w:t xml:space="preserve"> člana ne vrši se ako recenzent oceni da publikacija, odnosno rad iz druge publikacije sadrži više od 30% izmena i dopuna u odnosu na prethodno izdanje.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49" w:name="clan_113"/>
      <w:bookmarkEnd w:id="149"/>
      <w:r w:rsidRPr="00DE2FC2">
        <w:rPr>
          <w:rFonts w:ascii="Arial" w:eastAsia="Times New Roman" w:hAnsi="Arial" w:cs="Arial"/>
          <w:b/>
          <w:bCs/>
          <w:sz w:val="24"/>
          <w:szCs w:val="24"/>
        </w:rPr>
        <w:t xml:space="preserve">Član 113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Naknade, odnosno koeficijenti za naknade za ostale poslove izdavačke delatnosti iznose za: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1) </w:t>
      </w:r>
      <w:proofErr w:type="gramStart"/>
      <w:r w:rsidRPr="00DE2FC2">
        <w:rPr>
          <w:rFonts w:ascii="Arial" w:eastAsia="Times New Roman" w:hAnsi="Arial" w:cs="Arial"/>
        </w:rPr>
        <w:t>recenziju</w:t>
      </w:r>
      <w:proofErr w:type="gramEnd"/>
      <w:r w:rsidRPr="00DE2FC2">
        <w:rPr>
          <w:rFonts w:ascii="Arial" w:eastAsia="Times New Roman" w:hAnsi="Arial" w:cs="Arial"/>
        </w:rPr>
        <w:t xml:space="preserve"> udžbenika, stručnih članaka i ostalih izdanja stručnu redakciju, jezičku redakciju, tehničko uređenje 0,10;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2) </w:t>
      </w:r>
      <w:proofErr w:type="gramStart"/>
      <w:r w:rsidRPr="00DE2FC2">
        <w:rPr>
          <w:rFonts w:ascii="Arial" w:eastAsia="Times New Roman" w:hAnsi="Arial" w:cs="Arial"/>
        </w:rPr>
        <w:t>lektorisanje</w:t>
      </w:r>
      <w:proofErr w:type="gramEnd"/>
      <w:r w:rsidRPr="00DE2FC2">
        <w:rPr>
          <w:rFonts w:ascii="Arial" w:eastAsia="Times New Roman" w:hAnsi="Arial" w:cs="Arial"/>
        </w:rPr>
        <w:t xml:space="preserve"> teksta 0,07;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3) </w:t>
      </w:r>
      <w:proofErr w:type="gramStart"/>
      <w:r w:rsidRPr="00DE2FC2">
        <w:rPr>
          <w:rFonts w:ascii="Arial" w:eastAsia="Times New Roman" w:hAnsi="Arial" w:cs="Arial"/>
        </w:rPr>
        <w:t>korekturu</w:t>
      </w:r>
      <w:proofErr w:type="gramEnd"/>
      <w:r w:rsidRPr="00DE2FC2">
        <w:rPr>
          <w:rFonts w:ascii="Arial" w:eastAsia="Times New Roman" w:hAnsi="Arial" w:cs="Arial"/>
        </w:rPr>
        <w:t xml:space="preserve"> 0,05. </w:t>
      </w:r>
    </w:p>
    <w:p w:rsidR="00DE2FC2" w:rsidRPr="00DE2FC2" w:rsidRDefault="00DE2FC2" w:rsidP="00DE2FC2">
      <w:pPr>
        <w:spacing w:after="0" w:line="240" w:lineRule="auto"/>
        <w:jc w:val="center"/>
        <w:rPr>
          <w:rFonts w:ascii="Arial" w:eastAsia="Times New Roman" w:hAnsi="Arial" w:cs="Arial"/>
          <w:sz w:val="28"/>
          <w:szCs w:val="28"/>
        </w:rPr>
      </w:pPr>
      <w:bookmarkStart w:id="150" w:name="str_38"/>
      <w:bookmarkEnd w:id="150"/>
      <w:proofErr w:type="gramStart"/>
      <w:r w:rsidRPr="00DE2FC2">
        <w:rPr>
          <w:rFonts w:ascii="Arial" w:eastAsia="Times New Roman" w:hAnsi="Arial" w:cs="Arial"/>
          <w:sz w:val="28"/>
          <w:szCs w:val="28"/>
        </w:rPr>
        <w:t>5. Saradnja sa</w:t>
      </w:r>
      <w:proofErr w:type="gramEnd"/>
      <w:r w:rsidRPr="00DE2FC2">
        <w:rPr>
          <w:rFonts w:ascii="Arial" w:eastAsia="Times New Roman" w:hAnsi="Arial" w:cs="Arial"/>
          <w:sz w:val="28"/>
          <w:szCs w:val="28"/>
        </w:rPr>
        <w:t xml:space="preserve"> organima i ustanovama van Ministarstva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51" w:name="clan_114"/>
      <w:bookmarkEnd w:id="151"/>
      <w:r w:rsidRPr="00DE2FC2">
        <w:rPr>
          <w:rFonts w:ascii="Arial" w:eastAsia="Times New Roman" w:hAnsi="Arial" w:cs="Arial"/>
          <w:b/>
          <w:bCs/>
          <w:sz w:val="24"/>
          <w:szCs w:val="24"/>
        </w:rPr>
        <w:t xml:space="preserve">Član 114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Saradnja u izdavačkoj delatnosti </w:t>
      </w:r>
      <w:proofErr w:type="gramStart"/>
      <w:r w:rsidRPr="00DE2FC2">
        <w:rPr>
          <w:rFonts w:ascii="Arial" w:eastAsia="Times New Roman" w:hAnsi="Arial" w:cs="Arial"/>
        </w:rPr>
        <w:t>sa</w:t>
      </w:r>
      <w:proofErr w:type="gramEnd"/>
      <w:r w:rsidRPr="00DE2FC2">
        <w:rPr>
          <w:rFonts w:ascii="Arial" w:eastAsia="Times New Roman" w:hAnsi="Arial" w:cs="Arial"/>
        </w:rPr>
        <w:t xml:space="preserve"> organima i ustanovama van Ministarstva realizuje se neposrednim ugovaranjem, pod uslovom da je od interesa za rad Ministarstva i da publikovanje ne zadire u oblast tajnih podataka, i da se tim poslovima ne ugrožava kvalitet osnovne delatnosti Ministarstva. </w:t>
      </w:r>
    </w:p>
    <w:p w:rsidR="00DE2FC2" w:rsidRPr="00DE2FC2" w:rsidRDefault="00DE2FC2" w:rsidP="00DE2FC2">
      <w:pPr>
        <w:spacing w:after="0" w:line="240" w:lineRule="auto"/>
        <w:jc w:val="center"/>
        <w:rPr>
          <w:rFonts w:ascii="Arial" w:eastAsia="Times New Roman" w:hAnsi="Arial" w:cs="Arial"/>
          <w:sz w:val="31"/>
          <w:szCs w:val="31"/>
        </w:rPr>
      </w:pPr>
      <w:bookmarkStart w:id="152" w:name="str_39"/>
      <w:bookmarkEnd w:id="152"/>
      <w:r w:rsidRPr="00DE2FC2">
        <w:rPr>
          <w:rFonts w:ascii="Arial" w:eastAsia="Times New Roman" w:hAnsi="Arial" w:cs="Arial"/>
          <w:sz w:val="31"/>
          <w:szCs w:val="31"/>
        </w:rPr>
        <w:t xml:space="preserve">IV PRELAZNA I ZAVRŠNE ODREDBE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53" w:name="clan_115"/>
      <w:bookmarkEnd w:id="153"/>
      <w:r w:rsidRPr="00DE2FC2">
        <w:rPr>
          <w:rFonts w:ascii="Arial" w:eastAsia="Times New Roman" w:hAnsi="Arial" w:cs="Arial"/>
          <w:b/>
          <w:bCs/>
          <w:sz w:val="24"/>
          <w:szCs w:val="24"/>
        </w:rPr>
        <w:t xml:space="preserve">Član 115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Postupci koji su započeti, a nisu okončani do </w:t>
      </w:r>
      <w:proofErr w:type="gramStart"/>
      <w:r w:rsidRPr="00DE2FC2">
        <w:rPr>
          <w:rFonts w:ascii="Arial" w:eastAsia="Times New Roman" w:hAnsi="Arial" w:cs="Arial"/>
        </w:rPr>
        <w:t>dana</w:t>
      </w:r>
      <w:proofErr w:type="gramEnd"/>
      <w:r w:rsidRPr="00DE2FC2">
        <w:rPr>
          <w:rFonts w:ascii="Arial" w:eastAsia="Times New Roman" w:hAnsi="Arial" w:cs="Arial"/>
        </w:rPr>
        <w:t xml:space="preserve"> stupanja na snagu ove uredbe, okončaće se u skladu sa odredbama propisa koji su važili do stupanja na snagu ove uredbe.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54" w:name="clan_116"/>
      <w:bookmarkEnd w:id="154"/>
      <w:r w:rsidRPr="00DE2FC2">
        <w:rPr>
          <w:rFonts w:ascii="Arial" w:eastAsia="Times New Roman" w:hAnsi="Arial" w:cs="Arial"/>
          <w:b/>
          <w:bCs/>
          <w:sz w:val="24"/>
          <w:szCs w:val="24"/>
        </w:rPr>
        <w:t xml:space="preserve">Član 116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Danom stupanja na snagu ove uredbe prestaje da važi Pravilnik o stručnom osposobljavanju i usavršavanju u Ministarstvu unutrašnjih poslova ("Službeni glasnik RS", broj 80/10), Pravilnik o kriterijumima za izbor kandidata za polaznike stručnog osposobljavanja ("Službeni glasnik RS", br. 72/07, 21/09, 48/10, 8/11, 97/15 i 17/17) i Pravilnik o pravima, obavezama i odgovornosti polaznika stručnog osposobljavanja i usavršavanja ("Službeni glasnik RS", broj 22/11). </w:t>
      </w:r>
    </w:p>
    <w:p w:rsidR="00DE2FC2" w:rsidRPr="00DE2FC2" w:rsidRDefault="00DE2FC2" w:rsidP="00DE2FC2">
      <w:pPr>
        <w:spacing w:before="240" w:after="120" w:line="240" w:lineRule="auto"/>
        <w:jc w:val="center"/>
        <w:rPr>
          <w:rFonts w:ascii="Arial" w:eastAsia="Times New Roman" w:hAnsi="Arial" w:cs="Arial"/>
          <w:b/>
          <w:bCs/>
          <w:sz w:val="24"/>
          <w:szCs w:val="24"/>
        </w:rPr>
      </w:pPr>
      <w:bookmarkStart w:id="155" w:name="clan_117"/>
      <w:bookmarkEnd w:id="155"/>
      <w:r w:rsidRPr="00DE2FC2">
        <w:rPr>
          <w:rFonts w:ascii="Arial" w:eastAsia="Times New Roman" w:hAnsi="Arial" w:cs="Arial"/>
          <w:b/>
          <w:bCs/>
          <w:sz w:val="24"/>
          <w:szCs w:val="24"/>
        </w:rPr>
        <w:t xml:space="preserve">Član 117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t xml:space="preserve">Ova uredba stupa </w:t>
      </w:r>
      <w:proofErr w:type="gramStart"/>
      <w:r w:rsidRPr="00DE2FC2">
        <w:rPr>
          <w:rFonts w:ascii="Arial" w:eastAsia="Times New Roman" w:hAnsi="Arial" w:cs="Arial"/>
        </w:rPr>
        <w:t>na</w:t>
      </w:r>
      <w:proofErr w:type="gramEnd"/>
      <w:r w:rsidRPr="00DE2FC2">
        <w:rPr>
          <w:rFonts w:ascii="Arial" w:eastAsia="Times New Roman" w:hAnsi="Arial" w:cs="Arial"/>
        </w:rPr>
        <w:t xml:space="preserve"> snagu osmog dana od dana objavljivanja u "Službenom glasniku Republike Srbije". </w:t>
      </w:r>
    </w:p>
    <w:p w:rsidR="00DE2FC2" w:rsidRPr="00DE2FC2" w:rsidRDefault="00DE2FC2" w:rsidP="00DE2FC2">
      <w:pPr>
        <w:spacing w:before="100" w:beforeAutospacing="1" w:after="100" w:afterAutospacing="1" w:line="240" w:lineRule="auto"/>
        <w:rPr>
          <w:rFonts w:ascii="Arial" w:eastAsia="Times New Roman" w:hAnsi="Arial" w:cs="Arial"/>
        </w:rPr>
      </w:pPr>
      <w:r w:rsidRPr="00DE2FC2">
        <w:rPr>
          <w:rFonts w:ascii="Arial" w:eastAsia="Times New Roman" w:hAnsi="Arial" w:cs="Arial"/>
        </w:rPr>
        <w:lastRenderedPageBreak/>
        <w:t> </w:t>
      </w:r>
    </w:p>
    <w:p w:rsidR="00DE2FC2" w:rsidRPr="00DE2FC2" w:rsidRDefault="00DE2FC2" w:rsidP="00DE2FC2">
      <w:pPr>
        <w:spacing w:before="100" w:beforeAutospacing="1" w:after="100" w:afterAutospacing="1" w:line="240" w:lineRule="auto"/>
        <w:jc w:val="center"/>
        <w:rPr>
          <w:rFonts w:ascii="Arial" w:eastAsia="Times New Roman" w:hAnsi="Arial" w:cs="Arial"/>
          <w:b/>
          <w:bCs/>
        </w:rPr>
      </w:pPr>
      <w:r w:rsidRPr="00DE2FC2">
        <w:rPr>
          <w:rFonts w:ascii="Arial" w:eastAsia="Times New Roman" w:hAnsi="Arial" w:cs="Arial"/>
          <w:b/>
          <w:bCs/>
        </w:rPr>
        <w:t xml:space="preserve">Obrasce 1-12, koji su sastavni deo ove uredbe, možete pogledati </w:t>
      </w:r>
      <w:hyperlink r:id="rId4" w:tgtFrame="_blank" w:history="1">
        <w:r w:rsidRPr="00DE2FC2">
          <w:rPr>
            <w:rFonts w:ascii="Arial" w:eastAsia="Times New Roman" w:hAnsi="Arial" w:cs="Arial"/>
            <w:b/>
            <w:bCs/>
            <w:color w:val="0000FF"/>
            <w:u w:val="single"/>
          </w:rPr>
          <w:t>OVDE</w:t>
        </w:r>
      </w:hyperlink>
    </w:p>
    <w:p w:rsidR="00C1755C" w:rsidRDefault="00C1755C"/>
    <w:sectPr w:rsidR="00C1755C" w:rsidSect="00C17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E2FC2"/>
    <w:rsid w:val="001872B3"/>
    <w:rsid w:val="008B1985"/>
    <w:rsid w:val="00C1755C"/>
    <w:rsid w:val="00DE2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5C"/>
  </w:style>
  <w:style w:type="paragraph" w:styleId="Heading1">
    <w:name w:val="heading 1"/>
    <w:basedOn w:val="Normal"/>
    <w:link w:val="Heading1Char"/>
    <w:uiPriority w:val="9"/>
    <w:qFormat/>
    <w:rsid w:val="00DE2FC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FC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2FC2"/>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2FC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E2FC2"/>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E2FC2"/>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F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F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2F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2FC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E2FC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E2FC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E2FC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E2FC2"/>
    <w:rPr>
      <w:rFonts w:ascii="Arial" w:hAnsi="Arial" w:cs="Arial" w:hint="default"/>
      <w:strike w:val="0"/>
      <w:dstrike w:val="0"/>
      <w:color w:val="800080"/>
      <w:u w:val="single"/>
      <w:effect w:val="none"/>
    </w:rPr>
  </w:style>
  <w:style w:type="paragraph" w:customStyle="1" w:styleId="singl">
    <w:name w:val="singl"/>
    <w:basedOn w:val="Normal"/>
    <w:rsid w:val="00DE2FC2"/>
    <w:pPr>
      <w:spacing w:after="24" w:line="240" w:lineRule="auto"/>
    </w:pPr>
    <w:rPr>
      <w:rFonts w:ascii="Arial" w:eastAsia="Times New Roman" w:hAnsi="Arial" w:cs="Arial"/>
    </w:rPr>
  </w:style>
  <w:style w:type="paragraph" w:customStyle="1" w:styleId="tabelamolovani">
    <w:name w:val="tabelamolovani"/>
    <w:basedOn w:val="Normal"/>
    <w:rsid w:val="00DE2FC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DE2FC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DE2FC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DE2FC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DE2FC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DE2FC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DE2FC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DE2FC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DE2FC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DE2FC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E2FC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DE2FC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DE2FC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DE2FC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DE2FC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DE2FC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DE2FC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DE2FC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DE2FC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DE2FC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DE2FC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DE2FC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DE2FC2"/>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DE2FC2"/>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DE2FC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DE2FC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DE2FC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DE2FC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DE2FC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DE2FC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DE2FC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DE2FC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DE2FC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DE2FC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DE2FC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DE2FC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DE2FC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DE2FC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DE2FC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DE2FC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DE2FC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DE2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DE2FC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DE2FC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DE2FC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DE2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DE2FC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DE2FC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DE2FC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DE2FC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DE2FC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DE2FC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DE2FC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DE2FC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DE2FC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DE2FC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DE2FC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DE2FC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DE2FC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DE2FC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DE2FC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DE2FC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DE2FC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DE2FC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E2FC2"/>
    <w:pPr>
      <w:spacing w:after="0" w:line="240" w:lineRule="auto"/>
    </w:pPr>
    <w:rPr>
      <w:rFonts w:ascii="Arial" w:eastAsia="Times New Roman" w:hAnsi="Arial" w:cs="Arial"/>
      <w:sz w:val="26"/>
      <w:szCs w:val="26"/>
    </w:rPr>
  </w:style>
  <w:style w:type="paragraph" w:customStyle="1" w:styleId="wyq010---deo">
    <w:name w:val="wyq010---deo"/>
    <w:basedOn w:val="Normal"/>
    <w:rsid w:val="00DE2FC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DE2FC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DE2FC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DE2FC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DE2FC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E2FC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DE2FC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DE2FC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DE2FC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E2FC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E2FC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E2FC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DE2FC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DE2FC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DE2FC2"/>
    <w:pPr>
      <w:spacing w:after="0" w:line="240" w:lineRule="auto"/>
      <w:jc w:val="center"/>
    </w:pPr>
    <w:rPr>
      <w:rFonts w:ascii="Arial" w:eastAsia="Times New Roman" w:hAnsi="Arial" w:cs="Arial"/>
      <w:sz w:val="36"/>
      <w:szCs w:val="36"/>
    </w:rPr>
  </w:style>
  <w:style w:type="paragraph" w:customStyle="1" w:styleId="030---glava">
    <w:name w:val="030---glava"/>
    <w:basedOn w:val="Normal"/>
    <w:rsid w:val="00DE2FC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DE2FC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DE2FC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DE2FC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DE2FC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DE2FC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DE2FC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DE2FC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DE2FC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DE2FC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DE2FC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DE2FC2"/>
    <w:pPr>
      <w:spacing w:after="24" w:line="240" w:lineRule="auto"/>
      <w:ind w:left="720" w:hanging="288"/>
    </w:pPr>
    <w:rPr>
      <w:rFonts w:ascii="Arial" w:eastAsia="Times New Roman" w:hAnsi="Arial" w:cs="Arial"/>
    </w:rPr>
  </w:style>
  <w:style w:type="paragraph" w:customStyle="1" w:styleId="uvuceni2">
    <w:name w:val="uvuceni2"/>
    <w:basedOn w:val="Normal"/>
    <w:rsid w:val="00DE2FC2"/>
    <w:pPr>
      <w:spacing w:after="24" w:line="240" w:lineRule="auto"/>
      <w:ind w:left="720" w:hanging="408"/>
    </w:pPr>
    <w:rPr>
      <w:rFonts w:ascii="Arial" w:eastAsia="Times New Roman" w:hAnsi="Arial" w:cs="Arial"/>
    </w:rPr>
  </w:style>
  <w:style w:type="paragraph" w:customStyle="1" w:styleId="tabelaepress">
    <w:name w:val="tabela_epress"/>
    <w:basedOn w:val="Normal"/>
    <w:rsid w:val="00DE2FC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DE2FC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DE2FC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DE2FC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DE2FC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DE2FC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DE2FC2"/>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DE2FC2"/>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DE2FC2"/>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DE2FC2"/>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DE2FC2"/>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DE2FC2"/>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DE2FC2"/>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DE2FC2"/>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DE2FC2"/>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DE2FC2"/>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DE2FC2"/>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DE2FC2"/>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r="http://schemas.openxmlformats.org/officeDocument/2006/relationships" xmlns:w="http://schemas.openxmlformats.org/wordprocessingml/2006/main">
  <w:divs>
    <w:div w:id="19330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propisi.com/dokumenti/MUP_RS42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10255</Words>
  <Characters>58454</Characters>
  <Application>Microsoft Office Word</Application>
  <DocSecurity>0</DocSecurity>
  <Lines>487</Lines>
  <Paragraphs>137</Paragraphs>
  <ScaleCrop>false</ScaleCrop>
  <Company/>
  <LinksUpToDate>false</LinksUpToDate>
  <CharactersWithSpaces>68572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brkic.nikola</dc:creator>
  <cp:keywords/>
  <dc:description/>
  <cp:lastModifiedBy>brkic.nikola</cp:lastModifiedBy>
  <cp:revision>2</cp:revision>
  <dcterms:created xsi:type="dcterms:W3CDTF">2017-05-12T06:56:00Z</dcterms:created>
  <dcterms:modified xsi:type="dcterms:W3CDTF">2017-05-22T05:38:00Z</dcterms:modified>
</cp:coreProperties>
</file>