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2D" w:rsidRPr="00D24EBA" w:rsidRDefault="007B74C0" w:rsidP="00D24EBA">
      <w:pPr>
        <w:spacing w:after="150" w:line="240" w:lineRule="auto"/>
        <w:jc w:val="both"/>
        <w:rPr>
          <w:rFonts w:ascii="Arial" w:hAnsi="Arial" w:cs="Arial"/>
          <w:sz w:val="20"/>
          <w:szCs w:val="20"/>
        </w:rPr>
      </w:pPr>
      <w:proofErr w:type="gramStart"/>
      <w:r w:rsidRPr="00D24EBA">
        <w:rPr>
          <w:rFonts w:ascii="Arial" w:hAnsi="Arial" w:cs="Arial"/>
          <w:color w:val="000000"/>
          <w:sz w:val="20"/>
          <w:szCs w:val="20"/>
        </w:rPr>
        <w:t>На основу члана 13.</w:t>
      </w:r>
      <w:proofErr w:type="gramEnd"/>
      <w:r w:rsidRPr="00D24EBA">
        <w:rPr>
          <w:rFonts w:ascii="Arial" w:hAnsi="Arial" w:cs="Arial"/>
          <w:color w:val="000000"/>
          <w:sz w:val="20"/>
          <w:szCs w:val="20"/>
        </w:rPr>
        <w:t xml:space="preserve"> </w:t>
      </w:r>
      <w:proofErr w:type="gramStart"/>
      <w:r w:rsidRPr="00D24EBA">
        <w:rPr>
          <w:rFonts w:ascii="Arial" w:hAnsi="Arial" w:cs="Arial"/>
          <w:color w:val="000000"/>
          <w:sz w:val="20"/>
          <w:szCs w:val="20"/>
        </w:rPr>
        <w:t>став</w:t>
      </w:r>
      <w:proofErr w:type="gramEnd"/>
      <w:r w:rsidRPr="00D24EBA">
        <w:rPr>
          <w:rFonts w:ascii="Arial" w:hAnsi="Arial" w:cs="Arial"/>
          <w:color w:val="000000"/>
          <w:sz w:val="20"/>
          <w:szCs w:val="20"/>
        </w:rPr>
        <w:t xml:space="preserve"> 8. Закона о приватном обезбеђењу („Службени гласник РС”, бр. 104/13, 42/15 и 87/18),</w:t>
      </w:r>
    </w:p>
    <w:p w:rsidR="00D24EBA" w:rsidRPr="00D24EBA" w:rsidRDefault="00D24EBA" w:rsidP="00D24EBA">
      <w:pPr>
        <w:spacing w:after="150" w:line="240" w:lineRule="auto"/>
        <w:jc w:val="both"/>
        <w:rPr>
          <w:rFonts w:ascii="Arial" w:hAnsi="Arial" w:cs="Arial"/>
          <w:color w:val="000000"/>
          <w:sz w:val="20"/>
          <w:szCs w:val="20"/>
        </w:rPr>
      </w:pPr>
    </w:p>
    <w:p w:rsidR="0085702D" w:rsidRPr="00D24EBA" w:rsidRDefault="007B74C0" w:rsidP="00D24EBA">
      <w:pPr>
        <w:spacing w:after="150" w:line="240" w:lineRule="auto"/>
        <w:jc w:val="both"/>
        <w:rPr>
          <w:rFonts w:ascii="Arial" w:hAnsi="Arial" w:cs="Arial"/>
          <w:color w:val="000000"/>
          <w:sz w:val="20"/>
          <w:szCs w:val="20"/>
        </w:rPr>
      </w:pPr>
      <w:r w:rsidRPr="00D24EBA">
        <w:rPr>
          <w:rFonts w:ascii="Arial" w:hAnsi="Arial" w:cs="Arial"/>
          <w:color w:val="000000"/>
          <w:sz w:val="20"/>
          <w:szCs w:val="20"/>
        </w:rPr>
        <w:t>Министар унутрашњих послова доноси</w:t>
      </w:r>
    </w:p>
    <w:p w:rsidR="00D24EBA" w:rsidRPr="00D24EBA" w:rsidRDefault="00D24EBA" w:rsidP="00D24EBA">
      <w:pPr>
        <w:spacing w:after="150" w:line="240" w:lineRule="auto"/>
        <w:jc w:val="both"/>
        <w:rPr>
          <w:rFonts w:ascii="Arial" w:hAnsi="Arial" w:cs="Arial"/>
          <w:sz w:val="20"/>
          <w:szCs w:val="20"/>
        </w:rPr>
      </w:pPr>
    </w:p>
    <w:p w:rsidR="00D24EBA" w:rsidRPr="00D24EBA" w:rsidRDefault="007B74C0" w:rsidP="00D24EBA">
      <w:pPr>
        <w:spacing w:after="225" w:line="240" w:lineRule="auto"/>
        <w:jc w:val="center"/>
        <w:rPr>
          <w:rFonts w:ascii="Arial" w:hAnsi="Arial" w:cs="Arial"/>
          <w:b/>
          <w:color w:val="000000"/>
          <w:sz w:val="20"/>
          <w:szCs w:val="20"/>
        </w:rPr>
      </w:pPr>
      <w:r w:rsidRPr="00D24EBA">
        <w:rPr>
          <w:rFonts w:ascii="Arial" w:hAnsi="Arial" w:cs="Arial"/>
          <w:b/>
          <w:color w:val="000000"/>
          <w:sz w:val="20"/>
          <w:szCs w:val="20"/>
        </w:rPr>
        <w:t>ПРАВИЛНИК</w:t>
      </w:r>
      <w:r w:rsidR="00FD6326" w:rsidRPr="00D24EBA">
        <w:rPr>
          <w:rFonts w:ascii="Arial" w:hAnsi="Arial" w:cs="Arial"/>
          <w:b/>
          <w:color w:val="000000"/>
          <w:sz w:val="20"/>
          <w:szCs w:val="20"/>
        </w:rPr>
        <w:t xml:space="preserve"> </w:t>
      </w:r>
    </w:p>
    <w:p w:rsidR="0085702D" w:rsidRPr="00D24EBA" w:rsidRDefault="007B74C0" w:rsidP="00D24EBA">
      <w:pPr>
        <w:spacing w:after="225" w:line="240" w:lineRule="auto"/>
        <w:jc w:val="center"/>
        <w:rPr>
          <w:rFonts w:ascii="Arial" w:hAnsi="Arial" w:cs="Arial"/>
          <w:sz w:val="20"/>
          <w:szCs w:val="20"/>
        </w:rPr>
      </w:pPr>
      <w:proofErr w:type="gramStart"/>
      <w:r w:rsidRPr="00D24EBA">
        <w:rPr>
          <w:rFonts w:ascii="Arial" w:hAnsi="Arial" w:cs="Arial"/>
          <w:b/>
          <w:color w:val="000000"/>
          <w:sz w:val="20"/>
          <w:szCs w:val="20"/>
        </w:rPr>
        <w:t>о</w:t>
      </w:r>
      <w:proofErr w:type="gramEnd"/>
      <w:r w:rsidRPr="00D24EBA">
        <w:rPr>
          <w:rFonts w:ascii="Arial" w:hAnsi="Arial" w:cs="Arial"/>
          <w:b/>
          <w:color w:val="000000"/>
          <w:sz w:val="20"/>
          <w:szCs w:val="20"/>
        </w:rPr>
        <w:t xml:space="preserve"> ближим условима за издавање овлашћења за спровођење обуке за вршење послова приватног обезбеђења и редарске службе</w:t>
      </w:r>
    </w:p>
    <w:p w:rsidR="0085702D" w:rsidRPr="00D24EBA" w:rsidRDefault="007B74C0" w:rsidP="00D24EBA">
      <w:pPr>
        <w:spacing w:after="120" w:line="240" w:lineRule="auto"/>
        <w:jc w:val="center"/>
        <w:rPr>
          <w:rFonts w:ascii="Arial" w:hAnsi="Arial" w:cs="Arial"/>
          <w:sz w:val="20"/>
          <w:szCs w:val="20"/>
        </w:rPr>
      </w:pPr>
      <w:proofErr w:type="gramStart"/>
      <w:r w:rsidRPr="00D24EBA">
        <w:rPr>
          <w:rFonts w:ascii="Arial" w:hAnsi="Arial" w:cs="Arial"/>
          <w:color w:val="000000"/>
          <w:sz w:val="20"/>
          <w:szCs w:val="20"/>
        </w:rPr>
        <w:t>"Службени гласник РС", број 15 од 8.</w:t>
      </w:r>
      <w:proofErr w:type="gramEnd"/>
      <w:r w:rsidRPr="00D24EBA">
        <w:rPr>
          <w:rFonts w:ascii="Arial" w:hAnsi="Arial" w:cs="Arial"/>
          <w:color w:val="000000"/>
          <w:sz w:val="20"/>
          <w:szCs w:val="20"/>
        </w:rPr>
        <w:t xml:space="preserve"> </w:t>
      </w:r>
      <w:proofErr w:type="gramStart"/>
      <w:r w:rsidRPr="00D24EBA">
        <w:rPr>
          <w:rFonts w:ascii="Arial" w:hAnsi="Arial" w:cs="Arial"/>
          <w:color w:val="000000"/>
          <w:sz w:val="20"/>
          <w:szCs w:val="20"/>
        </w:rPr>
        <w:t>марта</w:t>
      </w:r>
      <w:proofErr w:type="gramEnd"/>
      <w:r w:rsidRPr="00D24EBA">
        <w:rPr>
          <w:rFonts w:ascii="Arial" w:hAnsi="Arial" w:cs="Arial"/>
          <w:color w:val="000000"/>
          <w:sz w:val="20"/>
          <w:szCs w:val="20"/>
        </w:rPr>
        <w:t xml:space="preserve"> 2019.</w:t>
      </w:r>
    </w:p>
    <w:p w:rsidR="0085702D" w:rsidRPr="00D24EBA" w:rsidRDefault="007B74C0" w:rsidP="00D24EBA">
      <w:pPr>
        <w:spacing w:after="120" w:line="240" w:lineRule="auto"/>
        <w:jc w:val="center"/>
        <w:rPr>
          <w:rFonts w:ascii="Arial" w:hAnsi="Arial" w:cs="Arial"/>
          <w:sz w:val="20"/>
          <w:szCs w:val="20"/>
        </w:rPr>
      </w:pPr>
      <w:proofErr w:type="gramStart"/>
      <w:r w:rsidRPr="00D24EBA">
        <w:rPr>
          <w:rFonts w:ascii="Arial" w:hAnsi="Arial" w:cs="Arial"/>
          <w:color w:val="000000"/>
          <w:sz w:val="20"/>
          <w:szCs w:val="20"/>
        </w:rPr>
        <w:t>Члан 1.</w:t>
      </w:r>
      <w:proofErr w:type="gramEnd"/>
    </w:p>
    <w:p w:rsidR="0085702D" w:rsidRPr="00D24EBA" w:rsidRDefault="007B74C0" w:rsidP="00D24EBA">
      <w:pPr>
        <w:spacing w:after="150" w:line="240" w:lineRule="auto"/>
        <w:jc w:val="both"/>
        <w:rPr>
          <w:rFonts w:ascii="Arial" w:hAnsi="Arial" w:cs="Arial"/>
          <w:sz w:val="20"/>
          <w:szCs w:val="20"/>
        </w:rPr>
      </w:pPr>
      <w:r w:rsidRPr="00D24EBA">
        <w:rPr>
          <w:rFonts w:ascii="Arial" w:hAnsi="Arial" w:cs="Arial"/>
          <w:color w:val="000000"/>
          <w:sz w:val="20"/>
          <w:szCs w:val="20"/>
        </w:rPr>
        <w:t>Овим правилником прописују се ближи услови у погледу потребних објеката, односно просторија, материјално-техничких средстава и опреме и стручне оспособљености и броја лица које треба да испуни привредно друштво, предузетник и школска установа (у даљем тексту: организатор) за издавање овлашћења Министарства унутрашњих послова (у даљем тексту: Министарство) за спровођење обуке лица која врше послове приватног обезбеђења и редарске службе.</w:t>
      </w:r>
    </w:p>
    <w:p w:rsidR="0085702D" w:rsidRPr="00D24EBA" w:rsidRDefault="007B74C0" w:rsidP="00D24EBA">
      <w:pPr>
        <w:spacing w:after="120" w:line="240" w:lineRule="auto"/>
        <w:jc w:val="center"/>
        <w:rPr>
          <w:rFonts w:ascii="Arial" w:hAnsi="Arial" w:cs="Arial"/>
          <w:sz w:val="20"/>
          <w:szCs w:val="20"/>
        </w:rPr>
      </w:pPr>
      <w:r w:rsidRPr="00D24EBA">
        <w:rPr>
          <w:rFonts w:ascii="Arial" w:hAnsi="Arial" w:cs="Arial"/>
          <w:b/>
          <w:color w:val="000000"/>
          <w:sz w:val="20"/>
          <w:szCs w:val="20"/>
        </w:rPr>
        <w:t>Општи услови за издавање овлашћења</w:t>
      </w:r>
    </w:p>
    <w:p w:rsidR="0085702D" w:rsidRPr="00D24EBA" w:rsidRDefault="007B74C0" w:rsidP="00D24EBA">
      <w:pPr>
        <w:spacing w:after="120" w:line="240" w:lineRule="auto"/>
        <w:jc w:val="center"/>
        <w:rPr>
          <w:rFonts w:ascii="Arial" w:hAnsi="Arial" w:cs="Arial"/>
          <w:sz w:val="20"/>
          <w:szCs w:val="20"/>
        </w:rPr>
      </w:pPr>
      <w:proofErr w:type="gramStart"/>
      <w:r w:rsidRPr="00D24EBA">
        <w:rPr>
          <w:rFonts w:ascii="Arial" w:hAnsi="Arial" w:cs="Arial"/>
          <w:color w:val="000000"/>
          <w:sz w:val="20"/>
          <w:szCs w:val="20"/>
        </w:rPr>
        <w:t>Члан 2.</w:t>
      </w:r>
      <w:proofErr w:type="gramEnd"/>
    </w:p>
    <w:p w:rsidR="0085702D" w:rsidRPr="00D24EBA" w:rsidRDefault="007B74C0" w:rsidP="00D24EBA">
      <w:pPr>
        <w:spacing w:after="150" w:line="240" w:lineRule="auto"/>
        <w:jc w:val="both"/>
        <w:rPr>
          <w:rFonts w:ascii="Arial" w:hAnsi="Arial" w:cs="Arial"/>
          <w:sz w:val="20"/>
          <w:szCs w:val="20"/>
        </w:rPr>
      </w:pPr>
      <w:r w:rsidRPr="00D24EBA">
        <w:rPr>
          <w:rFonts w:ascii="Arial" w:hAnsi="Arial" w:cs="Arial"/>
          <w:color w:val="000000"/>
          <w:sz w:val="20"/>
          <w:szCs w:val="20"/>
        </w:rPr>
        <w:t>Организатору се може издати овлашћење за спровођење обуке за вршење послова процене ризика у заштити лица имовине и пословања, послова физичко-техничке заштите и редарске службе и послова планирања, пројектовања и надзора над извођењем система техничке заштите, монтаже, пуштања у рад и одржавања система техничке заштите и обуке корисника, ако има:</w:t>
      </w:r>
    </w:p>
    <w:p w:rsidR="0085702D" w:rsidRPr="00D24EBA" w:rsidRDefault="007B74C0" w:rsidP="00D24EBA">
      <w:pPr>
        <w:spacing w:after="150" w:line="240" w:lineRule="auto"/>
        <w:jc w:val="both"/>
        <w:rPr>
          <w:rFonts w:ascii="Arial" w:hAnsi="Arial" w:cs="Arial"/>
          <w:sz w:val="20"/>
          <w:szCs w:val="20"/>
        </w:rPr>
      </w:pPr>
      <w:r w:rsidRPr="00D24EBA">
        <w:rPr>
          <w:rFonts w:ascii="Arial" w:hAnsi="Arial" w:cs="Arial"/>
          <w:color w:val="000000"/>
          <w:sz w:val="20"/>
          <w:szCs w:val="20"/>
        </w:rPr>
        <w:t>1) простор у својини или у закупу за извођење теоретске обуке, који је довољно простран да осигура најмање 2 m² радне површине и 5 m² запремине за свако лице, и то за најмање 15 лица, опремљен одговарајућим намештајем, средствима и помагалима за спровођење обуке, у складу са овим правилником;</w:t>
      </w:r>
    </w:p>
    <w:p w:rsidR="0085702D" w:rsidRPr="00D24EBA" w:rsidRDefault="007B74C0" w:rsidP="00D24EBA">
      <w:pPr>
        <w:spacing w:after="150" w:line="240" w:lineRule="auto"/>
        <w:jc w:val="both"/>
        <w:rPr>
          <w:rFonts w:ascii="Arial" w:hAnsi="Arial" w:cs="Arial"/>
          <w:sz w:val="20"/>
          <w:szCs w:val="20"/>
        </w:rPr>
      </w:pPr>
      <w:r w:rsidRPr="00D24EBA">
        <w:rPr>
          <w:rFonts w:ascii="Arial" w:hAnsi="Arial" w:cs="Arial"/>
          <w:color w:val="000000"/>
          <w:sz w:val="20"/>
          <w:szCs w:val="20"/>
        </w:rPr>
        <w:t xml:space="preserve">2) </w:t>
      </w:r>
      <w:proofErr w:type="gramStart"/>
      <w:r w:rsidRPr="00D24EBA">
        <w:rPr>
          <w:rFonts w:ascii="Arial" w:hAnsi="Arial" w:cs="Arial"/>
          <w:color w:val="000000"/>
          <w:sz w:val="20"/>
          <w:szCs w:val="20"/>
        </w:rPr>
        <w:t>ангажоване</w:t>
      </w:r>
      <w:proofErr w:type="gramEnd"/>
      <w:r w:rsidRPr="00D24EBA">
        <w:rPr>
          <w:rFonts w:ascii="Arial" w:hAnsi="Arial" w:cs="Arial"/>
          <w:color w:val="000000"/>
          <w:sz w:val="20"/>
          <w:szCs w:val="20"/>
        </w:rPr>
        <w:t xml:space="preserve"> предаваче и инструкторе са најмање високим образовањем на студијама у обиму од 240 ЕСПБ бодова и најмање пет година радног искуства на пословима који су у вези са програмском целином;</w:t>
      </w:r>
    </w:p>
    <w:p w:rsidR="0085702D" w:rsidRPr="00D24EBA" w:rsidRDefault="007B74C0" w:rsidP="00D24EBA">
      <w:pPr>
        <w:spacing w:after="150" w:line="240" w:lineRule="auto"/>
        <w:jc w:val="both"/>
        <w:rPr>
          <w:rFonts w:ascii="Arial" w:hAnsi="Arial" w:cs="Arial"/>
          <w:sz w:val="20"/>
          <w:szCs w:val="20"/>
        </w:rPr>
      </w:pPr>
      <w:r w:rsidRPr="00D24EBA">
        <w:rPr>
          <w:rFonts w:ascii="Arial" w:hAnsi="Arial" w:cs="Arial"/>
          <w:color w:val="000000"/>
          <w:sz w:val="20"/>
          <w:szCs w:val="20"/>
        </w:rPr>
        <w:t xml:space="preserve">3) </w:t>
      </w:r>
      <w:proofErr w:type="gramStart"/>
      <w:r w:rsidRPr="00D24EBA">
        <w:rPr>
          <w:rFonts w:ascii="Arial" w:hAnsi="Arial" w:cs="Arial"/>
          <w:color w:val="000000"/>
          <w:sz w:val="20"/>
          <w:szCs w:val="20"/>
        </w:rPr>
        <w:t>најмање</w:t>
      </w:r>
      <w:proofErr w:type="gramEnd"/>
      <w:r w:rsidRPr="00D24EBA">
        <w:rPr>
          <w:rFonts w:ascii="Arial" w:hAnsi="Arial" w:cs="Arial"/>
          <w:color w:val="000000"/>
          <w:sz w:val="20"/>
          <w:szCs w:val="20"/>
        </w:rPr>
        <w:t xml:space="preserve"> једног контролора обуке који испуњава услове за предавача обуке.</w:t>
      </w:r>
    </w:p>
    <w:p w:rsidR="0085702D" w:rsidRPr="00D24EBA" w:rsidRDefault="007B74C0" w:rsidP="00D24EBA">
      <w:pPr>
        <w:spacing w:after="120" w:line="240" w:lineRule="auto"/>
        <w:jc w:val="center"/>
        <w:rPr>
          <w:rFonts w:ascii="Arial" w:hAnsi="Arial" w:cs="Arial"/>
          <w:sz w:val="20"/>
          <w:szCs w:val="20"/>
        </w:rPr>
      </w:pPr>
      <w:r w:rsidRPr="00D24EBA">
        <w:rPr>
          <w:rFonts w:ascii="Arial" w:hAnsi="Arial" w:cs="Arial"/>
          <w:b/>
          <w:color w:val="000000"/>
          <w:sz w:val="20"/>
          <w:szCs w:val="20"/>
        </w:rPr>
        <w:t>Посебни услови за издавање овлашћења</w:t>
      </w:r>
    </w:p>
    <w:p w:rsidR="0085702D" w:rsidRPr="00D24EBA" w:rsidRDefault="007B74C0" w:rsidP="00D24EBA">
      <w:pPr>
        <w:spacing w:after="120" w:line="240" w:lineRule="auto"/>
        <w:jc w:val="center"/>
        <w:rPr>
          <w:rFonts w:ascii="Arial" w:hAnsi="Arial" w:cs="Arial"/>
          <w:sz w:val="20"/>
          <w:szCs w:val="20"/>
        </w:rPr>
      </w:pPr>
      <w:proofErr w:type="gramStart"/>
      <w:r w:rsidRPr="00D24EBA">
        <w:rPr>
          <w:rFonts w:ascii="Arial" w:hAnsi="Arial" w:cs="Arial"/>
          <w:color w:val="000000"/>
          <w:sz w:val="20"/>
          <w:szCs w:val="20"/>
        </w:rPr>
        <w:t>Члан 3.</w:t>
      </w:r>
      <w:proofErr w:type="gramEnd"/>
    </w:p>
    <w:p w:rsidR="0085702D" w:rsidRPr="00D24EBA" w:rsidRDefault="007B74C0" w:rsidP="00D24EBA">
      <w:pPr>
        <w:spacing w:after="150" w:line="240" w:lineRule="auto"/>
        <w:jc w:val="both"/>
        <w:rPr>
          <w:rFonts w:ascii="Arial" w:hAnsi="Arial" w:cs="Arial"/>
          <w:sz w:val="20"/>
          <w:szCs w:val="20"/>
        </w:rPr>
      </w:pPr>
      <w:proofErr w:type="gramStart"/>
      <w:r w:rsidRPr="00D24EBA">
        <w:rPr>
          <w:rFonts w:ascii="Arial" w:hAnsi="Arial" w:cs="Arial"/>
          <w:color w:val="000000"/>
          <w:sz w:val="20"/>
          <w:szCs w:val="20"/>
        </w:rPr>
        <w:t>Овлашћење да спроводи обуку лица за вршење послова процене ризика у заштити лица имовине и пословања, може се издати организатору ако има предаваче са стеченим нивоом образовања из члана 2.</w:t>
      </w:r>
      <w:proofErr w:type="gramEnd"/>
      <w:r w:rsidRPr="00D24EBA">
        <w:rPr>
          <w:rFonts w:ascii="Arial" w:hAnsi="Arial" w:cs="Arial"/>
          <w:color w:val="000000"/>
          <w:sz w:val="20"/>
          <w:szCs w:val="20"/>
        </w:rPr>
        <w:t xml:space="preserve"> </w:t>
      </w:r>
      <w:proofErr w:type="gramStart"/>
      <w:r w:rsidRPr="00D24EBA">
        <w:rPr>
          <w:rFonts w:ascii="Arial" w:hAnsi="Arial" w:cs="Arial"/>
          <w:color w:val="000000"/>
          <w:sz w:val="20"/>
          <w:szCs w:val="20"/>
        </w:rPr>
        <w:t>став</w:t>
      </w:r>
      <w:proofErr w:type="gramEnd"/>
      <w:r w:rsidRPr="00D24EBA">
        <w:rPr>
          <w:rFonts w:ascii="Arial" w:hAnsi="Arial" w:cs="Arial"/>
          <w:color w:val="000000"/>
          <w:sz w:val="20"/>
          <w:szCs w:val="20"/>
        </w:rPr>
        <w:t xml:space="preserve"> 1. </w:t>
      </w:r>
      <w:proofErr w:type="gramStart"/>
      <w:r w:rsidRPr="00D24EBA">
        <w:rPr>
          <w:rFonts w:ascii="Arial" w:hAnsi="Arial" w:cs="Arial"/>
          <w:color w:val="000000"/>
          <w:sz w:val="20"/>
          <w:szCs w:val="20"/>
        </w:rPr>
        <w:t>тачка</w:t>
      </w:r>
      <w:proofErr w:type="gramEnd"/>
      <w:r w:rsidRPr="00D24EBA">
        <w:rPr>
          <w:rFonts w:ascii="Arial" w:hAnsi="Arial" w:cs="Arial"/>
          <w:color w:val="000000"/>
          <w:sz w:val="20"/>
          <w:szCs w:val="20"/>
        </w:rPr>
        <w:t xml:space="preserve"> 2) овог правилника из области безбедности, правних или економских наука.</w:t>
      </w:r>
    </w:p>
    <w:p w:rsidR="0085702D" w:rsidRPr="00D24EBA" w:rsidRDefault="007B74C0" w:rsidP="00D24EBA">
      <w:pPr>
        <w:spacing w:after="120" w:line="240" w:lineRule="auto"/>
        <w:jc w:val="center"/>
        <w:rPr>
          <w:rFonts w:ascii="Arial" w:hAnsi="Arial" w:cs="Arial"/>
          <w:sz w:val="20"/>
          <w:szCs w:val="20"/>
        </w:rPr>
      </w:pPr>
      <w:proofErr w:type="gramStart"/>
      <w:r w:rsidRPr="00D24EBA">
        <w:rPr>
          <w:rFonts w:ascii="Arial" w:hAnsi="Arial" w:cs="Arial"/>
          <w:color w:val="000000"/>
          <w:sz w:val="20"/>
          <w:szCs w:val="20"/>
        </w:rPr>
        <w:t>Члан 4.</w:t>
      </w:r>
      <w:proofErr w:type="gramEnd"/>
    </w:p>
    <w:p w:rsidR="0085702D" w:rsidRPr="00D24EBA" w:rsidRDefault="007B74C0" w:rsidP="00D24EBA">
      <w:pPr>
        <w:spacing w:after="150" w:line="240" w:lineRule="auto"/>
        <w:jc w:val="both"/>
        <w:rPr>
          <w:rFonts w:ascii="Arial" w:hAnsi="Arial" w:cs="Arial"/>
          <w:sz w:val="20"/>
          <w:szCs w:val="20"/>
        </w:rPr>
      </w:pPr>
      <w:r w:rsidRPr="00D24EBA">
        <w:rPr>
          <w:rFonts w:ascii="Arial" w:hAnsi="Arial" w:cs="Arial"/>
          <w:color w:val="000000"/>
          <w:sz w:val="20"/>
          <w:szCs w:val="20"/>
        </w:rPr>
        <w:t>Овлашћење да спроводи обуку лица за вршење послова физичко-техничке заштите и редарске службе, може се издати организатору ако има:</w:t>
      </w:r>
    </w:p>
    <w:p w:rsidR="0085702D" w:rsidRPr="00D24EBA" w:rsidRDefault="007B74C0" w:rsidP="00D24EBA">
      <w:pPr>
        <w:spacing w:after="150" w:line="240" w:lineRule="auto"/>
        <w:jc w:val="both"/>
        <w:rPr>
          <w:rFonts w:ascii="Arial" w:hAnsi="Arial" w:cs="Arial"/>
          <w:sz w:val="20"/>
          <w:szCs w:val="20"/>
        </w:rPr>
      </w:pPr>
      <w:r w:rsidRPr="00D24EBA">
        <w:rPr>
          <w:rFonts w:ascii="Arial" w:hAnsi="Arial" w:cs="Arial"/>
          <w:color w:val="000000"/>
          <w:sz w:val="20"/>
          <w:szCs w:val="20"/>
        </w:rPr>
        <w:t>1) посебан простор у својини или закупу за извођење обуке за употребу физичке снаге, који је довољно простран да осигура извођење вежби за најмање 15 лица, опремљен струњачама и потребним реквизитима за обуку вештина одбране и напада (дрвени или гумени нож, палица, реплика пиштоља);</w:t>
      </w:r>
    </w:p>
    <w:p w:rsidR="0085702D" w:rsidRPr="00D24EBA" w:rsidRDefault="007B74C0" w:rsidP="00D24EBA">
      <w:pPr>
        <w:spacing w:after="150" w:line="240" w:lineRule="auto"/>
        <w:jc w:val="both"/>
        <w:rPr>
          <w:rFonts w:ascii="Arial" w:hAnsi="Arial" w:cs="Arial"/>
          <w:sz w:val="20"/>
          <w:szCs w:val="20"/>
        </w:rPr>
      </w:pPr>
      <w:r w:rsidRPr="00D24EBA">
        <w:rPr>
          <w:rFonts w:ascii="Arial" w:hAnsi="Arial" w:cs="Arial"/>
          <w:color w:val="000000"/>
          <w:sz w:val="20"/>
          <w:szCs w:val="20"/>
        </w:rPr>
        <w:t xml:space="preserve">2) </w:t>
      </w:r>
      <w:proofErr w:type="gramStart"/>
      <w:r w:rsidRPr="00D24EBA">
        <w:rPr>
          <w:rFonts w:ascii="Arial" w:hAnsi="Arial" w:cs="Arial"/>
          <w:color w:val="000000"/>
          <w:sz w:val="20"/>
          <w:szCs w:val="20"/>
        </w:rPr>
        <w:t>обезбеђена</w:t>
      </w:r>
      <w:proofErr w:type="gramEnd"/>
      <w:r w:rsidRPr="00D24EBA">
        <w:rPr>
          <w:rFonts w:ascii="Arial" w:hAnsi="Arial" w:cs="Arial"/>
          <w:color w:val="000000"/>
          <w:sz w:val="20"/>
          <w:szCs w:val="20"/>
        </w:rPr>
        <w:t xml:space="preserve"> одговарајућа наставна средства за извођење обуке из области пружања прве помоћи (комплет прве помоћи, санитетски материјал и приручни материјал за имобилизацију, тренажне лутке за реанимацију и др.);</w:t>
      </w:r>
    </w:p>
    <w:p w:rsidR="0085702D" w:rsidRPr="00D24EBA" w:rsidRDefault="007B74C0" w:rsidP="00D24EBA">
      <w:pPr>
        <w:spacing w:after="150" w:line="240" w:lineRule="auto"/>
        <w:jc w:val="both"/>
        <w:rPr>
          <w:rFonts w:ascii="Arial" w:hAnsi="Arial" w:cs="Arial"/>
          <w:sz w:val="20"/>
          <w:szCs w:val="20"/>
        </w:rPr>
      </w:pPr>
      <w:r w:rsidRPr="00D24EBA">
        <w:rPr>
          <w:rFonts w:ascii="Arial" w:hAnsi="Arial" w:cs="Arial"/>
          <w:color w:val="000000"/>
          <w:sz w:val="20"/>
          <w:szCs w:val="20"/>
        </w:rPr>
        <w:lastRenderedPageBreak/>
        <w:t xml:space="preserve">3) </w:t>
      </w:r>
      <w:proofErr w:type="gramStart"/>
      <w:r w:rsidRPr="00D24EBA">
        <w:rPr>
          <w:rFonts w:ascii="Arial" w:hAnsi="Arial" w:cs="Arial"/>
          <w:color w:val="000000"/>
          <w:sz w:val="20"/>
          <w:szCs w:val="20"/>
        </w:rPr>
        <w:t>обезбеђена</w:t>
      </w:r>
      <w:proofErr w:type="gramEnd"/>
      <w:r w:rsidRPr="00D24EBA">
        <w:rPr>
          <w:rFonts w:ascii="Arial" w:hAnsi="Arial" w:cs="Arial"/>
          <w:color w:val="000000"/>
          <w:sz w:val="20"/>
          <w:szCs w:val="20"/>
        </w:rPr>
        <w:t xml:space="preserve"> одговарајућа средства за извођење обуке из области обезбеђења транспорта и преноса новца и вредносних пошиљки – возило или тренажно возило, као и опрему и средства или тренажне моделе у склaду са одредбама члана 36. </w:t>
      </w:r>
      <w:proofErr w:type="gramStart"/>
      <w:r w:rsidRPr="00D24EBA">
        <w:rPr>
          <w:rFonts w:ascii="Arial" w:hAnsi="Arial" w:cs="Arial"/>
          <w:color w:val="000000"/>
          <w:sz w:val="20"/>
          <w:szCs w:val="20"/>
        </w:rPr>
        <w:t>тач</w:t>
      </w:r>
      <w:proofErr w:type="gramEnd"/>
      <w:r w:rsidRPr="00D24EBA">
        <w:rPr>
          <w:rFonts w:ascii="Arial" w:hAnsi="Arial" w:cs="Arial"/>
          <w:color w:val="000000"/>
          <w:sz w:val="20"/>
          <w:szCs w:val="20"/>
        </w:rPr>
        <w:t>. 2)–7) и члана 38. Закона о приватном обезбеђењу („Службени гласник РС”, бр. 104/13, 42/15 и 87/18);</w:t>
      </w:r>
    </w:p>
    <w:p w:rsidR="0085702D" w:rsidRPr="00D24EBA" w:rsidRDefault="007B74C0" w:rsidP="00D24EBA">
      <w:pPr>
        <w:spacing w:after="150" w:line="240" w:lineRule="auto"/>
        <w:jc w:val="both"/>
        <w:rPr>
          <w:rFonts w:ascii="Arial" w:hAnsi="Arial" w:cs="Arial"/>
          <w:sz w:val="20"/>
          <w:szCs w:val="20"/>
        </w:rPr>
      </w:pPr>
      <w:r w:rsidRPr="00D24EBA">
        <w:rPr>
          <w:rFonts w:ascii="Arial" w:hAnsi="Arial" w:cs="Arial"/>
          <w:color w:val="000000"/>
          <w:sz w:val="20"/>
          <w:szCs w:val="20"/>
        </w:rPr>
        <w:t xml:space="preserve">4) </w:t>
      </w:r>
      <w:proofErr w:type="gramStart"/>
      <w:r w:rsidRPr="00D24EBA">
        <w:rPr>
          <w:rFonts w:ascii="Arial" w:hAnsi="Arial" w:cs="Arial"/>
          <w:color w:val="000000"/>
          <w:sz w:val="20"/>
          <w:szCs w:val="20"/>
        </w:rPr>
        <w:t>предаваче</w:t>
      </w:r>
      <w:proofErr w:type="gramEnd"/>
      <w:r w:rsidRPr="00D24EBA">
        <w:rPr>
          <w:rFonts w:ascii="Arial" w:hAnsi="Arial" w:cs="Arial"/>
          <w:color w:val="000000"/>
          <w:sz w:val="20"/>
          <w:szCs w:val="20"/>
        </w:rPr>
        <w:t xml:space="preserve"> са стеченим нивоом образовања из члана 2. </w:t>
      </w:r>
      <w:proofErr w:type="gramStart"/>
      <w:r w:rsidRPr="00D24EBA">
        <w:rPr>
          <w:rFonts w:ascii="Arial" w:hAnsi="Arial" w:cs="Arial"/>
          <w:color w:val="000000"/>
          <w:sz w:val="20"/>
          <w:szCs w:val="20"/>
        </w:rPr>
        <w:t>став</w:t>
      </w:r>
      <w:proofErr w:type="gramEnd"/>
      <w:r w:rsidRPr="00D24EBA">
        <w:rPr>
          <w:rFonts w:ascii="Arial" w:hAnsi="Arial" w:cs="Arial"/>
          <w:color w:val="000000"/>
          <w:sz w:val="20"/>
          <w:szCs w:val="20"/>
        </w:rPr>
        <w:t xml:space="preserve"> 1. </w:t>
      </w:r>
      <w:proofErr w:type="gramStart"/>
      <w:r w:rsidRPr="00D24EBA">
        <w:rPr>
          <w:rFonts w:ascii="Arial" w:hAnsi="Arial" w:cs="Arial"/>
          <w:color w:val="000000"/>
          <w:sz w:val="20"/>
          <w:szCs w:val="20"/>
        </w:rPr>
        <w:t>тачка</w:t>
      </w:r>
      <w:proofErr w:type="gramEnd"/>
      <w:r w:rsidRPr="00D24EBA">
        <w:rPr>
          <w:rFonts w:ascii="Arial" w:hAnsi="Arial" w:cs="Arial"/>
          <w:color w:val="000000"/>
          <w:sz w:val="20"/>
          <w:szCs w:val="20"/>
        </w:rPr>
        <w:t xml:space="preserve"> 2) овог правилника из области безбедности или правних наука, или друго лице са истим нивоом образовања које је провело најмање пет година на пословима овлашћеног полицијског службеника, безбедносно обавештајним пословима или пословима извршења кривичних и прекршајних санкција;</w:t>
      </w:r>
    </w:p>
    <w:p w:rsidR="0085702D" w:rsidRPr="00D24EBA" w:rsidRDefault="007B74C0" w:rsidP="00D24EBA">
      <w:pPr>
        <w:spacing w:after="150" w:line="240" w:lineRule="auto"/>
        <w:jc w:val="both"/>
        <w:rPr>
          <w:rFonts w:ascii="Arial" w:hAnsi="Arial" w:cs="Arial"/>
          <w:sz w:val="20"/>
          <w:szCs w:val="20"/>
        </w:rPr>
      </w:pPr>
      <w:r w:rsidRPr="00D24EBA">
        <w:rPr>
          <w:rFonts w:ascii="Arial" w:hAnsi="Arial" w:cs="Arial"/>
          <w:color w:val="000000"/>
          <w:sz w:val="20"/>
          <w:szCs w:val="20"/>
        </w:rPr>
        <w:t xml:space="preserve">5) </w:t>
      </w:r>
      <w:proofErr w:type="gramStart"/>
      <w:r w:rsidRPr="00D24EBA">
        <w:rPr>
          <w:rFonts w:ascii="Arial" w:hAnsi="Arial" w:cs="Arial"/>
          <w:color w:val="000000"/>
          <w:sz w:val="20"/>
          <w:szCs w:val="20"/>
        </w:rPr>
        <w:t>предавача</w:t>
      </w:r>
      <w:proofErr w:type="gramEnd"/>
      <w:r w:rsidRPr="00D24EBA">
        <w:rPr>
          <w:rFonts w:ascii="Arial" w:hAnsi="Arial" w:cs="Arial"/>
          <w:color w:val="000000"/>
          <w:sz w:val="20"/>
          <w:szCs w:val="20"/>
        </w:rPr>
        <w:t xml:space="preserve"> са положеним стручним испитом из области заштите од пожара, за обуку из програмске целине која се односи на пожар;</w:t>
      </w:r>
    </w:p>
    <w:p w:rsidR="0085702D" w:rsidRPr="00D24EBA" w:rsidRDefault="007B74C0" w:rsidP="00D24EBA">
      <w:pPr>
        <w:spacing w:after="150" w:line="240" w:lineRule="auto"/>
        <w:jc w:val="both"/>
        <w:rPr>
          <w:rFonts w:ascii="Arial" w:hAnsi="Arial" w:cs="Arial"/>
          <w:sz w:val="20"/>
          <w:szCs w:val="20"/>
        </w:rPr>
      </w:pPr>
      <w:r w:rsidRPr="00D24EBA">
        <w:rPr>
          <w:rFonts w:ascii="Arial" w:hAnsi="Arial" w:cs="Arial"/>
          <w:color w:val="000000"/>
          <w:sz w:val="20"/>
          <w:szCs w:val="20"/>
        </w:rPr>
        <w:t xml:space="preserve">6) </w:t>
      </w:r>
      <w:proofErr w:type="gramStart"/>
      <w:r w:rsidRPr="00D24EBA">
        <w:rPr>
          <w:rFonts w:ascii="Arial" w:hAnsi="Arial" w:cs="Arial"/>
          <w:color w:val="000000"/>
          <w:sz w:val="20"/>
          <w:szCs w:val="20"/>
        </w:rPr>
        <w:t>спортског</w:t>
      </w:r>
      <w:proofErr w:type="gramEnd"/>
      <w:r w:rsidRPr="00D24EBA">
        <w:rPr>
          <w:rFonts w:ascii="Arial" w:hAnsi="Arial" w:cs="Arial"/>
          <w:color w:val="000000"/>
          <w:sz w:val="20"/>
          <w:szCs w:val="20"/>
        </w:rPr>
        <w:t xml:space="preserve"> тренера са најмањим звањем оперативни тренер у области самоодбране (борилачких вештина), за обуку у примени физичке снаге – самоодбрана;</w:t>
      </w:r>
    </w:p>
    <w:p w:rsidR="0085702D" w:rsidRPr="00D24EBA" w:rsidRDefault="007B74C0" w:rsidP="00D24EBA">
      <w:pPr>
        <w:spacing w:after="150" w:line="240" w:lineRule="auto"/>
        <w:jc w:val="both"/>
        <w:rPr>
          <w:rFonts w:ascii="Arial" w:hAnsi="Arial" w:cs="Arial"/>
          <w:sz w:val="20"/>
          <w:szCs w:val="20"/>
        </w:rPr>
      </w:pPr>
      <w:r w:rsidRPr="00D24EBA">
        <w:rPr>
          <w:rFonts w:ascii="Arial" w:hAnsi="Arial" w:cs="Arial"/>
          <w:color w:val="000000"/>
          <w:sz w:val="20"/>
          <w:szCs w:val="20"/>
        </w:rPr>
        <w:t xml:space="preserve">7) </w:t>
      </w:r>
      <w:proofErr w:type="gramStart"/>
      <w:r w:rsidRPr="00D24EBA">
        <w:rPr>
          <w:rFonts w:ascii="Arial" w:hAnsi="Arial" w:cs="Arial"/>
          <w:color w:val="000000"/>
          <w:sz w:val="20"/>
          <w:szCs w:val="20"/>
        </w:rPr>
        <w:t>предавача</w:t>
      </w:r>
      <w:proofErr w:type="gramEnd"/>
      <w:r w:rsidRPr="00D24EBA">
        <w:rPr>
          <w:rFonts w:ascii="Arial" w:hAnsi="Arial" w:cs="Arial"/>
          <w:color w:val="000000"/>
          <w:sz w:val="20"/>
          <w:szCs w:val="20"/>
        </w:rPr>
        <w:t xml:space="preserve"> за обуку из области пружања прве помоћи са стеченим нивоом образовања из члана 2. </w:t>
      </w:r>
      <w:proofErr w:type="gramStart"/>
      <w:r w:rsidRPr="00D24EBA">
        <w:rPr>
          <w:rFonts w:ascii="Arial" w:hAnsi="Arial" w:cs="Arial"/>
          <w:color w:val="000000"/>
          <w:sz w:val="20"/>
          <w:szCs w:val="20"/>
        </w:rPr>
        <w:t>став</w:t>
      </w:r>
      <w:proofErr w:type="gramEnd"/>
      <w:r w:rsidRPr="00D24EBA">
        <w:rPr>
          <w:rFonts w:ascii="Arial" w:hAnsi="Arial" w:cs="Arial"/>
          <w:color w:val="000000"/>
          <w:sz w:val="20"/>
          <w:szCs w:val="20"/>
        </w:rPr>
        <w:t xml:space="preserve"> 1. </w:t>
      </w:r>
      <w:proofErr w:type="gramStart"/>
      <w:r w:rsidRPr="00D24EBA">
        <w:rPr>
          <w:rFonts w:ascii="Arial" w:hAnsi="Arial" w:cs="Arial"/>
          <w:color w:val="000000"/>
          <w:sz w:val="20"/>
          <w:szCs w:val="20"/>
        </w:rPr>
        <w:t>тачка</w:t>
      </w:r>
      <w:proofErr w:type="gramEnd"/>
      <w:r w:rsidRPr="00D24EBA">
        <w:rPr>
          <w:rFonts w:ascii="Arial" w:hAnsi="Arial" w:cs="Arial"/>
          <w:color w:val="000000"/>
          <w:sz w:val="20"/>
          <w:szCs w:val="20"/>
        </w:rPr>
        <w:t xml:space="preserve"> 2) овог правилника из области медицинских наука или који имају уверење о стручној оспособљености предавача у складу са прописима којима се уређује Црвени крст Србије.</w:t>
      </w:r>
    </w:p>
    <w:p w:rsidR="0085702D" w:rsidRPr="00D24EBA" w:rsidRDefault="007B74C0" w:rsidP="00D24EBA">
      <w:pPr>
        <w:spacing w:after="120" w:line="240" w:lineRule="auto"/>
        <w:jc w:val="center"/>
        <w:rPr>
          <w:rFonts w:ascii="Arial" w:hAnsi="Arial" w:cs="Arial"/>
          <w:sz w:val="20"/>
          <w:szCs w:val="20"/>
        </w:rPr>
      </w:pPr>
      <w:proofErr w:type="gramStart"/>
      <w:r w:rsidRPr="00D24EBA">
        <w:rPr>
          <w:rFonts w:ascii="Arial" w:hAnsi="Arial" w:cs="Arial"/>
          <w:color w:val="000000"/>
          <w:sz w:val="20"/>
          <w:szCs w:val="20"/>
        </w:rPr>
        <w:t>Члан 5.</w:t>
      </w:r>
      <w:proofErr w:type="gramEnd"/>
    </w:p>
    <w:p w:rsidR="0085702D" w:rsidRPr="00D24EBA" w:rsidRDefault="007B74C0" w:rsidP="00D24EBA">
      <w:pPr>
        <w:spacing w:after="150" w:line="240" w:lineRule="auto"/>
        <w:jc w:val="both"/>
        <w:rPr>
          <w:rFonts w:ascii="Arial" w:hAnsi="Arial" w:cs="Arial"/>
          <w:sz w:val="20"/>
          <w:szCs w:val="20"/>
        </w:rPr>
      </w:pPr>
      <w:proofErr w:type="gramStart"/>
      <w:r w:rsidRPr="00D24EBA">
        <w:rPr>
          <w:rFonts w:ascii="Arial" w:hAnsi="Arial" w:cs="Arial"/>
          <w:color w:val="000000"/>
          <w:sz w:val="20"/>
          <w:szCs w:val="20"/>
        </w:rPr>
        <w:t>Овлашћење да спроводи обуку лица за вршење послова планирања, пројектовања и надзора над извођењем система техничке заштите, монтаже, пуштања у рад и одржавања система техничке заштите, може се издати организатору ако има предаваче са стеченим нивоом образовања из члана 2.</w:t>
      </w:r>
      <w:proofErr w:type="gramEnd"/>
      <w:r w:rsidRPr="00D24EBA">
        <w:rPr>
          <w:rFonts w:ascii="Arial" w:hAnsi="Arial" w:cs="Arial"/>
          <w:color w:val="000000"/>
          <w:sz w:val="20"/>
          <w:szCs w:val="20"/>
        </w:rPr>
        <w:t xml:space="preserve"> </w:t>
      </w:r>
      <w:proofErr w:type="gramStart"/>
      <w:r w:rsidRPr="00D24EBA">
        <w:rPr>
          <w:rFonts w:ascii="Arial" w:hAnsi="Arial" w:cs="Arial"/>
          <w:color w:val="000000"/>
          <w:sz w:val="20"/>
          <w:szCs w:val="20"/>
        </w:rPr>
        <w:t>став</w:t>
      </w:r>
      <w:proofErr w:type="gramEnd"/>
      <w:r w:rsidRPr="00D24EBA">
        <w:rPr>
          <w:rFonts w:ascii="Arial" w:hAnsi="Arial" w:cs="Arial"/>
          <w:color w:val="000000"/>
          <w:sz w:val="20"/>
          <w:szCs w:val="20"/>
        </w:rPr>
        <w:t xml:space="preserve"> 1. </w:t>
      </w:r>
      <w:proofErr w:type="gramStart"/>
      <w:r w:rsidRPr="00D24EBA">
        <w:rPr>
          <w:rFonts w:ascii="Arial" w:hAnsi="Arial" w:cs="Arial"/>
          <w:color w:val="000000"/>
          <w:sz w:val="20"/>
          <w:szCs w:val="20"/>
        </w:rPr>
        <w:t>тачка</w:t>
      </w:r>
      <w:proofErr w:type="gramEnd"/>
      <w:r w:rsidRPr="00D24EBA">
        <w:rPr>
          <w:rFonts w:ascii="Arial" w:hAnsi="Arial" w:cs="Arial"/>
          <w:color w:val="000000"/>
          <w:sz w:val="20"/>
          <w:szCs w:val="20"/>
        </w:rPr>
        <w:t xml:space="preserve"> 2) овог правилника из области техничко-технолошких наука.</w:t>
      </w:r>
    </w:p>
    <w:p w:rsidR="0085702D" w:rsidRPr="00D24EBA" w:rsidRDefault="007B74C0" w:rsidP="00D24EBA">
      <w:pPr>
        <w:spacing w:after="120" w:line="240" w:lineRule="auto"/>
        <w:jc w:val="center"/>
        <w:rPr>
          <w:rFonts w:ascii="Arial" w:hAnsi="Arial" w:cs="Arial"/>
          <w:sz w:val="20"/>
          <w:szCs w:val="20"/>
        </w:rPr>
      </w:pPr>
      <w:proofErr w:type="gramStart"/>
      <w:r w:rsidRPr="00D24EBA">
        <w:rPr>
          <w:rFonts w:ascii="Arial" w:hAnsi="Arial" w:cs="Arial"/>
          <w:color w:val="000000"/>
          <w:sz w:val="20"/>
          <w:szCs w:val="20"/>
        </w:rPr>
        <w:t>Члан 6.</w:t>
      </w:r>
      <w:proofErr w:type="gramEnd"/>
    </w:p>
    <w:p w:rsidR="0085702D" w:rsidRPr="00D24EBA" w:rsidRDefault="007B74C0" w:rsidP="00D24EBA">
      <w:pPr>
        <w:spacing w:after="150" w:line="240" w:lineRule="auto"/>
        <w:jc w:val="both"/>
        <w:rPr>
          <w:rFonts w:ascii="Arial" w:hAnsi="Arial" w:cs="Arial"/>
          <w:sz w:val="20"/>
          <w:szCs w:val="20"/>
        </w:rPr>
      </w:pPr>
      <w:proofErr w:type="gramStart"/>
      <w:r w:rsidRPr="00D24EBA">
        <w:rPr>
          <w:rFonts w:ascii="Arial" w:hAnsi="Arial" w:cs="Arial"/>
          <w:color w:val="000000"/>
          <w:sz w:val="20"/>
          <w:szCs w:val="20"/>
        </w:rPr>
        <w:t>Организатор који жели да спроводи обуку лица, подноси захтев за издавање овлашћења надлежној полицијској управи по месту где се налази простор за обуку.</w:t>
      </w:r>
      <w:proofErr w:type="gramEnd"/>
    </w:p>
    <w:p w:rsidR="0085702D" w:rsidRPr="00D24EBA" w:rsidRDefault="007B74C0" w:rsidP="00D24EBA">
      <w:pPr>
        <w:spacing w:after="150" w:line="240" w:lineRule="auto"/>
        <w:jc w:val="both"/>
        <w:rPr>
          <w:rFonts w:ascii="Arial" w:hAnsi="Arial" w:cs="Arial"/>
          <w:sz w:val="20"/>
          <w:szCs w:val="20"/>
        </w:rPr>
      </w:pPr>
      <w:proofErr w:type="gramStart"/>
      <w:r w:rsidRPr="00D24EBA">
        <w:rPr>
          <w:rFonts w:ascii="Arial" w:hAnsi="Arial" w:cs="Arial"/>
          <w:color w:val="000000"/>
          <w:sz w:val="20"/>
          <w:szCs w:val="20"/>
        </w:rPr>
        <w:t>Уз захтев за издавање овлашћења прилажу се пријаве за предаваче и контролоре обуке, акти, уверења, потврде, изводи, односно јавне исправе којима се доказује испуњеност општих и посебних услова за издавање овлашћења, а о којима се не води службена евиденција.</w:t>
      </w:r>
      <w:proofErr w:type="gramEnd"/>
    </w:p>
    <w:p w:rsidR="0085702D" w:rsidRPr="00D24EBA" w:rsidRDefault="007B74C0" w:rsidP="00D24EBA">
      <w:pPr>
        <w:spacing w:after="150" w:line="240" w:lineRule="auto"/>
        <w:jc w:val="both"/>
        <w:rPr>
          <w:rFonts w:ascii="Arial" w:hAnsi="Arial" w:cs="Arial"/>
          <w:sz w:val="20"/>
          <w:szCs w:val="20"/>
        </w:rPr>
      </w:pPr>
      <w:proofErr w:type="gramStart"/>
      <w:r w:rsidRPr="00D24EBA">
        <w:rPr>
          <w:rFonts w:ascii="Arial" w:hAnsi="Arial" w:cs="Arial"/>
          <w:color w:val="000000"/>
          <w:sz w:val="20"/>
          <w:szCs w:val="20"/>
        </w:rPr>
        <w:t>Уз захтев се доставља и доказ о уплаћеним административним таксама.</w:t>
      </w:r>
      <w:proofErr w:type="gramEnd"/>
    </w:p>
    <w:p w:rsidR="0085702D" w:rsidRPr="00D24EBA" w:rsidRDefault="007B74C0" w:rsidP="00D24EBA">
      <w:pPr>
        <w:spacing w:after="150" w:line="240" w:lineRule="auto"/>
        <w:jc w:val="both"/>
        <w:rPr>
          <w:rFonts w:ascii="Arial" w:hAnsi="Arial" w:cs="Arial"/>
          <w:sz w:val="20"/>
          <w:szCs w:val="20"/>
        </w:rPr>
      </w:pPr>
      <w:proofErr w:type="gramStart"/>
      <w:r w:rsidRPr="00D24EBA">
        <w:rPr>
          <w:rFonts w:ascii="Arial" w:hAnsi="Arial" w:cs="Arial"/>
          <w:color w:val="000000"/>
          <w:sz w:val="20"/>
          <w:szCs w:val="20"/>
        </w:rPr>
        <w:t>Захтев за издавање овлашћења за спровођење обуке лица за вршење послова приватног обезбеђења (Образац 1) и пријава за предавача и контролора обуке (Образац 2), одштампани су уз овај правилник и чине његов саставни део.</w:t>
      </w:r>
      <w:proofErr w:type="gramEnd"/>
    </w:p>
    <w:p w:rsidR="0085702D" w:rsidRPr="00D24EBA" w:rsidRDefault="007B74C0" w:rsidP="00D24EBA">
      <w:pPr>
        <w:spacing w:after="120" w:line="240" w:lineRule="auto"/>
        <w:jc w:val="center"/>
        <w:rPr>
          <w:rFonts w:ascii="Arial" w:hAnsi="Arial" w:cs="Arial"/>
          <w:sz w:val="20"/>
          <w:szCs w:val="20"/>
        </w:rPr>
      </w:pPr>
      <w:proofErr w:type="gramStart"/>
      <w:r w:rsidRPr="00D24EBA">
        <w:rPr>
          <w:rFonts w:ascii="Arial" w:hAnsi="Arial" w:cs="Arial"/>
          <w:color w:val="000000"/>
          <w:sz w:val="20"/>
          <w:szCs w:val="20"/>
        </w:rPr>
        <w:t>Члан 7.</w:t>
      </w:r>
      <w:proofErr w:type="gramEnd"/>
    </w:p>
    <w:p w:rsidR="0085702D" w:rsidRPr="00D24EBA" w:rsidRDefault="007B74C0" w:rsidP="00D24EBA">
      <w:pPr>
        <w:spacing w:after="150" w:line="240" w:lineRule="auto"/>
        <w:jc w:val="both"/>
        <w:rPr>
          <w:rFonts w:ascii="Arial" w:hAnsi="Arial" w:cs="Arial"/>
          <w:sz w:val="20"/>
          <w:szCs w:val="20"/>
        </w:rPr>
      </w:pPr>
      <w:proofErr w:type="gramStart"/>
      <w:r w:rsidRPr="00D24EBA">
        <w:rPr>
          <w:rFonts w:ascii="Arial" w:hAnsi="Arial" w:cs="Arial"/>
          <w:color w:val="000000"/>
          <w:sz w:val="20"/>
          <w:szCs w:val="20"/>
        </w:rPr>
        <w:t>Даном ступања на снагу овог правилника престаје да важи Правилник о ближим условима које морају да испуне правна и физичка лица за спровођење стручне обуке за вршење послова приватног обезбеђења („Службени гласник РС”, број 117/14).</w:t>
      </w:r>
      <w:proofErr w:type="gramEnd"/>
    </w:p>
    <w:p w:rsidR="0085702D" w:rsidRPr="00D24EBA" w:rsidRDefault="007B74C0" w:rsidP="00D24EBA">
      <w:pPr>
        <w:spacing w:after="120" w:line="240" w:lineRule="auto"/>
        <w:jc w:val="center"/>
        <w:rPr>
          <w:rFonts w:ascii="Arial" w:hAnsi="Arial" w:cs="Arial"/>
          <w:sz w:val="20"/>
          <w:szCs w:val="20"/>
        </w:rPr>
      </w:pPr>
      <w:proofErr w:type="gramStart"/>
      <w:r w:rsidRPr="00D24EBA">
        <w:rPr>
          <w:rFonts w:ascii="Arial" w:hAnsi="Arial" w:cs="Arial"/>
          <w:color w:val="000000"/>
          <w:sz w:val="20"/>
          <w:szCs w:val="20"/>
        </w:rPr>
        <w:t>Члан 8.</w:t>
      </w:r>
      <w:proofErr w:type="gramEnd"/>
    </w:p>
    <w:p w:rsidR="0085702D" w:rsidRPr="00D24EBA" w:rsidRDefault="007B74C0" w:rsidP="00D24EBA">
      <w:pPr>
        <w:spacing w:after="150" w:line="240" w:lineRule="auto"/>
        <w:jc w:val="both"/>
        <w:rPr>
          <w:rFonts w:ascii="Arial" w:hAnsi="Arial" w:cs="Arial"/>
          <w:sz w:val="20"/>
          <w:szCs w:val="20"/>
        </w:rPr>
      </w:pPr>
      <w:proofErr w:type="gramStart"/>
      <w:r w:rsidRPr="00D24EBA">
        <w:rPr>
          <w:rFonts w:ascii="Arial" w:hAnsi="Arial" w:cs="Arial"/>
          <w:color w:val="000000"/>
          <w:sz w:val="20"/>
          <w:szCs w:val="20"/>
        </w:rPr>
        <w:t>Овај правилник ступа на снагу осмог дана од дана објављивања у „Службеном гласнику Републике Србије”.</w:t>
      </w:r>
      <w:proofErr w:type="gramEnd"/>
    </w:p>
    <w:p w:rsidR="0085702D" w:rsidRPr="00D24EBA" w:rsidRDefault="007B74C0" w:rsidP="00D24EBA">
      <w:pPr>
        <w:spacing w:after="150" w:line="240" w:lineRule="auto"/>
        <w:jc w:val="right"/>
        <w:rPr>
          <w:rFonts w:ascii="Arial" w:hAnsi="Arial" w:cs="Arial"/>
          <w:sz w:val="20"/>
          <w:szCs w:val="20"/>
        </w:rPr>
      </w:pPr>
      <w:r w:rsidRPr="00D24EBA">
        <w:rPr>
          <w:rFonts w:ascii="Arial" w:hAnsi="Arial" w:cs="Arial"/>
          <w:color w:val="000000"/>
          <w:sz w:val="20"/>
          <w:szCs w:val="20"/>
        </w:rPr>
        <w:t>01 број 401/19-5</w:t>
      </w:r>
    </w:p>
    <w:p w:rsidR="0085702D" w:rsidRPr="00D24EBA" w:rsidRDefault="007B74C0" w:rsidP="00D24EBA">
      <w:pPr>
        <w:spacing w:after="150" w:line="240" w:lineRule="auto"/>
        <w:jc w:val="right"/>
        <w:rPr>
          <w:rFonts w:ascii="Arial" w:hAnsi="Arial" w:cs="Arial"/>
          <w:sz w:val="20"/>
          <w:szCs w:val="20"/>
        </w:rPr>
      </w:pPr>
      <w:proofErr w:type="gramStart"/>
      <w:r w:rsidRPr="00D24EBA">
        <w:rPr>
          <w:rFonts w:ascii="Arial" w:hAnsi="Arial" w:cs="Arial"/>
          <w:color w:val="000000"/>
          <w:sz w:val="20"/>
          <w:szCs w:val="20"/>
        </w:rPr>
        <w:t>У Београду, 1.</w:t>
      </w:r>
      <w:proofErr w:type="gramEnd"/>
      <w:r w:rsidRPr="00D24EBA">
        <w:rPr>
          <w:rFonts w:ascii="Arial" w:hAnsi="Arial" w:cs="Arial"/>
          <w:color w:val="000000"/>
          <w:sz w:val="20"/>
          <w:szCs w:val="20"/>
        </w:rPr>
        <w:t xml:space="preserve"> </w:t>
      </w:r>
      <w:proofErr w:type="gramStart"/>
      <w:r w:rsidRPr="00D24EBA">
        <w:rPr>
          <w:rFonts w:ascii="Arial" w:hAnsi="Arial" w:cs="Arial"/>
          <w:color w:val="000000"/>
          <w:sz w:val="20"/>
          <w:szCs w:val="20"/>
        </w:rPr>
        <w:t>марта</w:t>
      </w:r>
      <w:proofErr w:type="gramEnd"/>
      <w:r w:rsidRPr="00D24EBA">
        <w:rPr>
          <w:rFonts w:ascii="Arial" w:hAnsi="Arial" w:cs="Arial"/>
          <w:color w:val="000000"/>
          <w:sz w:val="20"/>
          <w:szCs w:val="20"/>
        </w:rPr>
        <w:t xml:space="preserve"> 2019. </w:t>
      </w:r>
      <w:proofErr w:type="gramStart"/>
      <w:r w:rsidRPr="00D24EBA">
        <w:rPr>
          <w:rFonts w:ascii="Arial" w:hAnsi="Arial" w:cs="Arial"/>
          <w:color w:val="000000"/>
          <w:sz w:val="20"/>
          <w:szCs w:val="20"/>
        </w:rPr>
        <w:t>године</w:t>
      </w:r>
      <w:proofErr w:type="gramEnd"/>
    </w:p>
    <w:p w:rsidR="0085702D" w:rsidRPr="00D24EBA" w:rsidRDefault="007B74C0" w:rsidP="00D24EBA">
      <w:pPr>
        <w:spacing w:after="150" w:line="240" w:lineRule="auto"/>
        <w:jc w:val="right"/>
        <w:rPr>
          <w:rFonts w:ascii="Arial" w:hAnsi="Arial" w:cs="Arial"/>
          <w:sz w:val="20"/>
          <w:szCs w:val="20"/>
        </w:rPr>
      </w:pPr>
      <w:r w:rsidRPr="00D24EBA">
        <w:rPr>
          <w:rFonts w:ascii="Arial" w:hAnsi="Arial" w:cs="Arial"/>
          <w:color w:val="000000"/>
          <w:sz w:val="20"/>
          <w:szCs w:val="20"/>
        </w:rPr>
        <w:t>Министар,</w:t>
      </w:r>
    </w:p>
    <w:p w:rsidR="0085702D" w:rsidRPr="00D24EBA" w:rsidRDefault="007B74C0" w:rsidP="00D24EBA">
      <w:pPr>
        <w:spacing w:after="150" w:line="240" w:lineRule="auto"/>
        <w:jc w:val="right"/>
        <w:rPr>
          <w:rFonts w:ascii="Arial" w:hAnsi="Arial" w:cs="Arial"/>
          <w:sz w:val="20"/>
          <w:szCs w:val="20"/>
        </w:rPr>
      </w:pPr>
      <w:proofErr w:type="gramStart"/>
      <w:r w:rsidRPr="00D24EBA">
        <w:rPr>
          <w:rFonts w:ascii="Arial" w:hAnsi="Arial" w:cs="Arial"/>
          <w:color w:val="000000"/>
          <w:sz w:val="20"/>
          <w:szCs w:val="20"/>
        </w:rPr>
        <w:t>др</w:t>
      </w:r>
      <w:proofErr w:type="gramEnd"/>
      <w:r w:rsidRPr="00D24EBA">
        <w:rPr>
          <w:rFonts w:ascii="Arial" w:hAnsi="Arial" w:cs="Arial"/>
          <w:color w:val="000000"/>
          <w:sz w:val="20"/>
          <w:szCs w:val="20"/>
        </w:rPr>
        <w:t xml:space="preserve"> </w:t>
      </w:r>
      <w:r w:rsidRPr="00D24EBA">
        <w:rPr>
          <w:rFonts w:ascii="Arial" w:hAnsi="Arial" w:cs="Arial"/>
          <w:b/>
          <w:color w:val="000000"/>
          <w:sz w:val="20"/>
          <w:szCs w:val="20"/>
        </w:rPr>
        <w:t>Небојша Стефановић,</w:t>
      </w:r>
      <w:r w:rsidRPr="00D24EBA">
        <w:rPr>
          <w:rFonts w:ascii="Arial" w:hAnsi="Arial" w:cs="Arial"/>
          <w:color w:val="000000"/>
          <w:sz w:val="20"/>
          <w:szCs w:val="20"/>
        </w:rPr>
        <w:t xml:space="preserve"> с.р.</w:t>
      </w:r>
    </w:p>
    <w:p w:rsidR="00E21AB9" w:rsidRPr="00D24EBA" w:rsidRDefault="00E21AB9" w:rsidP="00D24EBA">
      <w:pPr>
        <w:spacing w:after="150" w:line="240" w:lineRule="auto"/>
        <w:rPr>
          <w:rFonts w:ascii="Arial" w:hAnsi="Arial" w:cs="Arial"/>
          <w:sz w:val="20"/>
          <w:szCs w:val="20"/>
          <w:lang w:val="sr-Cyrl-RS"/>
        </w:rPr>
      </w:pPr>
    </w:p>
    <w:p w:rsidR="00E21AB9" w:rsidRPr="00D24EBA" w:rsidRDefault="00E21AB9" w:rsidP="00D24EBA">
      <w:pPr>
        <w:spacing w:after="150" w:line="240" w:lineRule="auto"/>
        <w:rPr>
          <w:rFonts w:ascii="Arial" w:hAnsi="Arial" w:cs="Arial"/>
          <w:sz w:val="20"/>
          <w:szCs w:val="20"/>
          <w:lang w:val="sr-Cyrl-RS"/>
        </w:rPr>
      </w:pPr>
    </w:p>
    <w:p w:rsidR="00D24EBA" w:rsidRDefault="00D24EBA" w:rsidP="00D24EBA">
      <w:pPr>
        <w:spacing w:after="150" w:line="240" w:lineRule="auto"/>
        <w:jc w:val="right"/>
        <w:rPr>
          <w:rFonts w:ascii="Arial" w:hAnsi="Arial" w:cs="Arial"/>
          <w:color w:val="000000"/>
          <w:sz w:val="20"/>
          <w:szCs w:val="20"/>
        </w:rPr>
      </w:pPr>
    </w:p>
    <w:p w:rsidR="00E21AB9" w:rsidRPr="00D24EBA" w:rsidRDefault="00E21AB9" w:rsidP="00D24EBA">
      <w:pPr>
        <w:spacing w:after="150" w:line="240" w:lineRule="auto"/>
        <w:jc w:val="right"/>
        <w:rPr>
          <w:rFonts w:ascii="Arial" w:hAnsi="Arial" w:cs="Arial"/>
          <w:sz w:val="20"/>
          <w:szCs w:val="20"/>
        </w:rPr>
      </w:pPr>
      <w:r w:rsidRPr="00D24EBA">
        <w:rPr>
          <w:rFonts w:ascii="Arial" w:hAnsi="Arial" w:cs="Arial"/>
          <w:color w:val="000000"/>
          <w:sz w:val="20"/>
          <w:szCs w:val="20"/>
        </w:rPr>
        <w:lastRenderedPageBreak/>
        <w:t>Прилози</w:t>
      </w:r>
    </w:p>
    <w:p w:rsidR="0085702D" w:rsidRPr="00D24EBA" w:rsidRDefault="00D24EBA" w:rsidP="00D24EBA">
      <w:pPr>
        <w:spacing w:after="150" w:line="240" w:lineRule="auto"/>
        <w:rPr>
          <w:rFonts w:ascii="Arial" w:hAnsi="Arial" w:cs="Arial"/>
          <w:sz w:val="20"/>
          <w:szCs w:val="20"/>
        </w:rPr>
      </w:pPr>
      <w:hyperlink r:id="rId6">
        <w:r w:rsidR="007B74C0" w:rsidRPr="00D24EBA">
          <w:rPr>
            <w:rStyle w:val="Hyperlink"/>
            <w:rFonts w:ascii="Arial" w:hAnsi="Arial" w:cs="Arial"/>
            <w:color w:val="008000"/>
            <w:sz w:val="20"/>
            <w:szCs w:val="20"/>
          </w:rPr>
          <w:t>Образац 1</w:t>
        </w:r>
      </w:hyperlink>
    </w:p>
    <w:tbl>
      <w:tblPr>
        <w:tblW w:w="5137" w:type="pct"/>
        <w:tblInd w:w="15" w:type="dxa"/>
        <w:tblCellMar>
          <w:left w:w="0" w:type="dxa"/>
          <w:right w:w="0" w:type="dxa"/>
        </w:tblCellMar>
        <w:tblLook w:val="00A0" w:firstRow="1" w:lastRow="0" w:firstColumn="1" w:lastColumn="0" w:noHBand="0" w:noVBand="0"/>
      </w:tblPr>
      <w:tblGrid>
        <w:gridCol w:w="5244"/>
        <w:gridCol w:w="4061"/>
      </w:tblGrid>
      <w:tr w:rsidR="00E21AB9" w:rsidRPr="00D24EBA" w:rsidTr="00C36909">
        <w:trPr>
          <w:trHeight w:val="862"/>
        </w:trPr>
        <w:tc>
          <w:tcPr>
            <w:tcW w:w="5000"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1AB9" w:rsidRPr="00D24EBA" w:rsidRDefault="00E21AB9" w:rsidP="00D24EBA">
            <w:pPr>
              <w:shd w:val="clear" w:color="auto" w:fill="FFFFFF"/>
              <w:spacing w:after="0" w:line="240" w:lineRule="auto"/>
              <w:rPr>
                <w:rFonts w:ascii="Arial" w:hAnsi="Arial" w:cs="Arial"/>
                <w:b/>
                <w:bCs/>
                <w:color w:val="000000"/>
                <w:sz w:val="20"/>
                <w:szCs w:val="20"/>
                <w:lang w:val="ru-RU"/>
              </w:rPr>
            </w:pPr>
            <w:r w:rsidRPr="00D24EBA">
              <w:rPr>
                <w:rFonts w:ascii="Arial" w:hAnsi="Arial" w:cs="Arial"/>
                <w:b/>
                <w:bCs/>
                <w:color w:val="000000"/>
                <w:sz w:val="20"/>
                <w:szCs w:val="20"/>
                <w:lang w:val="ru-RU"/>
              </w:rPr>
              <w:t>МИНИСТАРСТВО УНУТРАШЊИХ ПОСЛОВА</w:t>
            </w:r>
          </w:p>
          <w:p w:rsidR="00E21AB9" w:rsidRPr="00D24EBA" w:rsidRDefault="00E21AB9" w:rsidP="00D24EBA">
            <w:pPr>
              <w:shd w:val="clear" w:color="auto" w:fill="FFFFFF"/>
              <w:spacing w:after="0" w:line="240" w:lineRule="auto"/>
              <w:rPr>
                <w:rFonts w:ascii="Arial" w:hAnsi="Arial" w:cs="Arial"/>
                <w:b/>
                <w:bCs/>
                <w:color w:val="000000"/>
                <w:sz w:val="20"/>
                <w:szCs w:val="20"/>
                <w:lang w:val="ru-RU"/>
              </w:rPr>
            </w:pPr>
            <w:r w:rsidRPr="00D24EBA">
              <w:rPr>
                <w:rFonts w:ascii="Arial" w:hAnsi="Arial" w:cs="Arial"/>
                <w:b/>
                <w:bCs/>
                <w:color w:val="000000"/>
                <w:sz w:val="20"/>
                <w:szCs w:val="20"/>
                <w:lang w:val="ru-RU"/>
              </w:rPr>
              <w:t>ПОЛИЦИЈСКА УПРАВА _________________________</w:t>
            </w:r>
          </w:p>
          <w:p w:rsidR="00E21AB9" w:rsidRPr="00D24EBA" w:rsidRDefault="00E21AB9" w:rsidP="00D24EBA">
            <w:pPr>
              <w:shd w:val="clear" w:color="auto" w:fill="FFFFFF"/>
              <w:spacing w:after="0" w:line="240" w:lineRule="auto"/>
              <w:jc w:val="center"/>
              <w:rPr>
                <w:rFonts w:ascii="Arial" w:hAnsi="Arial" w:cs="Arial"/>
                <w:b/>
                <w:bCs/>
                <w:color w:val="000000"/>
                <w:sz w:val="20"/>
                <w:szCs w:val="20"/>
                <w:lang w:val="ru-RU"/>
              </w:rPr>
            </w:pPr>
          </w:p>
          <w:p w:rsidR="00E21AB9" w:rsidRPr="00D24EBA" w:rsidRDefault="00E21AB9" w:rsidP="00D24EBA">
            <w:pPr>
              <w:shd w:val="clear" w:color="auto" w:fill="FFFFFF"/>
              <w:spacing w:after="0" w:line="240" w:lineRule="auto"/>
              <w:jc w:val="center"/>
              <w:rPr>
                <w:rFonts w:ascii="Arial" w:hAnsi="Arial" w:cs="Arial"/>
                <w:b/>
                <w:bCs/>
                <w:color w:val="000000"/>
                <w:sz w:val="20"/>
                <w:szCs w:val="20"/>
                <w:lang w:val="ru-RU"/>
              </w:rPr>
            </w:pPr>
            <w:r w:rsidRPr="00D24EBA">
              <w:rPr>
                <w:rFonts w:ascii="Arial" w:hAnsi="Arial" w:cs="Arial"/>
                <w:b/>
                <w:bCs/>
                <w:color w:val="000000"/>
                <w:sz w:val="20"/>
                <w:szCs w:val="20"/>
                <w:lang w:val="ru-RU"/>
              </w:rPr>
              <w:t>ЗАХТЕВ</w:t>
            </w:r>
          </w:p>
          <w:p w:rsidR="00E21AB9" w:rsidRPr="00D24EBA" w:rsidRDefault="00E21AB9" w:rsidP="00D24EBA">
            <w:pPr>
              <w:shd w:val="clear" w:color="auto" w:fill="FFFFFF"/>
              <w:spacing w:after="0" w:line="240" w:lineRule="auto"/>
              <w:jc w:val="center"/>
              <w:rPr>
                <w:rFonts w:ascii="Arial" w:hAnsi="Arial" w:cs="Arial"/>
                <w:b/>
                <w:bCs/>
                <w:color w:val="000000"/>
                <w:sz w:val="20"/>
                <w:szCs w:val="20"/>
                <w:lang w:val="ru-RU"/>
              </w:rPr>
            </w:pPr>
            <w:r w:rsidRPr="00D24EBA">
              <w:rPr>
                <w:rFonts w:ascii="Arial" w:hAnsi="Arial" w:cs="Arial"/>
                <w:b/>
                <w:bCs/>
                <w:color w:val="000000"/>
                <w:sz w:val="20"/>
                <w:szCs w:val="20"/>
                <w:lang w:val="ru-RU"/>
              </w:rPr>
              <w:t>ЗА ИЗДАВАЊЕ ОВЛАШЋЕЊА</w:t>
            </w:r>
          </w:p>
          <w:p w:rsidR="00E21AB9" w:rsidRPr="00D24EBA" w:rsidRDefault="00E21AB9" w:rsidP="00D24EBA">
            <w:pPr>
              <w:shd w:val="clear" w:color="auto" w:fill="FFFFFF"/>
              <w:spacing w:after="0" w:line="240" w:lineRule="auto"/>
              <w:jc w:val="center"/>
              <w:rPr>
                <w:rFonts w:ascii="Arial" w:hAnsi="Arial" w:cs="Arial"/>
                <w:b/>
                <w:bCs/>
                <w:color w:val="000000"/>
                <w:sz w:val="20"/>
                <w:szCs w:val="20"/>
                <w:lang w:val="ru-RU"/>
              </w:rPr>
            </w:pPr>
          </w:p>
          <w:p w:rsidR="00E21AB9" w:rsidRPr="00D24EBA" w:rsidRDefault="00E21AB9" w:rsidP="00D24EBA">
            <w:pPr>
              <w:spacing w:after="0" w:line="240" w:lineRule="auto"/>
              <w:jc w:val="both"/>
              <w:rPr>
                <w:rFonts w:ascii="Arial" w:hAnsi="Arial" w:cs="Arial"/>
                <w:b/>
                <w:bCs/>
                <w:sz w:val="20"/>
                <w:szCs w:val="20"/>
                <w:vertAlign w:val="superscript"/>
                <w:lang w:val="ru-RU"/>
              </w:rPr>
            </w:pPr>
            <w:r w:rsidRPr="00D24EBA">
              <w:rPr>
                <w:rFonts w:ascii="Arial" w:hAnsi="Arial" w:cs="Arial"/>
                <w:b/>
                <w:bCs/>
                <w:color w:val="000000"/>
                <w:sz w:val="20"/>
                <w:szCs w:val="20"/>
                <w:lang w:val="ru-RU"/>
              </w:rPr>
              <w:t>За обављање обуке лица</w:t>
            </w:r>
            <w:r w:rsidRPr="00D24EBA">
              <w:rPr>
                <w:rFonts w:ascii="Arial" w:hAnsi="Arial" w:cs="Arial"/>
                <w:b/>
                <w:bCs/>
                <w:sz w:val="20"/>
                <w:szCs w:val="20"/>
                <w:lang w:val="ru-RU"/>
              </w:rPr>
              <w:t xml:space="preserve"> за </w:t>
            </w:r>
            <w:r w:rsidRPr="00D24EBA">
              <w:rPr>
                <w:rFonts w:ascii="Arial" w:hAnsi="Arial" w:cs="Arial"/>
                <w:b/>
                <w:bCs/>
                <w:sz w:val="20"/>
                <w:szCs w:val="20"/>
                <w:lang w:val="sr-Cyrl-CS"/>
              </w:rPr>
              <w:t>вршењ</w:t>
            </w:r>
            <w:r w:rsidRPr="00D24EBA">
              <w:rPr>
                <w:rFonts w:ascii="Arial" w:hAnsi="Arial" w:cs="Arial"/>
                <w:b/>
                <w:bCs/>
                <w:sz w:val="20"/>
                <w:szCs w:val="20"/>
                <w:lang w:val="ru-RU"/>
              </w:rPr>
              <w:t>е послова:</w:t>
            </w:r>
            <w:r w:rsidRPr="00D24EBA">
              <w:rPr>
                <w:rFonts w:ascii="Arial" w:hAnsi="Arial" w:cs="Arial"/>
                <w:b/>
                <w:bCs/>
                <w:sz w:val="20"/>
                <w:szCs w:val="20"/>
                <w:vertAlign w:val="superscript"/>
                <w:lang w:val="ru-RU"/>
              </w:rPr>
              <w:t>*</w:t>
            </w:r>
          </w:p>
          <w:p w:rsidR="00E21AB9" w:rsidRPr="00D24EBA" w:rsidRDefault="00E21AB9" w:rsidP="00D24EBA">
            <w:pPr>
              <w:numPr>
                <w:ilvl w:val="0"/>
                <w:numId w:val="1"/>
              </w:numPr>
              <w:spacing w:after="0" w:line="240" w:lineRule="auto"/>
              <w:jc w:val="both"/>
              <w:rPr>
                <w:rFonts w:ascii="Arial" w:hAnsi="Arial" w:cs="Arial"/>
                <w:b/>
                <w:bCs/>
                <w:sz w:val="20"/>
                <w:szCs w:val="20"/>
                <w:lang w:val="ru-RU"/>
              </w:rPr>
            </w:pPr>
            <w:r w:rsidRPr="00D24EBA">
              <w:rPr>
                <w:rFonts w:ascii="Arial" w:hAnsi="Arial" w:cs="Arial"/>
                <w:b/>
                <w:bCs/>
                <w:sz w:val="20"/>
                <w:szCs w:val="20"/>
                <w:lang w:val="ru-RU"/>
              </w:rPr>
              <w:t>процене ризика у заштити лица имовине и пословања;</w:t>
            </w:r>
          </w:p>
          <w:p w:rsidR="00E21AB9" w:rsidRPr="00D24EBA" w:rsidRDefault="00E21AB9" w:rsidP="00D24EBA">
            <w:pPr>
              <w:numPr>
                <w:ilvl w:val="0"/>
                <w:numId w:val="1"/>
              </w:numPr>
              <w:spacing w:after="0" w:line="240" w:lineRule="auto"/>
              <w:jc w:val="both"/>
              <w:rPr>
                <w:rFonts w:ascii="Arial" w:hAnsi="Arial" w:cs="Arial"/>
                <w:b/>
                <w:bCs/>
                <w:sz w:val="20"/>
                <w:szCs w:val="20"/>
                <w:lang w:val="ru-RU"/>
              </w:rPr>
            </w:pPr>
            <w:r w:rsidRPr="00D24EBA">
              <w:rPr>
                <w:rFonts w:ascii="Arial" w:hAnsi="Arial" w:cs="Arial"/>
                <w:b/>
                <w:bCs/>
                <w:sz w:val="20"/>
                <w:szCs w:val="20"/>
                <w:lang w:val="ru-RU"/>
              </w:rPr>
              <w:t>послова физичко-техничке заштите, редарске службе, обезбеђења транспорта и преноса новца и вредносних пошиљки;</w:t>
            </w:r>
          </w:p>
          <w:p w:rsidR="00E21AB9" w:rsidRPr="00D24EBA" w:rsidRDefault="00E21AB9" w:rsidP="00D24EBA">
            <w:pPr>
              <w:numPr>
                <w:ilvl w:val="0"/>
                <w:numId w:val="1"/>
              </w:numPr>
              <w:spacing w:after="0" w:line="240" w:lineRule="auto"/>
              <w:jc w:val="both"/>
              <w:rPr>
                <w:rFonts w:ascii="Arial" w:hAnsi="Arial" w:cs="Arial"/>
                <w:b/>
                <w:bCs/>
                <w:color w:val="000000"/>
                <w:sz w:val="20"/>
                <w:szCs w:val="20"/>
                <w:lang w:val="ru-RU"/>
              </w:rPr>
            </w:pPr>
            <w:r w:rsidRPr="00D24EBA">
              <w:rPr>
                <w:rFonts w:ascii="Arial" w:hAnsi="Arial" w:cs="Arial"/>
                <w:b/>
                <w:sz w:val="20"/>
                <w:szCs w:val="20"/>
                <w:lang w:val="ru-RU"/>
              </w:rPr>
              <w:t>планирања, пројектовања и надзора над извођењем система техничке заштите, монтаже, пуштања у рад и одржавања система техничке заштите и обуке корисника.</w:t>
            </w:r>
          </w:p>
        </w:tc>
      </w:tr>
      <w:tr w:rsidR="00E21AB9" w:rsidRPr="00D24EBA" w:rsidTr="00E21AB9">
        <w:trPr>
          <w:trHeight w:val="691"/>
        </w:trPr>
        <w:tc>
          <w:tcPr>
            <w:tcW w:w="281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1AB9" w:rsidRPr="00D24EBA" w:rsidRDefault="00E21AB9" w:rsidP="00D24EBA">
            <w:pPr>
              <w:shd w:val="clear" w:color="auto" w:fill="FFFFFF"/>
              <w:spacing w:after="0" w:line="240" w:lineRule="auto"/>
              <w:rPr>
                <w:rFonts w:ascii="Arial" w:hAnsi="Arial" w:cs="Arial"/>
                <w:b/>
                <w:bCs/>
                <w:color w:val="000000"/>
                <w:sz w:val="20"/>
                <w:szCs w:val="20"/>
                <w:lang w:val="ru-RU"/>
              </w:rPr>
            </w:pPr>
            <w:r w:rsidRPr="00D24EBA">
              <w:rPr>
                <w:rFonts w:ascii="Arial" w:hAnsi="Arial" w:cs="Arial"/>
                <w:b/>
                <w:bCs/>
                <w:color w:val="000000"/>
                <w:sz w:val="20"/>
                <w:szCs w:val="20"/>
                <w:lang w:val="ru-RU"/>
              </w:rPr>
              <w:t>Место и адреса где се налази простор за извођење теоретске обуке</w:t>
            </w:r>
          </w:p>
        </w:tc>
        <w:tc>
          <w:tcPr>
            <w:tcW w:w="21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21AB9" w:rsidRPr="00D24EBA" w:rsidRDefault="00E21AB9" w:rsidP="00D24EBA">
            <w:pPr>
              <w:shd w:val="clear" w:color="auto" w:fill="FFFFFF"/>
              <w:spacing w:after="0" w:line="240" w:lineRule="auto"/>
              <w:jc w:val="both"/>
              <w:rPr>
                <w:rFonts w:ascii="Arial" w:hAnsi="Arial" w:cs="Arial"/>
                <w:b/>
                <w:color w:val="000000"/>
                <w:sz w:val="20"/>
                <w:szCs w:val="20"/>
                <w:lang w:val="ru-RU"/>
              </w:rPr>
            </w:pPr>
          </w:p>
        </w:tc>
      </w:tr>
      <w:tr w:rsidR="00E21AB9" w:rsidRPr="00D24EBA" w:rsidTr="00E21AB9">
        <w:trPr>
          <w:trHeight w:val="673"/>
        </w:trPr>
        <w:tc>
          <w:tcPr>
            <w:tcW w:w="281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1AB9" w:rsidRPr="00D24EBA" w:rsidRDefault="00E21AB9" w:rsidP="00D24EBA">
            <w:pPr>
              <w:shd w:val="clear" w:color="auto" w:fill="FFFFFF"/>
              <w:spacing w:after="0" w:line="240" w:lineRule="auto"/>
              <w:rPr>
                <w:rFonts w:ascii="Arial" w:hAnsi="Arial" w:cs="Arial"/>
                <w:b/>
                <w:bCs/>
                <w:color w:val="000000"/>
                <w:sz w:val="20"/>
                <w:szCs w:val="20"/>
                <w:lang w:val="ru-RU"/>
              </w:rPr>
            </w:pPr>
            <w:r w:rsidRPr="00D24EBA">
              <w:rPr>
                <w:rFonts w:ascii="Arial" w:hAnsi="Arial" w:cs="Arial"/>
                <w:b/>
                <w:bCs/>
                <w:color w:val="000000"/>
                <w:sz w:val="20"/>
                <w:szCs w:val="20"/>
                <w:lang w:val="ru-RU"/>
              </w:rPr>
              <w:t>Место и адреса где се налази простор за обуку за употребу физичке снаге</w:t>
            </w:r>
          </w:p>
        </w:tc>
        <w:tc>
          <w:tcPr>
            <w:tcW w:w="21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21AB9" w:rsidRPr="00D24EBA" w:rsidRDefault="00E21AB9" w:rsidP="00D24EBA">
            <w:pPr>
              <w:shd w:val="clear" w:color="auto" w:fill="FFFFFF"/>
              <w:spacing w:after="0" w:line="240" w:lineRule="auto"/>
              <w:jc w:val="both"/>
              <w:rPr>
                <w:rFonts w:ascii="Arial" w:hAnsi="Arial" w:cs="Arial"/>
                <w:b/>
                <w:color w:val="000000"/>
                <w:sz w:val="20"/>
                <w:szCs w:val="20"/>
                <w:lang w:val="ru-RU"/>
              </w:rPr>
            </w:pPr>
          </w:p>
        </w:tc>
      </w:tr>
      <w:tr w:rsidR="00E21AB9" w:rsidRPr="00D24EBA" w:rsidTr="00E21AB9">
        <w:trPr>
          <w:trHeight w:val="555"/>
        </w:trPr>
        <w:tc>
          <w:tcPr>
            <w:tcW w:w="281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1AB9" w:rsidRPr="00D24EBA" w:rsidRDefault="00E21AB9" w:rsidP="00D24EBA">
            <w:pPr>
              <w:shd w:val="clear" w:color="auto" w:fill="FFFFFF"/>
              <w:spacing w:after="0" w:line="240" w:lineRule="auto"/>
              <w:rPr>
                <w:rFonts w:ascii="Arial" w:hAnsi="Arial" w:cs="Arial"/>
                <w:b/>
                <w:bCs/>
                <w:color w:val="000000"/>
                <w:sz w:val="20"/>
                <w:szCs w:val="20"/>
                <w:lang w:val="ru-RU"/>
              </w:rPr>
            </w:pPr>
            <w:r w:rsidRPr="00D24EBA">
              <w:rPr>
                <w:rFonts w:ascii="Arial" w:hAnsi="Arial" w:cs="Arial"/>
                <w:b/>
                <w:bCs/>
                <w:color w:val="000000"/>
                <w:sz w:val="20"/>
                <w:szCs w:val="20"/>
                <w:lang w:val="ru-RU"/>
              </w:rPr>
              <w:t xml:space="preserve">НАЗИВ И СЕДИШТЕ ПОДНОСИОЦА ЗАХТЕВА </w:t>
            </w:r>
          </w:p>
        </w:tc>
        <w:tc>
          <w:tcPr>
            <w:tcW w:w="21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21AB9" w:rsidRPr="00D24EBA" w:rsidRDefault="00E21AB9" w:rsidP="00D24EBA">
            <w:pPr>
              <w:shd w:val="clear" w:color="auto" w:fill="FFFFFF"/>
              <w:spacing w:after="0" w:line="240" w:lineRule="auto"/>
              <w:jc w:val="both"/>
              <w:rPr>
                <w:rFonts w:ascii="Arial" w:hAnsi="Arial" w:cs="Arial"/>
                <w:b/>
                <w:color w:val="000000"/>
                <w:sz w:val="20"/>
                <w:szCs w:val="20"/>
                <w:lang w:val="ru-RU"/>
              </w:rPr>
            </w:pPr>
            <w:r w:rsidRPr="00D24EBA">
              <w:rPr>
                <w:rFonts w:ascii="Arial" w:hAnsi="Arial" w:cs="Arial"/>
                <w:b/>
                <w:color w:val="000000"/>
                <w:sz w:val="20"/>
                <w:szCs w:val="20"/>
              </w:rPr>
              <w:t> </w:t>
            </w:r>
          </w:p>
        </w:tc>
      </w:tr>
      <w:tr w:rsidR="00E21AB9" w:rsidRPr="00D24EBA" w:rsidTr="00E21AB9">
        <w:trPr>
          <w:trHeight w:val="545"/>
        </w:trPr>
        <w:tc>
          <w:tcPr>
            <w:tcW w:w="281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21AB9" w:rsidRPr="00D24EBA" w:rsidRDefault="00E21AB9" w:rsidP="00D24EBA">
            <w:pPr>
              <w:shd w:val="clear" w:color="auto" w:fill="FFFFFF"/>
              <w:spacing w:after="0" w:line="240" w:lineRule="auto"/>
              <w:rPr>
                <w:rFonts w:ascii="Arial" w:hAnsi="Arial" w:cs="Arial"/>
                <w:b/>
                <w:bCs/>
                <w:color w:val="000000"/>
                <w:sz w:val="20"/>
                <w:szCs w:val="20"/>
                <w:lang w:val="ru-RU"/>
              </w:rPr>
            </w:pPr>
            <w:r w:rsidRPr="00D24EBA">
              <w:rPr>
                <w:rFonts w:ascii="Arial" w:hAnsi="Arial" w:cs="Arial"/>
                <w:b/>
                <w:bCs/>
                <w:color w:val="000000"/>
                <w:sz w:val="20"/>
                <w:szCs w:val="20"/>
                <w:lang w:val="ru-RU"/>
              </w:rPr>
              <w:t>Матични број/ПИБ</w:t>
            </w:r>
          </w:p>
        </w:tc>
        <w:tc>
          <w:tcPr>
            <w:tcW w:w="2182" w:type="pct"/>
            <w:tcBorders>
              <w:top w:val="nil"/>
              <w:left w:val="nil"/>
              <w:bottom w:val="single" w:sz="4" w:space="0" w:color="auto"/>
              <w:right w:val="single" w:sz="4" w:space="0" w:color="auto"/>
            </w:tcBorders>
            <w:tcMar>
              <w:top w:w="15" w:type="dxa"/>
              <w:left w:w="15" w:type="dxa"/>
              <w:bottom w:w="0" w:type="dxa"/>
              <w:right w:w="15" w:type="dxa"/>
            </w:tcMar>
            <w:vAlign w:val="center"/>
          </w:tcPr>
          <w:p w:rsidR="00E21AB9" w:rsidRPr="00D24EBA" w:rsidRDefault="00E21AB9" w:rsidP="00D24EBA">
            <w:pPr>
              <w:shd w:val="clear" w:color="auto" w:fill="FFFFFF"/>
              <w:spacing w:after="0" w:line="240" w:lineRule="auto"/>
              <w:jc w:val="both"/>
              <w:rPr>
                <w:rFonts w:ascii="Arial" w:hAnsi="Arial" w:cs="Arial"/>
                <w:b/>
                <w:color w:val="000000"/>
                <w:sz w:val="20"/>
                <w:szCs w:val="20"/>
                <w:lang w:val="ru-RU"/>
              </w:rPr>
            </w:pPr>
            <w:r w:rsidRPr="00D24EBA">
              <w:rPr>
                <w:rFonts w:ascii="Arial" w:hAnsi="Arial" w:cs="Arial"/>
                <w:b/>
                <w:color w:val="000000"/>
                <w:sz w:val="20"/>
                <w:szCs w:val="20"/>
              </w:rPr>
              <w:t> </w:t>
            </w:r>
          </w:p>
        </w:tc>
      </w:tr>
      <w:tr w:rsidR="00E21AB9" w:rsidRPr="00D24EBA" w:rsidTr="00E21AB9">
        <w:trPr>
          <w:trHeight w:val="699"/>
        </w:trPr>
        <w:tc>
          <w:tcPr>
            <w:tcW w:w="281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21AB9" w:rsidRPr="00D24EBA" w:rsidRDefault="00E21AB9" w:rsidP="00D24EBA">
            <w:pPr>
              <w:shd w:val="clear" w:color="auto" w:fill="FFFFFF"/>
              <w:spacing w:after="0" w:line="240" w:lineRule="auto"/>
              <w:rPr>
                <w:rFonts w:ascii="Arial" w:hAnsi="Arial" w:cs="Arial"/>
                <w:b/>
                <w:bCs/>
                <w:color w:val="000000"/>
                <w:sz w:val="20"/>
                <w:szCs w:val="20"/>
                <w:lang w:val="ru-RU"/>
              </w:rPr>
            </w:pPr>
            <w:r w:rsidRPr="00D24EBA">
              <w:rPr>
                <w:rFonts w:ascii="Arial" w:hAnsi="Arial" w:cs="Arial"/>
                <w:b/>
                <w:bCs/>
                <w:color w:val="000000"/>
                <w:sz w:val="20"/>
                <w:szCs w:val="20"/>
                <w:lang w:val="ru-RU"/>
              </w:rPr>
              <w:t>Број и датум решења о акредитацији/верификацији школске установе</w:t>
            </w:r>
          </w:p>
        </w:tc>
        <w:tc>
          <w:tcPr>
            <w:tcW w:w="2182" w:type="pct"/>
            <w:tcBorders>
              <w:top w:val="nil"/>
              <w:left w:val="nil"/>
              <w:bottom w:val="single" w:sz="4" w:space="0" w:color="auto"/>
              <w:right w:val="single" w:sz="4" w:space="0" w:color="auto"/>
            </w:tcBorders>
            <w:tcMar>
              <w:top w:w="15" w:type="dxa"/>
              <w:left w:w="15" w:type="dxa"/>
              <w:bottom w:w="0" w:type="dxa"/>
              <w:right w:w="15" w:type="dxa"/>
            </w:tcMar>
            <w:vAlign w:val="center"/>
          </w:tcPr>
          <w:p w:rsidR="00E21AB9" w:rsidRPr="00D24EBA" w:rsidRDefault="00E21AB9" w:rsidP="00D24EBA">
            <w:pPr>
              <w:shd w:val="clear" w:color="auto" w:fill="FFFFFF"/>
              <w:spacing w:after="0" w:line="240" w:lineRule="auto"/>
              <w:jc w:val="both"/>
              <w:rPr>
                <w:rFonts w:ascii="Arial" w:hAnsi="Arial" w:cs="Arial"/>
                <w:b/>
                <w:color w:val="000000"/>
                <w:sz w:val="20"/>
                <w:szCs w:val="20"/>
              </w:rPr>
            </w:pPr>
          </w:p>
        </w:tc>
      </w:tr>
      <w:tr w:rsidR="00E21AB9" w:rsidRPr="00D24EBA" w:rsidTr="00E21AB9">
        <w:trPr>
          <w:trHeight w:val="540"/>
        </w:trPr>
        <w:tc>
          <w:tcPr>
            <w:tcW w:w="281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1AB9" w:rsidRPr="00D24EBA" w:rsidRDefault="00E21AB9" w:rsidP="00D24EBA">
            <w:pPr>
              <w:shd w:val="clear" w:color="auto" w:fill="FFFFFF"/>
              <w:spacing w:after="0" w:line="240" w:lineRule="auto"/>
              <w:rPr>
                <w:rFonts w:ascii="Arial" w:hAnsi="Arial" w:cs="Arial"/>
                <w:b/>
                <w:bCs/>
                <w:color w:val="000000"/>
                <w:sz w:val="20"/>
                <w:szCs w:val="20"/>
                <w:lang w:val="ru-RU"/>
              </w:rPr>
            </w:pPr>
            <w:r w:rsidRPr="00D24EBA">
              <w:rPr>
                <w:rFonts w:ascii="Arial" w:hAnsi="Arial" w:cs="Arial"/>
                <w:b/>
                <w:bCs/>
                <w:color w:val="000000"/>
                <w:sz w:val="20"/>
                <w:szCs w:val="20"/>
                <w:lang w:val="ru-RU"/>
              </w:rPr>
              <w:t>Контакт телефон и е-маил адреса:</w:t>
            </w:r>
          </w:p>
        </w:tc>
        <w:tc>
          <w:tcPr>
            <w:tcW w:w="21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21AB9" w:rsidRPr="00D24EBA" w:rsidRDefault="00E21AB9" w:rsidP="00D24EBA">
            <w:pPr>
              <w:shd w:val="clear" w:color="auto" w:fill="FFFFFF"/>
              <w:spacing w:after="0" w:line="240" w:lineRule="auto"/>
              <w:jc w:val="both"/>
              <w:rPr>
                <w:rFonts w:ascii="Arial" w:hAnsi="Arial" w:cs="Arial"/>
                <w:b/>
                <w:color w:val="000000"/>
                <w:sz w:val="20"/>
                <w:szCs w:val="20"/>
              </w:rPr>
            </w:pPr>
          </w:p>
        </w:tc>
      </w:tr>
      <w:tr w:rsidR="00E21AB9" w:rsidRPr="00D24EBA" w:rsidTr="00E21AB9">
        <w:trPr>
          <w:trHeight w:val="699"/>
        </w:trPr>
        <w:tc>
          <w:tcPr>
            <w:tcW w:w="281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1AB9" w:rsidRPr="00D24EBA" w:rsidRDefault="00E21AB9" w:rsidP="00D24EBA">
            <w:pPr>
              <w:shd w:val="clear" w:color="auto" w:fill="FFFFFF"/>
              <w:spacing w:after="0" w:line="240" w:lineRule="auto"/>
              <w:rPr>
                <w:rFonts w:ascii="Arial" w:hAnsi="Arial" w:cs="Arial"/>
                <w:b/>
                <w:bCs/>
                <w:color w:val="000000"/>
                <w:sz w:val="20"/>
                <w:szCs w:val="20"/>
                <w:lang w:val="ru-RU"/>
              </w:rPr>
            </w:pPr>
            <w:r w:rsidRPr="00D24EBA">
              <w:rPr>
                <w:rFonts w:ascii="Arial" w:hAnsi="Arial" w:cs="Arial"/>
                <w:b/>
                <w:bCs/>
                <w:color w:val="000000"/>
                <w:sz w:val="20"/>
                <w:szCs w:val="20"/>
                <w:lang w:val="ru-RU"/>
              </w:rPr>
              <w:t>Име и презиме одговорног лица код подносиоца захтева и потпис</w:t>
            </w:r>
          </w:p>
        </w:tc>
        <w:tc>
          <w:tcPr>
            <w:tcW w:w="21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21AB9" w:rsidRPr="00D24EBA" w:rsidRDefault="00E21AB9" w:rsidP="00D24EBA">
            <w:pPr>
              <w:shd w:val="clear" w:color="auto" w:fill="FFFFFF"/>
              <w:spacing w:after="0" w:line="240" w:lineRule="auto"/>
              <w:jc w:val="both"/>
              <w:rPr>
                <w:rFonts w:ascii="Arial" w:hAnsi="Arial" w:cs="Arial"/>
                <w:b/>
                <w:color w:val="000000"/>
                <w:sz w:val="20"/>
                <w:szCs w:val="20"/>
              </w:rPr>
            </w:pPr>
          </w:p>
        </w:tc>
      </w:tr>
    </w:tbl>
    <w:p w:rsidR="00E21AB9" w:rsidRPr="00D24EBA" w:rsidRDefault="00E21AB9" w:rsidP="00D24EBA">
      <w:pPr>
        <w:spacing w:after="0" w:line="240" w:lineRule="auto"/>
        <w:jc w:val="both"/>
        <w:rPr>
          <w:rFonts w:ascii="Arial" w:hAnsi="Arial" w:cs="Arial"/>
          <w:b/>
          <w:sz w:val="20"/>
          <w:szCs w:val="20"/>
          <w:lang w:val="ru-RU"/>
        </w:rPr>
      </w:pPr>
      <w:r w:rsidRPr="00D24EBA">
        <w:rPr>
          <w:rFonts w:ascii="Arial" w:hAnsi="Arial" w:cs="Arial"/>
          <w:b/>
          <w:sz w:val="20"/>
          <w:szCs w:val="20"/>
          <w:lang w:val="ru-RU"/>
        </w:rPr>
        <w:t>Уз захтев прилажем:*</w:t>
      </w:r>
    </w:p>
    <w:p w:rsidR="00E21AB9" w:rsidRPr="00D24EBA" w:rsidRDefault="00E21AB9" w:rsidP="00D24EBA">
      <w:pPr>
        <w:numPr>
          <w:ilvl w:val="0"/>
          <w:numId w:val="2"/>
        </w:numPr>
        <w:spacing w:after="0" w:line="240" w:lineRule="auto"/>
        <w:jc w:val="both"/>
        <w:rPr>
          <w:rFonts w:ascii="Arial" w:hAnsi="Arial" w:cs="Arial"/>
          <w:b/>
          <w:bCs/>
          <w:sz w:val="20"/>
          <w:szCs w:val="20"/>
          <w:lang w:val="ru-RU"/>
        </w:rPr>
      </w:pPr>
      <w:r w:rsidRPr="00D24EBA">
        <w:rPr>
          <w:rFonts w:ascii="Arial" w:hAnsi="Arial" w:cs="Arial"/>
          <w:b/>
          <w:sz w:val="20"/>
          <w:szCs w:val="20"/>
          <w:lang w:val="ru-RU"/>
        </w:rPr>
        <w:t>власнички лист или уговор о закупу простора,</w:t>
      </w:r>
    </w:p>
    <w:p w:rsidR="00E21AB9" w:rsidRPr="00D24EBA" w:rsidRDefault="00E21AB9" w:rsidP="00D24EBA">
      <w:pPr>
        <w:numPr>
          <w:ilvl w:val="0"/>
          <w:numId w:val="2"/>
        </w:numPr>
        <w:spacing w:after="0" w:line="240" w:lineRule="auto"/>
        <w:jc w:val="both"/>
        <w:rPr>
          <w:rFonts w:ascii="Arial" w:hAnsi="Arial" w:cs="Arial"/>
          <w:b/>
          <w:bCs/>
          <w:sz w:val="20"/>
          <w:szCs w:val="20"/>
          <w:lang w:val="ru-RU"/>
        </w:rPr>
      </w:pPr>
      <w:r w:rsidRPr="00D24EBA">
        <w:rPr>
          <w:rFonts w:ascii="Arial" w:hAnsi="Arial" w:cs="Arial"/>
          <w:b/>
          <w:sz w:val="20"/>
          <w:szCs w:val="20"/>
          <w:lang w:val="ru-RU"/>
        </w:rPr>
        <w:t xml:space="preserve">уговор или други акт о власништву или другом основу коришћења опреме и средстава потребних за извођење обуке за вршење послова </w:t>
      </w:r>
      <w:r w:rsidRPr="00D24EBA">
        <w:rPr>
          <w:rFonts w:ascii="Arial" w:hAnsi="Arial" w:cs="Arial"/>
          <w:b/>
          <w:bCs/>
          <w:sz w:val="20"/>
          <w:szCs w:val="20"/>
          <w:lang w:val="ru-RU"/>
        </w:rPr>
        <w:t>физичко-техничке заштите, редарске службе и обезбеђења транспорта и преноса новца и вредносних пошиљки,</w:t>
      </w:r>
    </w:p>
    <w:p w:rsidR="00E21AB9" w:rsidRPr="00D24EBA" w:rsidRDefault="00E21AB9" w:rsidP="00D24EBA">
      <w:pPr>
        <w:numPr>
          <w:ilvl w:val="0"/>
          <w:numId w:val="2"/>
        </w:numPr>
        <w:spacing w:after="0" w:line="240" w:lineRule="auto"/>
        <w:jc w:val="both"/>
        <w:rPr>
          <w:rFonts w:ascii="Arial" w:hAnsi="Arial" w:cs="Arial"/>
          <w:b/>
          <w:bCs/>
          <w:sz w:val="20"/>
          <w:szCs w:val="20"/>
          <w:lang w:val="ru-RU"/>
        </w:rPr>
      </w:pPr>
      <w:r w:rsidRPr="00D24EBA">
        <w:rPr>
          <w:rFonts w:ascii="Arial" w:hAnsi="Arial" w:cs="Arial"/>
          <w:b/>
          <w:bCs/>
          <w:sz w:val="20"/>
          <w:szCs w:val="20"/>
          <w:lang w:val="ru-RU"/>
        </w:rPr>
        <w:t>пријаве за</w:t>
      </w:r>
      <w:r w:rsidRPr="00D24EBA">
        <w:rPr>
          <w:rFonts w:ascii="Arial" w:hAnsi="Arial" w:cs="Arial"/>
          <w:b/>
          <w:sz w:val="20"/>
          <w:szCs w:val="20"/>
          <w:lang w:val="ru-RU"/>
        </w:rPr>
        <w:t xml:space="preserve"> предавача и контролора обуке – са прилозима;</w:t>
      </w:r>
    </w:p>
    <w:p w:rsidR="00E21AB9" w:rsidRPr="00D24EBA" w:rsidRDefault="00E21AB9" w:rsidP="00D24EBA">
      <w:pPr>
        <w:numPr>
          <w:ilvl w:val="0"/>
          <w:numId w:val="2"/>
        </w:numPr>
        <w:spacing w:after="0" w:line="240" w:lineRule="auto"/>
        <w:jc w:val="both"/>
        <w:rPr>
          <w:rFonts w:ascii="Arial" w:hAnsi="Arial" w:cs="Arial"/>
          <w:b/>
          <w:bCs/>
          <w:sz w:val="20"/>
          <w:szCs w:val="20"/>
          <w:lang w:val="ru-RU"/>
        </w:rPr>
      </w:pPr>
      <w:r w:rsidRPr="00D24EBA">
        <w:rPr>
          <w:rFonts w:ascii="Arial" w:hAnsi="Arial" w:cs="Arial"/>
          <w:b/>
          <w:bCs/>
          <w:sz w:val="20"/>
          <w:szCs w:val="20"/>
          <w:lang w:val="ru-RU"/>
        </w:rPr>
        <w:t>доказ о уплати републичке административне таксе.</w:t>
      </w:r>
    </w:p>
    <w:p w:rsidR="00E21AB9" w:rsidRPr="00D24EBA" w:rsidRDefault="00E21AB9" w:rsidP="00D24EBA">
      <w:pPr>
        <w:numPr>
          <w:ilvl w:val="0"/>
          <w:numId w:val="2"/>
        </w:numPr>
        <w:spacing w:after="0" w:line="240" w:lineRule="auto"/>
        <w:jc w:val="both"/>
        <w:rPr>
          <w:rFonts w:ascii="Arial" w:hAnsi="Arial" w:cs="Arial"/>
          <w:b/>
          <w:bCs/>
          <w:sz w:val="20"/>
          <w:szCs w:val="20"/>
          <w:lang w:val="ru-RU"/>
        </w:rPr>
      </w:pPr>
      <w:r w:rsidRPr="00D24EBA">
        <w:rPr>
          <w:rFonts w:ascii="Arial" w:hAnsi="Arial" w:cs="Arial"/>
          <w:b/>
          <w:bCs/>
          <w:sz w:val="20"/>
          <w:szCs w:val="20"/>
          <w:lang w:val="ru-RU"/>
        </w:rPr>
        <w:t>_____________________________________</w:t>
      </w:r>
    </w:p>
    <w:p w:rsidR="00E21AB9" w:rsidRPr="00D24EBA" w:rsidRDefault="00E21AB9" w:rsidP="00D24EBA">
      <w:pPr>
        <w:numPr>
          <w:ilvl w:val="0"/>
          <w:numId w:val="2"/>
        </w:numPr>
        <w:spacing w:after="0" w:line="240" w:lineRule="auto"/>
        <w:jc w:val="both"/>
        <w:rPr>
          <w:rFonts w:ascii="Arial" w:hAnsi="Arial" w:cs="Arial"/>
          <w:b/>
          <w:bCs/>
          <w:sz w:val="20"/>
          <w:szCs w:val="20"/>
          <w:lang w:val="ru-RU"/>
        </w:rPr>
      </w:pPr>
      <w:r w:rsidRPr="00D24EBA">
        <w:rPr>
          <w:rFonts w:ascii="Arial" w:hAnsi="Arial" w:cs="Arial"/>
          <w:b/>
          <w:bCs/>
          <w:sz w:val="20"/>
          <w:szCs w:val="20"/>
          <w:lang w:val="ru-RU"/>
        </w:rPr>
        <w:t>_____________________________________</w:t>
      </w:r>
    </w:p>
    <w:p w:rsidR="00E21AB9" w:rsidRPr="00D24EBA" w:rsidRDefault="00E21AB9" w:rsidP="00D24EBA">
      <w:pPr>
        <w:shd w:val="clear" w:color="auto" w:fill="FFFFFF"/>
        <w:spacing w:after="0" w:line="240" w:lineRule="auto"/>
        <w:jc w:val="right"/>
        <w:rPr>
          <w:rFonts w:ascii="Arial" w:hAnsi="Arial" w:cs="Arial"/>
          <w:b/>
          <w:bCs/>
          <w:color w:val="000000"/>
          <w:sz w:val="20"/>
          <w:szCs w:val="20"/>
          <w:lang w:val="ru-RU"/>
        </w:rPr>
      </w:pPr>
      <w:r w:rsidRPr="00D24EBA">
        <w:rPr>
          <w:rFonts w:ascii="Arial" w:hAnsi="Arial" w:cs="Arial"/>
          <w:b/>
          <w:bCs/>
          <w:color w:val="000000"/>
          <w:sz w:val="20"/>
          <w:szCs w:val="20"/>
          <w:lang w:val="ru-RU"/>
        </w:rPr>
        <w:t>_______________________________________</w:t>
      </w:r>
    </w:p>
    <w:p w:rsidR="00E21AB9" w:rsidRPr="00D24EBA" w:rsidRDefault="00E21AB9" w:rsidP="00D24EBA">
      <w:pPr>
        <w:spacing w:after="0" w:line="240" w:lineRule="auto"/>
        <w:ind w:firstLine="720"/>
        <w:jc w:val="right"/>
        <w:rPr>
          <w:rFonts w:ascii="Arial" w:hAnsi="Arial" w:cs="Arial"/>
          <w:sz w:val="20"/>
          <w:szCs w:val="20"/>
          <w:lang w:val="ru-RU"/>
        </w:rPr>
      </w:pPr>
      <w:r w:rsidRPr="00D24EBA">
        <w:rPr>
          <w:rFonts w:ascii="Arial" w:hAnsi="Arial" w:cs="Arial"/>
          <w:b/>
          <w:bCs/>
          <w:color w:val="000000"/>
          <w:sz w:val="20"/>
          <w:szCs w:val="20"/>
          <w:vertAlign w:val="superscript"/>
          <w:lang w:val="ru-RU"/>
        </w:rPr>
        <w:t>*</w:t>
      </w:r>
      <w:r w:rsidRPr="00D24EBA">
        <w:rPr>
          <w:rFonts w:ascii="Arial" w:hAnsi="Arial" w:cs="Arial"/>
          <w:b/>
          <w:bCs/>
          <w:color w:val="000000"/>
          <w:sz w:val="20"/>
          <w:szCs w:val="20"/>
          <w:lang w:val="ru-RU"/>
        </w:rPr>
        <w:t>Заокружити број</w:t>
      </w:r>
    </w:p>
    <w:tbl>
      <w:tblPr>
        <w:tblW w:w="5137" w:type="pct"/>
        <w:tblInd w:w="15" w:type="dxa"/>
        <w:tblCellMar>
          <w:left w:w="0" w:type="dxa"/>
          <w:right w:w="0" w:type="dxa"/>
        </w:tblCellMar>
        <w:tblLook w:val="00A0" w:firstRow="1" w:lastRow="0" w:firstColumn="1" w:lastColumn="0" w:noHBand="0" w:noVBand="0"/>
      </w:tblPr>
      <w:tblGrid>
        <w:gridCol w:w="9305"/>
      </w:tblGrid>
      <w:tr w:rsidR="00E21AB9" w:rsidRPr="00D24EBA" w:rsidTr="00C36909">
        <w:trPr>
          <w:trHeight w:val="285"/>
        </w:trPr>
        <w:tc>
          <w:tcPr>
            <w:tcW w:w="5000" w:type="pct"/>
            <w:tcMar>
              <w:top w:w="15" w:type="dxa"/>
              <w:left w:w="15" w:type="dxa"/>
              <w:bottom w:w="0" w:type="dxa"/>
              <w:right w:w="15" w:type="dxa"/>
            </w:tcMar>
            <w:vAlign w:val="center"/>
          </w:tcPr>
          <w:p w:rsidR="00E21AB9" w:rsidRPr="00D24EBA" w:rsidRDefault="00E21AB9" w:rsidP="00D24EBA">
            <w:pPr>
              <w:shd w:val="clear" w:color="auto" w:fill="FFFFFF"/>
              <w:spacing w:after="0" w:line="240" w:lineRule="auto"/>
              <w:jc w:val="both"/>
              <w:rPr>
                <w:rFonts w:ascii="Arial" w:hAnsi="Arial" w:cs="Arial"/>
                <w:color w:val="000000"/>
                <w:sz w:val="20"/>
                <w:szCs w:val="20"/>
                <w:lang w:val="sr-Cyrl-RS"/>
              </w:rPr>
            </w:pPr>
            <w:proofErr w:type="gramStart"/>
            <w:r w:rsidRPr="00D24EBA">
              <w:rPr>
                <w:rFonts w:ascii="Arial" w:hAnsi="Arial" w:cs="Arial"/>
                <w:color w:val="000000"/>
                <w:sz w:val="20"/>
                <w:szCs w:val="20"/>
              </w:rPr>
              <w:t>У  _</w:t>
            </w:r>
            <w:proofErr w:type="gramEnd"/>
            <w:r w:rsidRPr="00D24EBA">
              <w:rPr>
                <w:rFonts w:ascii="Arial" w:hAnsi="Arial" w:cs="Arial"/>
                <w:color w:val="000000"/>
                <w:sz w:val="20"/>
                <w:szCs w:val="20"/>
              </w:rPr>
              <w:t xml:space="preserve">_______, дана __.__.____. </w:t>
            </w:r>
            <w:r w:rsidRPr="00D24EBA">
              <w:rPr>
                <w:rFonts w:ascii="Arial" w:hAnsi="Arial" w:cs="Arial"/>
                <w:color w:val="000000"/>
                <w:sz w:val="20"/>
                <w:szCs w:val="20"/>
                <w:lang w:val="sr-Cyrl-RS"/>
              </w:rPr>
              <w:t>г</w:t>
            </w:r>
            <w:r w:rsidRPr="00D24EBA">
              <w:rPr>
                <w:rFonts w:ascii="Arial" w:hAnsi="Arial" w:cs="Arial"/>
                <w:color w:val="000000"/>
                <w:sz w:val="20"/>
                <w:szCs w:val="20"/>
              </w:rPr>
              <w:t>одине</w:t>
            </w:r>
          </w:p>
          <w:p w:rsidR="00E21AB9" w:rsidRPr="00D24EBA" w:rsidRDefault="00E21AB9" w:rsidP="00D24EBA">
            <w:pPr>
              <w:shd w:val="clear" w:color="auto" w:fill="FFFFFF"/>
              <w:spacing w:after="0" w:line="240" w:lineRule="auto"/>
              <w:jc w:val="both"/>
              <w:rPr>
                <w:rFonts w:ascii="Arial" w:hAnsi="Arial" w:cs="Arial"/>
                <w:color w:val="000000"/>
                <w:sz w:val="20"/>
                <w:szCs w:val="20"/>
                <w:lang w:val="sr-Cyrl-RS"/>
              </w:rPr>
            </w:pPr>
          </w:p>
          <w:p w:rsidR="00E21AB9" w:rsidRPr="00D24EBA" w:rsidRDefault="00E21AB9" w:rsidP="00D24EBA">
            <w:pPr>
              <w:shd w:val="clear" w:color="auto" w:fill="FFFFFF"/>
              <w:spacing w:after="0" w:line="240" w:lineRule="auto"/>
              <w:jc w:val="both"/>
              <w:rPr>
                <w:rFonts w:ascii="Arial" w:hAnsi="Arial" w:cs="Arial"/>
                <w:color w:val="000000"/>
                <w:sz w:val="20"/>
                <w:szCs w:val="20"/>
                <w:lang w:val="sr-Cyrl-RS"/>
              </w:rPr>
            </w:pPr>
            <w:r w:rsidRPr="00D24EBA">
              <w:rPr>
                <w:rFonts w:ascii="Arial" w:hAnsi="Arial" w:cs="Arial"/>
                <w:color w:val="000000"/>
                <w:sz w:val="20"/>
                <w:szCs w:val="20"/>
                <w:lang w:val="sr-Cyrl-RS"/>
              </w:rPr>
              <w:t xml:space="preserve">                                                                                     Потпис подносиоца захтева</w:t>
            </w:r>
          </w:p>
          <w:p w:rsidR="00E21AB9" w:rsidRPr="00D24EBA" w:rsidRDefault="00E21AB9" w:rsidP="00D24EBA">
            <w:pPr>
              <w:shd w:val="clear" w:color="auto" w:fill="FFFFFF"/>
              <w:spacing w:after="0" w:line="240" w:lineRule="auto"/>
              <w:jc w:val="both"/>
              <w:rPr>
                <w:rFonts w:ascii="Arial" w:hAnsi="Arial" w:cs="Arial"/>
                <w:color w:val="000000"/>
                <w:sz w:val="20"/>
                <w:szCs w:val="20"/>
                <w:lang w:val="sr-Cyrl-RS"/>
              </w:rPr>
            </w:pPr>
            <w:r w:rsidRPr="00D24EBA">
              <w:rPr>
                <w:rFonts w:ascii="Arial" w:hAnsi="Arial" w:cs="Arial"/>
                <w:color w:val="000000"/>
                <w:sz w:val="20"/>
                <w:szCs w:val="20"/>
                <w:lang w:val="sr-Cyrl-RS"/>
              </w:rPr>
              <w:t xml:space="preserve">                                                                              </w:t>
            </w:r>
          </w:p>
          <w:p w:rsidR="00E21AB9" w:rsidRPr="00D24EBA" w:rsidRDefault="00E21AB9" w:rsidP="00D24EBA">
            <w:pPr>
              <w:shd w:val="clear" w:color="auto" w:fill="FFFFFF"/>
              <w:spacing w:after="0" w:line="240" w:lineRule="auto"/>
              <w:jc w:val="both"/>
              <w:rPr>
                <w:rFonts w:ascii="Arial" w:hAnsi="Arial" w:cs="Arial"/>
                <w:color w:val="000000"/>
                <w:sz w:val="20"/>
                <w:szCs w:val="20"/>
                <w:lang w:val="sr-Cyrl-RS"/>
              </w:rPr>
            </w:pPr>
            <w:r w:rsidRPr="00D24EBA">
              <w:rPr>
                <w:rFonts w:ascii="Arial" w:hAnsi="Arial" w:cs="Arial"/>
                <w:color w:val="000000"/>
                <w:sz w:val="20"/>
                <w:szCs w:val="20"/>
                <w:lang w:val="sr-Cyrl-RS"/>
              </w:rPr>
              <w:t xml:space="preserve">                                                                             _______________________________</w:t>
            </w:r>
          </w:p>
          <w:p w:rsidR="00E21AB9" w:rsidRPr="00D24EBA" w:rsidRDefault="00E21AB9" w:rsidP="00D24EBA">
            <w:pPr>
              <w:shd w:val="clear" w:color="auto" w:fill="FFFFFF"/>
              <w:spacing w:after="0" w:line="240" w:lineRule="auto"/>
              <w:jc w:val="both"/>
              <w:rPr>
                <w:rFonts w:ascii="Arial" w:hAnsi="Arial" w:cs="Arial"/>
                <w:color w:val="000000"/>
                <w:sz w:val="20"/>
                <w:szCs w:val="20"/>
                <w:lang w:val="sr-Cyrl-RS"/>
              </w:rPr>
            </w:pPr>
          </w:p>
        </w:tc>
      </w:tr>
    </w:tbl>
    <w:p w:rsidR="00D24EBA" w:rsidRDefault="00D24EBA" w:rsidP="00D24EBA">
      <w:pPr>
        <w:spacing w:after="150" w:line="240" w:lineRule="auto"/>
        <w:rPr>
          <w:rFonts w:ascii="Arial" w:hAnsi="Arial" w:cs="Arial"/>
          <w:sz w:val="20"/>
          <w:szCs w:val="20"/>
        </w:rPr>
      </w:pPr>
    </w:p>
    <w:p w:rsidR="00D24EBA" w:rsidRDefault="00D24EBA" w:rsidP="00D24EBA">
      <w:pPr>
        <w:spacing w:after="150" w:line="240" w:lineRule="auto"/>
        <w:rPr>
          <w:rFonts w:ascii="Arial" w:hAnsi="Arial" w:cs="Arial"/>
          <w:sz w:val="20"/>
          <w:szCs w:val="20"/>
        </w:rPr>
      </w:pPr>
    </w:p>
    <w:p w:rsidR="00D24EBA" w:rsidRDefault="00D24EBA" w:rsidP="00D24EBA">
      <w:pPr>
        <w:spacing w:after="150" w:line="240" w:lineRule="auto"/>
        <w:rPr>
          <w:rFonts w:ascii="Arial" w:hAnsi="Arial" w:cs="Arial"/>
          <w:sz w:val="20"/>
          <w:szCs w:val="20"/>
        </w:rPr>
      </w:pPr>
    </w:p>
    <w:p w:rsidR="00D24EBA" w:rsidRDefault="00D24EBA" w:rsidP="00D24EBA">
      <w:pPr>
        <w:spacing w:after="150" w:line="240" w:lineRule="auto"/>
        <w:rPr>
          <w:rFonts w:ascii="Arial" w:hAnsi="Arial" w:cs="Arial"/>
          <w:sz w:val="20"/>
          <w:szCs w:val="20"/>
        </w:rPr>
      </w:pPr>
    </w:p>
    <w:bookmarkStart w:id="0" w:name="_GoBack"/>
    <w:bookmarkEnd w:id="0"/>
    <w:p w:rsidR="0085702D" w:rsidRPr="00D24EBA" w:rsidRDefault="00D24EBA" w:rsidP="00D24EBA">
      <w:pPr>
        <w:spacing w:after="150" w:line="240" w:lineRule="auto"/>
        <w:rPr>
          <w:rFonts w:ascii="Arial" w:hAnsi="Arial" w:cs="Arial"/>
          <w:sz w:val="20"/>
          <w:szCs w:val="20"/>
        </w:rPr>
      </w:pPr>
      <w:r w:rsidRPr="00D24EBA">
        <w:rPr>
          <w:rFonts w:ascii="Arial" w:hAnsi="Arial" w:cs="Arial"/>
          <w:sz w:val="20"/>
          <w:szCs w:val="20"/>
        </w:rPr>
        <w:lastRenderedPageBreak/>
        <w:fldChar w:fldCharType="begin"/>
      </w:r>
      <w:r w:rsidRPr="00D24EBA">
        <w:rPr>
          <w:rFonts w:ascii="Arial" w:hAnsi="Arial" w:cs="Arial"/>
          <w:sz w:val="20"/>
          <w:szCs w:val="20"/>
        </w:rPr>
        <w:instrText xml:space="preserve"> HYPERLINK "http://www.pravno-informacioni-sistem.rs/SlGlasnikPortal/prilozi/prilog2.html&amp;doctype=reg&amp;x-filename=true&amp;regactid=427979" \h </w:instrText>
      </w:r>
      <w:r w:rsidRPr="00D24EBA">
        <w:rPr>
          <w:rFonts w:ascii="Arial" w:hAnsi="Arial" w:cs="Arial"/>
          <w:sz w:val="20"/>
          <w:szCs w:val="20"/>
        </w:rPr>
        <w:fldChar w:fldCharType="separate"/>
      </w:r>
      <w:r w:rsidR="007B74C0" w:rsidRPr="00D24EBA">
        <w:rPr>
          <w:rStyle w:val="Hyperlink"/>
          <w:rFonts w:ascii="Arial" w:hAnsi="Arial" w:cs="Arial"/>
          <w:color w:val="008000"/>
          <w:sz w:val="20"/>
          <w:szCs w:val="20"/>
        </w:rPr>
        <w:t>Образац 2</w:t>
      </w:r>
      <w:r w:rsidRPr="00D24EBA">
        <w:rPr>
          <w:rStyle w:val="Hyperlink"/>
          <w:rFonts w:ascii="Arial" w:hAnsi="Arial" w:cs="Arial"/>
          <w:color w:val="008000"/>
          <w:sz w:val="20"/>
          <w:szCs w:val="20"/>
        </w:rPr>
        <w:fldChar w:fldCharType="end"/>
      </w:r>
    </w:p>
    <w:tbl>
      <w:tblPr>
        <w:tblW w:w="5000" w:type="pct"/>
        <w:tblInd w:w="15" w:type="dxa"/>
        <w:tblLayout w:type="fixed"/>
        <w:tblCellMar>
          <w:left w:w="0" w:type="dxa"/>
          <w:right w:w="0" w:type="dxa"/>
        </w:tblCellMar>
        <w:tblLook w:val="00A0" w:firstRow="1" w:lastRow="0" w:firstColumn="1" w:lastColumn="0" w:noHBand="0" w:noVBand="0"/>
      </w:tblPr>
      <w:tblGrid>
        <w:gridCol w:w="3948"/>
        <w:gridCol w:w="1839"/>
        <w:gridCol w:w="1297"/>
        <w:gridCol w:w="1949"/>
        <w:gridCol w:w="24"/>
      </w:tblGrid>
      <w:tr w:rsidR="00200939" w:rsidRPr="00D24EBA" w:rsidTr="00FB5068">
        <w:trPr>
          <w:trHeight w:val="315"/>
        </w:trPr>
        <w:tc>
          <w:tcPr>
            <w:tcW w:w="5000" w:type="pct"/>
            <w:gridSpan w:val="5"/>
            <w:tcBorders>
              <w:top w:val="nil"/>
              <w:left w:val="nil"/>
              <w:bottom w:val="single" w:sz="4" w:space="0" w:color="auto"/>
              <w:right w:val="nil"/>
            </w:tcBorders>
            <w:noWrap/>
            <w:tcMar>
              <w:top w:w="15" w:type="dxa"/>
              <w:left w:w="15" w:type="dxa"/>
              <w:bottom w:w="0" w:type="dxa"/>
              <w:right w:w="15" w:type="dxa"/>
            </w:tcMar>
            <w:vAlign w:val="center"/>
          </w:tcPr>
          <w:p w:rsidR="00200939" w:rsidRPr="00D24EBA" w:rsidRDefault="00200939" w:rsidP="00D24EBA">
            <w:pPr>
              <w:shd w:val="clear" w:color="auto" w:fill="FFFFFF"/>
              <w:spacing w:after="0" w:line="240" w:lineRule="auto"/>
              <w:jc w:val="center"/>
              <w:rPr>
                <w:rFonts w:ascii="Arial" w:hAnsi="Arial" w:cs="Arial"/>
                <w:b/>
                <w:bCs/>
                <w:color w:val="000000"/>
                <w:sz w:val="20"/>
                <w:szCs w:val="20"/>
                <w:lang w:val="ru-RU"/>
              </w:rPr>
            </w:pPr>
            <w:r w:rsidRPr="00D24EBA">
              <w:rPr>
                <w:rFonts w:ascii="Arial" w:hAnsi="Arial" w:cs="Arial"/>
                <w:b/>
                <w:bCs/>
                <w:color w:val="000000"/>
                <w:sz w:val="20"/>
                <w:szCs w:val="20"/>
                <w:lang w:val="ru-RU"/>
              </w:rPr>
              <w:t>Пријава за извођаче стручне обуке</w:t>
            </w:r>
          </w:p>
        </w:tc>
      </w:tr>
      <w:tr w:rsidR="00200939" w:rsidRPr="00D24EBA" w:rsidTr="00FB5068">
        <w:trPr>
          <w:trHeight w:val="285"/>
        </w:trPr>
        <w:tc>
          <w:tcPr>
            <w:tcW w:w="2180"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0939" w:rsidRPr="00D24EBA" w:rsidRDefault="00200939" w:rsidP="00D24EBA">
            <w:pPr>
              <w:shd w:val="clear" w:color="auto" w:fill="FFFFFF"/>
              <w:spacing w:after="0" w:line="240" w:lineRule="auto"/>
              <w:rPr>
                <w:rFonts w:ascii="Arial" w:hAnsi="Arial" w:cs="Arial"/>
                <w:b/>
                <w:bCs/>
                <w:color w:val="000000"/>
                <w:sz w:val="20"/>
                <w:szCs w:val="20"/>
                <w:lang w:val="ru-RU"/>
              </w:rPr>
            </w:pPr>
            <w:r w:rsidRPr="00D24EBA">
              <w:rPr>
                <w:rFonts w:ascii="Arial" w:hAnsi="Arial" w:cs="Arial"/>
                <w:b/>
                <w:bCs/>
                <w:color w:val="000000"/>
                <w:sz w:val="20"/>
                <w:szCs w:val="20"/>
                <w:lang w:val="ru-RU"/>
              </w:rPr>
              <w:t xml:space="preserve">Кандидат за </w:t>
            </w:r>
          </w:p>
        </w:tc>
        <w:tc>
          <w:tcPr>
            <w:tcW w:w="2820" w:type="pct"/>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200939" w:rsidRPr="00D24EBA" w:rsidRDefault="00200939" w:rsidP="00D24EBA">
            <w:pPr>
              <w:shd w:val="clear" w:color="auto" w:fill="FFFFFF"/>
              <w:spacing w:after="0" w:line="240" w:lineRule="auto"/>
              <w:jc w:val="both"/>
              <w:rPr>
                <w:rFonts w:ascii="Arial" w:hAnsi="Arial" w:cs="Arial"/>
                <w:b/>
                <w:bCs/>
                <w:color w:val="000000"/>
                <w:sz w:val="20"/>
                <w:szCs w:val="20"/>
                <w:lang w:val="sr-Cyrl-CS"/>
              </w:rPr>
            </w:pPr>
            <w:r w:rsidRPr="00D24EBA">
              <w:rPr>
                <w:rFonts w:ascii="Arial" w:hAnsi="Arial" w:cs="Arial"/>
                <w:b/>
                <w:bCs/>
                <w:color w:val="000000"/>
                <w:sz w:val="20"/>
                <w:szCs w:val="20"/>
                <w:lang w:val="ru-RU"/>
              </w:rPr>
              <w:t>1.</w:t>
            </w:r>
            <w:r w:rsidRPr="00D24EBA">
              <w:rPr>
                <w:rFonts w:ascii="Arial" w:hAnsi="Arial" w:cs="Arial"/>
                <w:b/>
                <w:bCs/>
                <w:color w:val="000000"/>
                <w:sz w:val="20"/>
                <w:szCs w:val="20"/>
                <w:lang w:val="sr-Cyrl-CS"/>
              </w:rPr>
              <w:t>ПРЕДАВАЧА/</w:t>
            </w:r>
          </w:p>
          <w:p w:rsidR="00200939" w:rsidRPr="00D24EBA" w:rsidRDefault="00200939" w:rsidP="00D24EBA">
            <w:pPr>
              <w:shd w:val="clear" w:color="auto" w:fill="FFFFFF"/>
              <w:spacing w:after="0" w:line="240" w:lineRule="auto"/>
              <w:jc w:val="both"/>
              <w:rPr>
                <w:rFonts w:ascii="Arial" w:hAnsi="Arial" w:cs="Arial"/>
                <w:b/>
                <w:bCs/>
                <w:color w:val="000000"/>
                <w:sz w:val="20"/>
                <w:szCs w:val="20"/>
                <w:lang w:val="ru-RU"/>
              </w:rPr>
            </w:pPr>
            <w:r w:rsidRPr="00D24EBA">
              <w:rPr>
                <w:rFonts w:ascii="Arial" w:hAnsi="Arial" w:cs="Arial"/>
                <w:b/>
                <w:bCs/>
                <w:color w:val="000000"/>
                <w:sz w:val="20"/>
                <w:szCs w:val="20"/>
                <w:lang w:val="sr-Cyrl-CS"/>
              </w:rPr>
              <w:t xml:space="preserve">ИНСТРУКТОРА </w:t>
            </w:r>
            <w:r w:rsidRPr="00D24EBA">
              <w:rPr>
                <w:rFonts w:ascii="Arial" w:hAnsi="Arial" w:cs="Arial"/>
                <w:b/>
                <w:bCs/>
                <w:color w:val="000000"/>
                <w:sz w:val="20"/>
                <w:szCs w:val="20"/>
                <w:lang w:val="ru-RU"/>
              </w:rPr>
              <w:t xml:space="preserve">   </w:t>
            </w:r>
          </w:p>
        </w:tc>
      </w:tr>
      <w:tr w:rsidR="00200939" w:rsidRPr="00D24EBA" w:rsidTr="00FB5068">
        <w:trPr>
          <w:trHeight w:val="285"/>
        </w:trPr>
        <w:tc>
          <w:tcPr>
            <w:tcW w:w="2180" w:type="pct"/>
            <w:vMerge/>
            <w:tcBorders>
              <w:top w:val="nil"/>
              <w:left w:val="single" w:sz="4" w:space="0" w:color="auto"/>
              <w:bottom w:val="single" w:sz="4" w:space="0" w:color="auto"/>
              <w:right w:val="single" w:sz="4" w:space="0" w:color="auto"/>
            </w:tcBorders>
            <w:vAlign w:val="center"/>
          </w:tcPr>
          <w:p w:rsidR="00200939" w:rsidRPr="00D24EBA" w:rsidRDefault="00200939" w:rsidP="00D24EBA">
            <w:pPr>
              <w:spacing w:after="0" w:line="240" w:lineRule="auto"/>
              <w:rPr>
                <w:rFonts w:ascii="Arial" w:hAnsi="Arial" w:cs="Arial"/>
                <w:b/>
                <w:bCs/>
                <w:color w:val="000000"/>
                <w:sz w:val="20"/>
                <w:szCs w:val="20"/>
              </w:rPr>
            </w:pPr>
          </w:p>
        </w:tc>
        <w:tc>
          <w:tcPr>
            <w:tcW w:w="2820" w:type="pct"/>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200939" w:rsidRPr="00D24EBA" w:rsidRDefault="00200939" w:rsidP="00D24EBA">
            <w:pPr>
              <w:shd w:val="clear" w:color="auto" w:fill="FFFFFF"/>
              <w:spacing w:after="0" w:line="240" w:lineRule="auto"/>
              <w:jc w:val="both"/>
              <w:rPr>
                <w:rFonts w:ascii="Arial" w:hAnsi="Arial" w:cs="Arial"/>
                <w:b/>
                <w:bCs/>
                <w:color w:val="000000"/>
                <w:sz w:val="20"/>
                <w:szCs w:val="20"/>
                <w:lang w:val="ru-RU"/>
              </w:rPr>
            </w:pPr>
            <w:r w:rsidRPr="00D24EBA">
              <w:rPr>
                <w:rFonts w:ascii="Arial" w:hAnsi="Arial" w:cs="Arial"/>
                <w:b/>
                <w:bCs/>
                <w:color w:val="000000"/>
                <w:sz w:val="20"/>
                <w:szCs w:val="20"/>
                <w:lang w:val="ru-RU"/>
              </w:rPr>
              <w:t>2.КОНТРОЛОРА</w:t>
            </w:r>
          </w:p>
        </w:tc>
      </w:tr>
      <w:tr w:rsidR="00200939" w:rsidRPr="00D24EBA" w:rsidTr="00FB5068">
        <w:trPr>
          <w:trHeight w:val="285"/>
        </w:trPr>
        <w:tc>
          <w:tcPr>
            <w:tcW w:w="218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0939" w:rsidRPr="00D24EBA" w:rsidRDefault="00200939" w:rsidP="00D24EBA">
            <w:pPr>
              <w:shd w:val="clear" w:color="auto" w:fill="FFFFFF"/>
              <w:spacing w:after="0" w:line="240" w:lineRule="auto"/>
              <w:rPr>
                <w:rFonts w:ascii="Arial" w:hAnsi="Arial" w:cs="Arial"/>
                <w:b/>
                <w:bCs/>
                <w:color w:val="000000"/>
                <w:sz w:val="20"/>
                <w:szCs w:val="20"/>
                <w:lang w:val="ru-RU"/>
              </w:rPr>
            </w:pPr>
            <w:r w:rsidRPr="00D24EBA">
              <w:rPr>
                <w:rFonts w:ascii="Arial" w:hAnsi="Arial" w:cs="Arial"/>
                <w:b/>
                <w:bCs/>
                <w:color w:val="000000"/>
                <w:sz w:val="20"/>
                <w:szCs w:val="20"/>
                <w:lang w:val="ru-RU"/>
              </w:rPr>
              <w:t xml:space="preserve">Име и презиме </w:t>
            </w:r>
          </w:p>
        </w:tc>
        <w:tc>
          <w:tcPr>
            <w:tcW w:w="2820" w:type="pct"/>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200939" w:rsidRPr="00D24EBA" w:rsidRDefault="00200939" w:rsidP="00D24EBA">
            <w:pPr>
              <w:shd w:val="clear" w:color="auto" w:fill="FFFFFF"/>
              <w:spacing w:after="0" w:line="240" w:lineRule="auto"/>
              <w:jc w:val="both"/>
              <w:rPr>
                <w:rFonts w:ascii="Arial" w:hAnsi="Arial" w:cs="Arial"/>
                <w:color w:val="000000"/>
                <w:sz w:val="20"/>
                <w:szCs w:val="20"/>
                <w:lang w:val="ru-RU"/>
              </w:rPr>
            </w:pPr>
            <w:r w:rsidRPr="00D24EBA">
              <w:rPr>
                <w:rFonts w:ascii="Arial" w:hAnsi="Arial" w:cs="Arial"/>
                <w:color w:val="000000"/>
                <w:sz w:val="20"/>
                <w:szCs w:val="20"/>
              </w:rPr>
              <w:t> </w:t>
            </w:r>
          </w:p>
        </w:tc>
      </w:tr>
      <w:tr w:rsidR="00200939" w:rsidRPr="00D24EBA" w:rsidTr="00FB5068">
        <w:trPr>
          <w:trHeight w:val="285"/>
        </w:trPr>
        <w:tc>
          <w:tcPr>
            <w:tcW w:w="218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0939" w:rsidRPr="00D24EBA" w:rsidRDefault="00200939" w:rsidP="00D24EBA">
            <w:pPr>
              <w:shd w:val="clear" w:color="auto" w:fill="FFFFFF"/>
              <w:spacing w:after="0" w:line="240" w:lineRule="auto"/>
              <w:rPr>
                <w:rFonts w:ascii="Arial" w:hAnsi="Arial" w:cs="Arial"/>
                <w:b/>
                <w:bCs/>
                <w:color w:val="000000"/>
                <w:sz w:val="20"/>
                <w:szCs w:val="20"/>
                <w:lang w:val="ru-RU"/>
              </w:rPr>
            </w:pPr>
            <w:r w:rsidRPr="00D24EBA">
              <w:rPr>
                <w:rFonts w:ascii="Arial" w:hAnsi="Arial" w:cs="Arial"/>
                <w:b/>
                <w:bCs/>
                <w:color w:val="000000"/>
                <w:sz w:val="20"/>
                <w:szCs w:val="20"/>
                <w:lang w:val="ru-RU"/>
              </w:rPr>
              <w:t>Адреса становања</w:t>
            </w:r>
          </w:p>
        </w:tc>
        <w:tc>
          <w:tcPr>
            <w:tcW w:w="2820" w:type="pct"/>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200939" w:rsidRPr="00D24EBA" w:rsidRDefault="00200939" w:rsidP="00D24EBA">
            <w:pPr>
              <w:shd w:val="clear" w:color="auto" w:fill="FFFFFF"/>
              <w:spacing w:after="0" w:line="240" w:lineRule="auto"/>
              <w:jc w:val="both"/>
              <w:rPr>
                <w:rFonts w:ascii="Arial" w:hAnsi="Arial" w:cs="Arial"/>
                <w:color w:val="000000"/>
                <w:sz w:val="20"/>
                <w:szCs w:val="20"/>
                <w:lang w:val="ru-RU"/>
              </w:rPr>
            </w:pPr>
            <w:r w:rsidRPr="00D24EBA">
              <w:rPr>
                <w:rFonts w:ascii="Arial" w:hAnsi="Arial" w:cs="Arial"/>
                <w:color w:val="000000"/>
                <w:sz w:val="20"/>
                <w:szCs w:val="20"/>
              </w:rPr>
              <w:t> </w:t>
            </w:r>
          </w:p>
        </w:tc>
      </w:tr>
      <w:tr w:rsidR="00200939" w:rsidRPr="00D24EBA" w:rsidTr="00FB5068">
        <w:trPr>
          <w:trHeight w:val="285"/>
        </w:trPr>
        <w:tc>
          <w:tcPr>
            <w:tcW w:w="218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0939" w:rsidRPr="00D24EBA" w:rsidRDefault="00200939" w:rsidP="00D24EBA">
            <w:pPr>
              <w:shd w:val="clear" w:color="auto" w:fill="FFFFFF"/>
              <w:spacing w:after="0" w:line="240" w:lineRule="auto"/>
              <w:rPr>
                <w:rFonts w:ascii="Arial" w:hAnsi="Arial" w:cs="Arial"/>
                <w:b/>
                <w:bCs/>
                <w:color w:val="000000"/>
                <w:sz w:val="20"/>
                <w:szCs w:val="20"/>
                <w:lang w:val="ru-RU"/>
              </w:rPr>
            </w:pPr>
            <w:r w:rsidRPr="00D24EBA">
              <w:rPr>
                <w:rFonts w:ascii="Arial" w:hAnsi="Arial" w:cs="Arial"/>
                <w:b/>
                <w:bCs/>
                <w:color w:val="000000"/>
                <w:sz w:val="20"/>
                <w:szCs w:val="20"/>
                <w:lang w:val="ru-RU"/>
              </w:rPr>
              <w:t>Контакт телефон</w:t>
            </w:r>
          </w:p>
        </w:tc>
        <w:tc>
          <w:tcPr>
            <w:tcW w:w="2820" w:type="pct"/>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200939" w:rsidRPr="00D24EBA" w:rsidRDefault="00200939" w:rsidP="00D24EBA">
            <w:pPr>
              <w:shd w:val="clear" w:color="auto" w:fill="FFFFFF"/>
              <w:spacing w:after="0" w:line="240" w:lineRule="auto"/>
              <w:jc w:val="both"/>
              <w:rPr>
                <w:rFonts w:ascii="Arial" w:hAnsi="Arial" w:cs="Arial"/>
                <w:color w:val="000000"/>
                <w:sz w:val="20"/>
                <w:szCs w:val="20"/>
              </w:rPr>
            </w:pPr>
          </w:p>
        </w:tc>
      </w:tr>
      <w:tr w:rsidR="00200939" w:rsidRPr="00D24EBA" w:rsidTr="00FB5068">
        <w:trPr>
          <w:trHeight w:val="285"/>
        </w:trPr>
        <w:tc>
          <w:tcPr>
            <w:tcW w:w="218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0939" w:rsidRPr="00D24EBA" w:rsidRDefault="00200939" w:rsidP="00D24EBA">
            <w:pPr>
              <w:shd w:val="clear" w:color="auto" w:fill="FFFFFF"/>
              <w:spacing w:after="0" w:line="240" w:lineRule="auto"/>
              <w:rPr>
                <w:rFonts w:ascii="Arial" w:hAnsi="Arial" w:cs="Arial"/>
                <w:b/>
                <w:bCs/>
                <w:color w:val="000000"/>
                <w:sz w:val="20"/>
                <w:szCs w:val="20"/>
                <w:lang w:val="ru-RU"/>
              </w:rPr>
            </w:pPr>
            <w:r w:rsidRPr="00D24EBA">
              <w:rPr>
                <w:rFonts w:ascii="Arial" w:hAnsi="Arial" w:cs="Arial"/>
                <w:b/>
                <w:bCs/>
                <w:color w:val="000000"/>
                <w:sz w:val="20"/>
                <w:szCs w:val="20"/>
                <w:lang w:val="ru-RU"/>
              </w:rPr>
              <w:t>Стечени ниво образовања и звање</w:t>
            </w:r>
          </w:p>
          <w:p w:rsidR="00200939" w:rsidRPr="00D24EBA" w:rsidRDefault="00200939" w:rsidP="00D24EBA">
            <w:pPr>
              <w:shd w:val="clear" w:color="auto" w:fill="FFFFFF"/>
              <w:spacing w:after="0" w:line="240" w:lineRule="auto"/>
              <w:rPr>
                <w:rFonts w:ascii="Arial" w:hAnsi="Arial" w:cs="Arial"/>
                <w:b/>
                <w:bCs/>
                <w:color w:val="000000"/>
                <w:sz w:val="20"/>
                <w:szCs w:val="20"/>
                <w:lang w:val="ru-RU"/>
              </w:rPr>
            </w:pPr>
          </w:p>
        </w:tc>
        <w:tc>
          <w:tcPr>
            <w:tcW w:w="2820" w:type="pct"/>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200939" w:rsidRPr="00D24EBA" w:rsidRDefault="00200939" w:rsidP="00D24EBA">
            <w:pPr>
              <w:shd w:val="clear" w:color="auto" w:fill="FFFFFF"/>
              <w:spacing w:after="0" w:line="240" w:lineRule="auto"/>
              <w:jc w:val="both"/>
              <w:rPr>
                <w:rFonts w:ascii="Arial" w:hAnsi="Arial" w:cs="Arial"/>
                <w:color w:val="000000"/>
                <w:sz w:val="20"/>
                <w:szCs w:val="20"/>
                <w:lang w:val="ru-RU"/>
              </w:rPr>
            </w:pPr>
            <w:r w:rsidRPr="00D24EBA">
              <w:rPr>
                <w:rFonts w:ascii="Arial" w:hAnsi="Arial" w:cs="Arial"/>
                <w:color w:val="000000"/>
                <w:sz w:val="20"/>
                <w:szCs w:val="20"/>
              </w:rPr>
              <w:t> </w:t>
            </w:r>
          </w:p>
        </w:tc>
      </w:tr>
      <w:tr w:rsidR="00200939" w:rsidRPr="00D24EBA" w:rsidTr="00FB5068">
        <w:trPr>
          <w:trHeight w:val="376"/>
        </w:trPr>
        <w:tc>
          <w:tcPr>
            <w:tcW w:w="218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0939" w:rsidRPr="00D24EBA" w:rsidRDefault="00200939" w:rsidP="00D24EBA">
            <w:pPr>
              <w:shd w:val="clear" w:color="auto" w:fill="FFFFFF"/>
              <w:spacing w:after="0" w:line="240" w:lineRule="auto"/>
              <w:rPr>
                <w:rFonts w:ascii="Arial" w:hAnsi="Arial" w:cs="Arial"/>
                <w:color w:val="000000"/>
                <w:sz w:val="20"/>
                <w:szCs w:val="20"/>
                <w:lang w:val="ru-RU"/>
              </w:rPr>
            </w:pPr>
            <w:r w:rsidRPr="00D24EBA">
              <w:rPr>
                <w:rFonts w:ascii="Arial" w:hAnsi="Arial" w:cs="Arial"/>
                <w:b/>
                <w:bCs/>
                <w:color w:val="000000"/>
                <w:sz w:val="20"/>
                <w:szCs w:val="20"/>
                <w:lang w:val="ru-RU"/>
              </w:rPr>
              <w:t xml:space="preserve">Остала стечена звања и вештине </w:t>
            </w:r>
            <w:r w:rsidRPr="00D24EBA">
              <w:rPr>
                <w:rFonts w:ascii="Arial" w:hAnsi="Arial" w:cs="Arial"/>
                <w:color w:val="000000"/>
                <w:sz w:val="20"/>
                <w:szCs w:val="20"/>
                <w:lang w:val="ru-RU"/>
              </w:rPr>
              <w:t>(од значаја за извођење обуке)</w:t>
            </w:r>
          </w:p>
          <w:p w:rsidR="00200939" w:rsidRPr="00D24EBA" w:rsidRDefault="00200939" w:rsidP="00D24EBA">
            <w:pPr>
              <w:shd w:val="clear" w:color="auto" w:fill="FFFFFF"/>
              <w:spacing w:after="0" w:line="240" w:lineRule="auto"/>
              <w:rPr>
                <w:rFonts w:ascii="Arial" w:hAnsi="Arial" w:cs="Arial"/>
                <w:b/>
                <w:bCs/>
                <w:color w:val="000000"/>
                <w:sz w:val="20"/>
                <w:szCs w:val="20"/>
                <w:lang w:val="ru-RU"/>
              </w:rPr>
            </w:pPr>
          </w:p>
        </w:tc>
        <w:tc>
          <w:tcPr>
            <w:tcW w:w="2820" w:type="pct"/>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200939" w:rsidRPr="00D24EBA" w:rsidRDefault="00200939" w:rsidP="00D24EBA">
            <w:pPr>
              <w:shd w:val="clear" w:color="auto" w:fill="FFFFFF"/>
              <w:spacing w:after="0" w:line="240" w:lineRule="auto"/>
              <w:jc w:val="both"/>
              <w:rPr>
                <w:rFonts w:ascii="Arial" w:hAnsi="Arial" w:cs="Arial"/>
                <w:color w:val="000000"/>
                <w:sz w:val="20"/>
                <w:szCs w:val="20"/>
                <w:lang w:val="ru-RU"/>
              </w:rPr>
            </w:pPr>
            <w:r w:rsidRPr="00D24EBA">
              <w:rPr>
                <w:rFonts w:ascii="Arial" w:hAnsi="Arial" w:cs="Arial"/>
                <w:color w:val="000000"/>
                <w:sz w:val="20"/>
                <w:szCs w:val="20"/>
              </w:rPr>
              <w:t> </w:t>
            </w:r>
          </w:p>
        </w:tc>
      </w:tr>
      <w:tr w:rsidR="00200939" w:rsidRPr="00D24EBA" w:rsidTr="00FB5068">
        <w:trPr>
          <w:trHeight w:val="510"/>
        </w:trPr>
        <w:tc>
          <w:tcPr>
            <w:tcW w:w="218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0939" w:rsidRPr="00D24EBA" w:rsidRDefault="00200939" w:rsidP="00D24EBA">
            <w:pPr>
              <w:shd w:val="clear" w:color="auto" w:fill="FFFFFF"/>
              <w:spacing w:after="0" w:line="240" w:lineRule="auto"/>
              <w:rPr>
                <w:rFonts w:ascii="Arial" w:hAnsi="Arial" w:cs="Arial"/>
                <w:b/>
                <w:bCs/>
                <w:color w:val="000000"/>
                <w:sz w:val="20"/>
                <w:szCs w:val="20"/>
                <w:lang w:val="ru-RU"/>
              </w:rPr>
            </w:pPr>
            <w:r w:rsidRPr="00D24EBA">
              <w:rPr>
                <w:rFonts w:ascii="Arial" w:hAnsi="Arial" w:cs="Arial"/>
                <w:b/>
                <w:bCs/>
                <w:color w:val="000000"/>
                <w:sz w:val="20"/>
                <w:szCs w:val="20"/>
                <w:lang w:val="ru-RU"/>
              </w:rPr>
              <w:t>Пријављујем се за предавање из области/тема/наставна јединица</w:t>
            </w:r>
          </w:p>
          <w:p w:rsidR="00200939" w:rsidRPr="00D24EBA" w:rsidRDefault="00200939" w:rsidP="00D24EBA">
            <w:pPr>
              <w:shd w:val="clear" w:color="auto" w:fill="FFFFFF"/>
              <w:spacing w:after="0" w:line="240" w:lineRule="auto"/>
              <w:rPr>
                <w:rFonts w:ascii="Arial" w:hAnsi="Arial" w:cs="Arial"/>
                <w:b/>
                <w:bCs/>
                <w:color w:val="000000"/>
                <w:sz w:val="20"/>
                <w:szCs w:val="20"/>
                <w:lang w:val="ru-RU"/>
              </w:rPr>
            </w:pPr>
          </w:p>
        </w:tc>
        <w:tc>
          <w:tcPr>
            <w:tcW w:w="2820" w:type="pct"/>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200939" w:rsidRPr="00D24EBA" w:rsidRDefault="00200939" w:rsidP="00D24EBA">
            <w:pPr>
              <w:shd w:val="clear" w:color="auto" w:fill="FFFFFF"/>
              <w:spacing w:after="0" w:line="240" w:lineRule="auto"/>
              <w:jc w:val="both"/>
              <w:rPr>
                <w:rFonts w:ascii="Arial" w:hAnsi="Arial" w:cs="Arial"/>
                <w:color w:val="000000"/>
                <w:sz w:val="20"/>
                <w:szCs w:val="20"/>
                <w:lang w:val="ru-RU"/>
              </w:rPr>
            </w:pPr>
            <w:r w:rsidRPr="00D24EBA">
              <w:rPr>
                <w:rFonts w:ascii="Arial" w:hAnsi="Arial" w:cs="Arial"/>
                <w:color w:val="000000"/>
                <w:sz w:val="20"/>
                <w:szCs w:val="20"/>
              </w:rPr>
              <w:t> </w:t>
            </w:r>
          </w:p>
        </w:tc>
      </w:tr>
      <w:tr w:rsidR="00200939" w:rsidRPr="00D24EBA" w:rsidTr="00FB5068">
        <w:trPr>
          <w:trHeight w:val="510"/>
        </w:trPr>
        <w:tc>
          <w:tcPr>
            <w:tcW w:w="218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0939" w:rsidRPr="00D24EBA" w:rsidRDefault="00200939" w:rsidP="00D24EBA">
            <w:pPr>
              <w:shd w:val="clear" w:color="auto" w:fill="FFFFFF"/>
              <w:spacing w:after="0" w:line="240" w:lineRule="auto"/>
              <w:rPr>
                <w:rFonts w:ascii="Arial" w:hAnsi="Arial" w:cs="Arial"/>
                <w:b/>
                <w:bCs/>
                <w:color w:val="000000"/>
                <w:sz w:val="20"/>
                <w:szCs w:val="20"/>
                <w:lang w:val="ru-RU"/>
              </w:rPr>
            </w:pPr>
            <w:r w:rsidRPr="00D24EBA">
              <w:rPr>
                <w:rFonts w:ascii="Arial" w:hAnsi="Arial" w:cs="Arial"/>
                <w:b/>
                <w:bCs/>
                <w:color w:val="000000"/>
                <w:sz w:val="20"/>
                <w:szCs w:val="20"/>
                <w:lang w:val="ru-RU"/>
              </w:rPr>
              <w:t>Стаж на пословима</w:t>
            </w:r>
            <w:r w:rsidRPr="00D24EBA">
              <w:rPr>
                <w:rFonts w:ascii="Arial" w:hAnsi="Arial" w:cs="Arial"/>
                <w:b/>
                <w:bCs/>
                <w:color w:val="000000"/>
                <w:sz w:val="20"/>
                <w:szCs w:val="20"/>
                <w:lang w:val="sr-Latn-CS"/>
              </w:rPr>
              <w:t xml:space="preserve"> за одговарајућу програмску целину</w:t>
            </w:r>
            <w:r w:rsidRPr="00D24EBA">
              <w:rPr>
                <w:rFonts w:ascii="Arial" w:hAnsi="Arial" w:cs="Arial"/>
                <w:b/>
                <w:bCs/>
                <w:color w:val="000000"/>
                <w:sz w:val="20"/>
                <w:szCs w:val="20"/>
                <w:lang w:val="ru-RU"/>
              </w:rPr>
              <w:t xml:space="preserve"> (трајање и  послови)</w:t>
            </w:r>
          </w:p>
          <w:p w:rsidR="00200939" w:rsidRPr="00D24EBA" w:rsidRDefault="00200939" w:rsidP="00D24EBA">
            <w:pPr>
              <w:shd w:val="clear" w:color="auto" w:fill="FFFFFF"/>
              <w:spacing w:after="0" w:line="240" w:lineRule="auto"/>
              <w:rPr>
                <w:rFonts w:ascii="Arial" w:hAnsi="Arial" w:cs="Arial"/>
                <w:b/>
                <w:bCs/>
                <w:color w:val="000000"/>
                <w:sz w:val="20"/>
                <w:szCs w:val="20"/>
                <w:lang w:val="ru-RU"/>
              </w:rPr>
            </w:pPr>
          </w:p>
        </w:tc>
        <w:tc>
          <w:tcPr>
            <w:tcW w:w="2820" w:type="pct"/>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200939" w:rsidRPr="00D24EBA" w:rsidRDefault="00200939" w:rsidP="00D24EBA">
            <w:pPr>
              <w:shd w:val="clear" w:color="auto" w:fill="FFFFFF"/>
              <w:spacing w:after="0" w:line="240" w:lineRule="auto"/>
              <w:jc w:val="both"/>
              <w:rPr>
                <w:rFonts w:ascii="Arial" w:hAnsi="Arial" w:cs="Arial"/>
                <w:color w:val="000000"/>
                <w:sz w:val="20"/>
                <w:szCs w:val="20"/>
                <w:lang w:val="ru-RU"/>
              </w:rPr>
            </w:pPr>
            <w:r w:rsidRPr="00D24EBA">
              <w:rPr>
                <w:rFonts w:ascii="Arial" w:hAnsi="Arial" w:cs="Arial"/>
                <w:color w:val="000000"/>
                <w:sz w:val="20"/>
                <w:szCs w:val="20"/>
              </w:rPr>
              <w:t> </w:t>
            </w:r>
          </w:p>
        </w:tc>
      </w:tr>
      <w:tr w:rsidR="00200939" w:rsidRPr="00D24EBA" w:rsidTr="00FB5068">
        <w:trPr>
          <w:trHeight w:val="290"/>
        </w:trPr>
        <w:tc>
          <w:tcPr>
            <w:tcW w:w="218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0939" w:rsidRPr="00D24EBA" w:rsidRDefault="00200939" w:rsidP="00D24EBA">
            <w:pPr>
              <w:shd w:val="clear" w:color="auto" w:fill="FFFFFF"/>
              <w:spacing w:after="0" w:line="240" w:lineRule="auto"/>
              <w:rPr>
                <w:rFonts w:ascii="Arial" w:hAnsi="Arial" w:cs="Arial"/>
                <w:color w:val="000000"/>
                <w:sz w:val="20"/>
                <w:szCs w:val="20"/>
                <w:lang w:val="ru-RU"/>
              </w:rPr>
            </w:pPr>
            <w:r w:rsidRPr="00D24EBA">
              <w:rPr>
                <w:rFonts w:ascii="Arial" w:hAnsi="Arial" w:cs="Arial"/>
                <w:b/>
                <w:bCs/>
                <w:color w:val="000000"/>
                <w:sz w:val="20"/>
                <w:szCs w:val="20"/>
                <w:lang w:val="ru-RU"/>
              </w:rPr>
              <w:t xml:space="preserve">Специјалност </w:t>
            </w:r>
            <w:r w:rsidRPr="00D24EBA">
              <w:rPr>
                <w:rFonts w:ascii="Arial" w:hAnsi="Arial" w:cs="Arial"/>
                <w:color w:val="000000"/>
                <w:sz w:val="20"/>
                <w:szCs w:val="20"/>
                <w:lang w:val="ru-RU"/>
              </w:rPr>
              <w:t>(за одређене тематске целине из програма)</w:t>
            </w:r>
          </w:p>
          <w:p w:rsidR="00200939" w:rsidRPr="00D24EBA" w:rsidRDefault="00200939" w:rsidP="00D24EBA">
            <w:pPr>
              <w:shd w:val="clear" w:color="auto" w:fill="FFFFFF"/>
              <w:spacing w:after="0" w:line="240" w:lineRule="auto"/>
              <w:rPr>
                <w:rFonts w:ascii="Arial" w:hAnsi="Arial" w:cs="Arial"/>
                <w:b/>
                <w:bCs/>
                <w:color w:val="000000"/>
                <w:sz w:val="20"/>
                <w:szCs w:val="20"/>
                <w:lang w:val="ru-RU"/>
              </w:rPr>
            </w:pPr>
          </w:p>
        </w:tc>
        <w:tc>
          <w:tcPr>
            <w:tcW w:w="2820" w:type="pct"/>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200939" w:rsidRPr="00D24EBA" w:rsidRDefault="00200939" w:rsidP="00D24EBA">
            <w:pPr>
              <w:shd w:val="clear" w:color="auto" w:fill="FFFFFF"/>
              <w:spacing w:after="0" w:line="240" w:lineRule="auto"/>
              <w:jc w:val="both"/>
              <w:rPr>
                <w:rFonts w:ascii="Arial" w:hAnsi="Arial" w:cs="Arial"/>
                <w:color w:val="000000"/>
                <w:sz w:val="20"/>
                <w:szCs w:val="20"/>
                <w:lang w:val="ru-RU"/>
              </w:rPr>
            </w:pPr>
            <w:r w:rsidRPr="00D24EBA">
              <w:rPr>
                <w:rFonts w:ascii="Arial" w:hAnsi="Arial" w:cs="Arial"/>
                <w:color w:val="000000"/>
                <w:sz w:val="20"/>
                <w:szCs w:val="20"/>
              </w:rPr>
              <w:t> </w:t>
            </w:r>
          </w:p>
        </w:tc>
      </w:tr>
      <w:tr w:rsidR="00200939" w:rsidRPr="00D24EBA" w:rsidTr="00FB5068">
        <w:trPr>
          <w:trHeight w:val="465"/>
        </w:trPr>
        <w:tc>
          <w:tcPr>
            <w:tcW w:w="5000" w:type="pct"/>
            <w:gridSpan w:val="5"/>
            <w:noWrap/>
            <w:tcMar>
              <w:top w:w="15" w:type="dxa"/>
              <w:left w:w="15" w:type="dxa"/>
              <w:bottom w:w="0" w:type="dxa"/>
              <w:right w:w="15" w:type="dxa"/>
            </w:tcMar>
            <w:vAlign w:val="center"/>
          </w:tcPr>
          <w:p w:rsidR="00200939" w:rsidRPr="00D24EBA" w:rsidRDefault="00200939" w:rsidP="00D24EBA">
            <w:pPr>
              <w:shd w:val="clear" w:color="auto" w:fill="FFFFFF"/>
              <w:spacing w:after="0" w:line="240" w:lineRule="auto"/>
              <w:rPr>
                <w:rFonts w:ascii="Arial" w:hAnsi="Arial" w:cs="Arial"/>
                <w:b/>
                <w:bCs/>
                <w:color w:val="000000"/>
                <w:sz w:val="20"/>
                <w:szCs w:val="20"/>
                <w:lang w:val="ru-RU"/>
              </w:rPr>
            </w:pPr>
          </w:p>
          <w:p w:rsidR="00200939" w:rsidRPr="00D24EBA" w:rsidRDefault="00200939" w:rsidP="00D24EBA">
            <w:pPr>
              <w:shd w:val="clear" w:color="auto" w:fill="FFFFFF"/>
              <w:spacing w:after="0" w:line="240" w:lineRule="auto"/>
              <w:rPr>
                <w:rFonts w:ascii="Arial" w:hAnsi="Arial" w:cs="Arial"/>
                <w:b/>
                <w:bCs/>
                <w:color w:val="000000"/>
                <w:sz w:val="20"/>
                <w:szCs w:val="20"/>
                <w:lang w:val="ru-RU"/>
              </w:rPr>
            </w:pPr>
            <w:r w:rsidRPr="00D24EBA">
              <w:rPr>
                <w:rFonts w:ascii="Arial" w:hAnsi="Arial" w:cs="Arial"/>
                <w:b/>
                <w:bCs/>
                <w:color w:val="000000"/>
                <w:sz w:val="20"/>
                <w:szCs w:val="20"/>
                <w:lang w:val="ru-RU"/>
              </w:rPr>
              <w:t>Прилози-докази:</w:t>
            </w:r>
          </w:p>
          <w:p w:rsidR="00200939" w:rsidRPr="00D24EBA" w:rsidRDefault="00200939" w:rsidP="00D24EBA">
            <w:pPr>
              <w:numPr>
                <w:ilvl w:val="0"/>
                <w:numId w:val="3"/>
              </w:numPr>
              <w:spacing w:after="0" w:line="240" w:lineRule="auto"/>
              <w:jc w:val="both"/>
              <w:rPr>
                <w:rFonts w:ascii="Arial" w:hAnsi="Arial" w:cs="Arial"/>
                <w:b/>
                <w:bCs/>
                <w:sz w:val="20"/>
                <w:szCs w:val="20"/>
                <w:lang w:val="ru-RU"/>
              </w:rPr>
            </w:pPr>
            <w:r w:rsidRPr="00D24EBA">
              <w:rPr>
                <w:rFonts w:ascii="Arial" w:hAnsi="Arial" w:cs="Arial"/>
                <w:b/>
                <w:sz w:val="20"/>
                <w:szCs w:val="20"/>
                <w:lang w:val="ru-RU"/>
              </w:rPr>
              <w:t>оверена копија јавне исправе о стеченом нивоу образовања,</w:t>
            </w:r>
          </w:p>
          <w:p w:rsidR="00200939" w:rsidRPr="00D24EBA" w:rsidRDefault="00200939" w:rsidP="00D24EBA">
            <w:pPr>
              <w:numPr>
                <w:ilvl w:val="0"/>
                <w:numId w:val="3"/>
              </w:numPr>
              <w:shd w:val="clear" w:color="auto" w:fill="FFFFFF"/>
              <w:spacing w:after="0" w:line="240" w:lineRule="auto"/>
              <w:jc w:val="both"/>
              <w:rPr>
                <w:rFonts w:ascii="Arial" w:hAnsi="Arial" w:cs="Arial"/>
                <w:b/>
                <w:bCs/>
                <w:color w:val="000000"/>
                <w:sz w:val="20"/>
                <w:szCs w:val="20"/>
                <w:lang w:val="ru-RU"/>
              </w:rPr>
            </w:pPr>
            <w:r w:rsidRPr="00D24EBA">
              <w:rPr>
                <w:rFonts w:ascii="Arial" w:hAnsi="Arial" w:cs="Arial"/>
                <w:b/>
                <w:sz w:val="20"/>
                <w:szCs w:val="20"/>
                <w:lang w:val="ru-RU"/>
              </w:rPr>
              <w:t>исправа о радном искуству</w:t>
            </w:r>
          </w:p>
          <w:p w:rsidR="00200939" w:rsidRPr="00D24EBA" w:rsidRDefault="00200939" w:rsidP="00D24EBA">
            <w:pPr>
              <w:numPr>
                <w:ilvl w:val="0"/>
                <w:numId w:val="3"/>
              </w:numPr>
              <w:shd w:val="clear" w:color="auto" w:fill="FFFFFF"/>
              <w:spacing w:after="0" w:line="240" w:lineRule="auto"/>
              <w:jc w:val="both"/>
              <w:rPr>
                <w:rFonts w:ascii="Arial" w:hAnsi="Arial" w:cs="Arial"/>
                <w:b/>
                <w:bCs/>
                <w:color w:val="000000"/>
                <w:sz w:val="20"/>
                <w:szCs w:val="20"/>
                <w:lang w:val="ru-RU"/>
              </w:rPr>
            </w:pPr>
            <w:r w:rsidRPr="00D24EBA">
              <w:rPr>
                <w:rFonts w:ascii="Arial" w:hAnsi="Arial" w:cs="Arial"/>
                <w:b/>
                <w:sz w:val="20"/>
                <w:szCs w:val="20"/>
                <w:lang w:val="ru-RU"/>
              </w:rPr>
              <w:t>исправа о оспособљности лица за извођење обуке,</w:t>
            </w:r>
          </w:p>
          <w:p w:rsidR="00200939" w:rsidRPr="00D24EBA" w:rsidRDefault="00200939" w:rsidP="00D24EBA">
            <w:pPr>
              <w:numPr>
                <w:ilvl w:val="0"/>
                <w:numId w:val="3"/>
              </w:numPr>
              <w:shd w:val="clear" w:color="auto" w:fill="FFFFFF"/>
              <w:spacing w:after="0" w:line="240" w:lineRule="auto"/>
              <w:jc w:val="both"/>
              <w:rPr>
                <w:rFonts w:ascii="Arial" w:hAnsi="Arial" w:cs="Arial"/>
                <w:b/>
                <w:bCs/>
                <w:color w:val="000000"/>
                <w:sz w:val="20"/>
                <w:szCs w:val="20"/>
                <w:lang w:val="ru-RU"/>
              </w:rPr>
            </w:pPr>
            <w:r w:rsidRPr="00D24EBA">
              <w:rPr>
                <w:rFonts w:ascii="Arial" w:hAnsi="Arial" w:cs="Arial"/>
                <w:b/>
                <w:bCs/>
                <w:color w:val="000000"/>
                <w:sz w:val="20"/>
                <w:szCs w:val="20"/>
                <w:lang w:val="ru-RU"/>
              </w:rPr>
              <w:t>акт на основу ког је предавач/контролор ангажован,</w:t>
            </w:r>
          </w:p>
          <w:p w:rsidR="00200939" w:rsidRPr="00D24EBA" w:rsidRDefault="00200939" w:rsidP="00D24EBA">
            <w:pPr>
              <w:numPr>
                <w:ilvl w:val="0"/>
                <w:numId w:val="3"/>
              </w:numPr>
              <w:shd w:val="clear" w:color="auto" w:fill="FFFFFF"/>
              <w:spacing w:after="0" w:line="240" w:lineRule="auto"/>
              <w:jc w:val="both"/>
              <w:rPr>
                <w:rFonts w:ascii="Arial" w:hAnsi="Arial" w:cs="Arial"/>
                <w:b/>
                <w:bCs/>
                <w:color w:val="000000"/>
                <w:sz w:val="20"/>
                <w:szCs w:val="20"/>
                <w:lang w:val="ru-RU"/>
              </w:rPr>
            </w:pPr>
            <w:r w:rsidRPr="00D24EBA">
              <w:rPr>
                <w:rFonts w:ascii="Arial" w:hAnsi="Arial" w:cs="Arial"/>
                <w:b/>
                <w:bCs/>
                <w:color w:val="000000"/>
                <w:sz w:val="20"/>
                <w:szCs w:val="20"/>
                <w:lang w:val="ru-RU"/>
              </w:rPr>
              <w:t>______________________________________,</w:t>
            </w:r>
          </w:p>
          <w:p w:rsidR="00200939" w:rsidRPr="00D24EBA" w:rsidRDefault="00200939" w:rsidP="00D24EBA">
            <w:pPr>
              <w:numPr>
                <w:ilvl w:val="0"/>
                <w:numId w:val="3"/>
              </w:numPr>
              <w:shd w:val="clear" w:color="auto" w:fill="FFFFFF"/>
              <w:spacing w:after="0" w:line="240" w:lineRule="auto"/>
              <w:jc w:val="both"/>
              <w:rPr>
                <w:rFonts w:ascii="Arial" w:hAnsi="Arial" w:cs="Arial"/>
                <w:b/>
                <w:bCs/>
                <w:color w:val="000000"/>
                <w:sz w:val="20"/>
                <w:szCs w:val="20"/>
                <w:lang w:val="ru-RU"/>
              </w:rPr>
            </w:pPr>
            <w:r w:rsidRPr="00D24EBA">
              <w:rPr>
                <w:rFonts w:ascii="Arial" w:hAnsi="Arial" w:cs="Arial"/>
                <w:b/>
                <w:bCs/>
                <w:color w:val="000000"/>
                <w:sz w:val="20"/>
                <w:szCs w:val="20"/>
                <w:lang w:val="ru-RU"/>
              </w:rPr>
              <w:t>_____________________________________.</w:t>
            </w:r>
          </w:p>
          <w:p w:rsidR="00200939" w:rsidRPr="00D24EBA" w:rsidRDefault="00200939" w:rsidP="00D24EBA">
            <w:pPr>
              <w:shd w:val="clear" w:color="auto" w:fill="FFFFFF"/>
              <w:spacing w:after="0" w:line="240" w:lineRule="auto"/>
              <w:jc w:val="both"/>
              <w:rPr>
                <w:rFonts w:ascii="Arial" w:hAnsi="Arial" w:cs="Arial"/>
                <w:color w:val="000000"/>
                <w:sz w:val="20"/>
                <w:szCs w:val="20"/>
                <w:lang w:val="ru-RU"/>
              </w:rPr>
            </w:pPr>
            <w:r w:rsidRPr="00D24EBA">
              <w:rPr>
                <w:rFonts w:ascii="Arial" w:hAnsi="Arial" w:cs="Arial"/>
                <w:b/>
                <w:bCs/>
                <w:color w:val="000000"/>
                <w:sz w:val="20"/>
                <w:szCs w:val="20"/>
                <w:lang w:val="ru-RU"/>
              </w:rPr>
              <w:t>Изјава подносиоца пријаве:</w:t>
            </w:r>
          </w:p>
        </w:tc>
      </w:tr>
      <w:tr w:rsidR="00200939" w:rsidRPr="00D24EBA" w:rsidTr="00FB5068">
        <w:trPr>
          <w:trHeight w:val="1095"/>
        </w:trPr>
        <w:tc>
          <w:tcPr>
            <w:tcW w:w="5000" w:type="pct"/>
            <w:gridSpan w:val="5"/>
            <w:tcMar>
              <w:top w:w="15" w:type="dxa"/>
              <w:left w:w="15" w:type="dxa"/>
              <w:bottom w:w="0" w:type="dxa"/>
              <w:right w:w="15" w:type="dxa"/>
            </w:tcMar>
            <w:vAlign w:val="center"/>
          </w:tcPr>
          <w:p w:rsidR="00200939" w:rsidRPr="00D24EBA" w:rsidRDefault="00200939" w:rsidP="00D24EBA">
            <w:pPr>
              <w:shd w:val="clear" w:color="auto" w:fill="FFFFFF"/>
              <w:spacing w:after="0" w:line="240" w:lineRule="auto"/>
              <w:jc w:val="both"/>
              <w:rPr>
                <w:rFonts w:ascii="Arial" w:hAnsi="Arial" w:cs="Arial"/>
                <w:color w:val="000000"/>
                <w:sz w:val="20"/>
                <w:szCs w:val="20"/>
                <w:lang w:val="ru-RU"/>
              </w:rPr>
            </w:pPr>
            <w:r w:rsidRPr="00D24EBA">
              <w:rPr>
                <w:rFonts w:ascii="Arial" w:hAnsi="Arial" w:cs="Arial"/>
                <w:color w:val="000000"/>
                <w:sz w:val="20"/>
                <w:szCs w:val="20"/>
                <w:lang w:val="ru-RU"/>
              </w:rPr>
              <w:t>Сагласан сам да се подаци које сам дао о себи  обрађују у наведене сврхе и да се чувају у складу са општим актима организације и прописима о заштити података о личности.</w:t>
            </w:r>
          </w:p>
        </w:tc>
      </w:tr>
      <w:tr w:rsidR="00200939" w:rsidRPr="00D24EBA" w:rsidTr="00FB5068">
        <w:trPr>
          <w:gridAfter w:val="1"/>
          <w:wAfter w:w="13" w:type="pct"/>
          <w:trHeight w:val="285"/>
        </w:trPr>
        <w:tc>
          <w:tcPr>
            <w:tcW w:w="3911" w:type="pct"/>
            <w:gridSpan w:val="3"/>
            <w:noWrap/>
            <w:tcMar>
              <w:top w:w="15" w:type="dxa"/>
              <w:left w:w="15" w:type="dxa"/>
              <w:bottom w:w="0" w:type="dxa"/>
              <w:right w:w="15" w:type="dxa"/>
            </w:tcMar>
            <w:vAlign w:val="center"/>
          </w:tcPr>
          <w:p w:rsidR="00200939" w:rsidRPr="00D24EBA" w:rsidRDefault="00200939" w:rsidP="00D24EBA">
            <w:pPr>
              <w:shd w:val="clear" w:color="auto" w:fill="FFFFFF"/>
              <w:spacing w:after="0" w:line="240" w:lineRule="auto"/>
              <w:jc w:val="both"/>
              <w:rPr>
                <w:rFonts w:ascii="Arial" w:hAnsi="Arial" w:cs="Arial"/>
                <w:color w:val="000000"/>
                <w:sz w:val="20"/>
                <w:szCs w:val="20"/>
                <w:lang w:val="ru-RU"/>
              </w:rPr>
            </w:pPr>
          </w:p>
        </w:tc>
        <w:tc>
          <w:tcPr>
            <w:tcW w:w="1076" w:type="pct"/>
            <w:noWrap/>
            <w:tcMar>
              <w:top w:w="15" w:type="dxa"/>
              <w:left w:w="15" w:type="dxa"/>
              <w:bottom w:w="0" w:type="dxa"/>
              <w:right w:w="15" w:type="dxa"/>
            </w:tcMar>
            <w:vAlign w:val="center"/>
          </w:tcPr>
          <w:p w:rsidR="00200939" w:rsidRPr="00D24EBA" w:rsidRDefault="00200939" w:rsidP="00D24EBA">
            <w:pPr>
              <w:shd w:val="clear" w:color="auto" w:fill="FFFFFF"/>
              <w:spacing w:after="0" w:line="240" w:lineRule="auto"/>
              <w:jc w:val="both"/>
              <w:rPr>
                <w:rFonts w:ascii="Arial" w:hAnsi="Arial" w:cs="Arial"/>
                <w:color w:val="000000"/>
                <w:sz w:val="20"/>
                <w:szCs w:val="20"/>
                <w:lang w:val="ru-RU"/>
              </w:rPr>
            </w:pPr>
          </w:p>
        </w:tc>
      </w:tr>
      <w:tr w:rsidR="00200939" w:rsidRPr="00D24EBA" w:rsidTr="00FB5068">
        <w:trPr>
          <w:gridAfter w:val="3"/>
          <w:wAfter w:w="1805" w:type="pct"/>
          <w:trHeight w:val="285"/>
        </w:trPr>
        <w:tc>
          <w:tcPr>
            <w:tcW w:w="3195" w:type="pct"/>
            <w:gridSpan w:val="2"/>
            <w:tcMar>
              <w:top w:w="15" w:type="dxa"/>
              <w:left w:w="15" w:type="dxa"/>
              <w:bottom w:w="0" w:type="dxa"/>
              <w:right w:w="15" w:type="dxa"/>
            </w:tcMar>
            <w:vAlign w:val="center"/>
          </w:tcPr>
          <w:p w:rsidR="00200939" w:rsidRPr="00D24EBA" w:rsidRDefault="00200939" w:rsidP="00D24EBA">
            <w:pPr>
              <w:shd w:val="clear" w:color="auto" w:fill="FFFFFF"/>
              <w:spacing w:after="0" w:line="240" w:lineRule="auto"/>
              <w:jc w:val="both"/>
              <w:rPr>
                <w:rFonts w:ascii="Arial" w:hAnsi="Arial" w:cs="Arial"/>
                <w:color w:val="000000"/>
                <w:sz w:val="20"/>
                <w:szCs w:val="20"/>
              </w:rPr>
            </w:pPr>
            <w:proofErr w:type="gramStart"/>
            <w:r w:rsidRPr="00D24EBA">
              <w:rPr>
                <w:rFonts w:ascii="Arial" w:hAnsi="Arial" w:cs="Arial"/>
                <w:color w:val="000000"/>
                <w:sz w:val="20"/>
                <w:szCs w:val="20"/>
              </w:rPr>
              <w:t>У  _</w:t>
            </w:r>
            <w:proofErr w:type="gramEnd"/>
            <w:r w:rsidRPr="00D24EBA">
              <w:rPr>
                <w:rFonts w:ascii="Arial" w:hAnsi="Arial" w:cs="Arial"/>
                <w:color w:val="000000"/>
                <w:sz w:val="20"/>
                <w:szCs w:val="20"/>
              </w:rPr>
              <w:t>_______, дана __.__.____. године</w:t>
            </w:r>
          </w:p>
        </w:tc>
      </w:tr>
    </w:tbl>
    <w:p w:rsidR="00200939" w:rsidRPr="00D24EBA" w:rsidRDefault="00200939" w:rsidP="00D24EBA">
      <w:pPr>
        <w:spacing w:after="150" w:line="240" w:lineRule="auto"/>
        <w:jc w:val="right"/>
        <w:rPr>
          <w:rFonts w:ascii="Arial" w:hAnsi="Arial" w:cs="Arial"/>
          <w:color w:val="000000"/>
          <w:sz w:val="20"/>
          <w:szCs w:val="20"/>
          <w:lang w:val="sr-Cyrl-RS"/>
        </w:rPr>
      </w:pPr>
      <w:r w:rsidRPr="00D24EBA">
        <w:rPr>
          <w:rFonts w:ascii="Arial" w:hAnsi="Arial" w:cs="Arial"/>
          <w:color w:val="000000"/>
          <w:sz w:val="20"/>
          <w:szCs w:val="20"/>
          <w:lang w:val="sr-Cyrl-RS"/>
        </w:rPr>
        <w:t>Потпис предавача/контролора</w:t>
      </w:r>
    </w:p>
    <w:p w:rsidR="0085702D" w:rsidRPr="00D24EBA" w:rsidRDefault="00200939" w:rsidP="00D24EBA">
      <w:pPr>
        <w:spacing w:after="150" w:line="240" w:lineRule="auto"/>
        <w:jc w:val="right"/>
        <w:rPr>
          <w:rFonts w:ascii="Arial" w:hAnsi="Arial" w:cs="Arial"/>
          <w:sz w:val="20"/>
          <w:szCs w:val="20"/>
        </w:rPr>
      </w:pPr>
      <w:r w:rsidRPr="00D24EBA">
        <w:rPr>
          <w:rFonts w:ascii="Arial" w:hAnsi="Arial" w:cs="Arial"/>
          <w:color w:val="000000"/>
          <w:sz w:val="20"/>
          <w:szCs w:val="20"/>
          <w:lang w:val="sr-Cyrl-RS"/>
        </w:rPr>
        <w:t>______________________</w:t>
      </w:r>
      <w:r w:rsidR="007B74C0" w:rsidRPr="00D24EBA">
        <w:rPr>
          <w:rFonts w:ascii="Arial" w:hAnsi="Arial" w:cs="Arial"/>
          <w:color w:val="000000"/>
          <w:sz w:val="20"/>
          <w:szCs w:val="20"/>
        </w:rPr>
        <w:t> </w:t>
      </w:r>
    </w:p>
    <w:sectPr w:rsidR="0085702D" w:rsidRPr="00D24EB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B6D7D"/>
    <w:multiLevelType w:val="hybridMultilevel"/>
    <w:tmpl w:val="7C60CE1C"/>
    <w:lvl w:ilvl="0" w:tplc="B6F2E74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E301689"/>
    <w:multiLevelType w:val="hybridMultilevel"/>
    <w:tmpl w:val="FAE01684"/>
    <w:lvl w:ilvl="0" w:tplc="5DF85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E7531D"/>
    <w:multiLevelType w:val="hybridMultilevel"/>
    <w:tmpl w:val="7C60CE1C"/>
    <w:lvl w:ilvl="0" w:tplc="B6F2E74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2D"/>
    <w:rsid w:val="00200939"/>
    <w:rsid w:val="007B74C0"/>
    <w:rsid w:val="0085702D"/>
    <w:rsid w:val="00D24EBA"/>
    <w:rsid w:val="00DE1E4E"/>
    <w:rsid w:val="00E21AB9"/>
    <w:rsid w:val="00FD632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FD6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FD6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no-informacioni-sistem.rs/SlGlasnikPortal/prilozi/prilog1.html&amp;doctype=reg&amp;x-filename=true&amp;regactid=4279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Ignjatovic</dc:creator>
  <cp:lastModifiedBy>Beba Valcic</cp:lastModifiedBy>
  <cp:revision>7</cp:revision>
  <cp:lastPrinted>2019-03-13T07:36:00Z</cp:lastPrinted>
  <dcterms:created xsi:type="dcterms:W3CDTF">2019-03-11T12:42:00Z</dcterms:created>
  <dcterms:modified xsi:type="dcterms:W3CDTF">2019-03-15T07:28:00Z</dcterms:modified>
</cp:coreProperties>
</file>