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68" w:rsidRPr="00002224" w:rsidRDefault="00D16357" w:rsidP="007B5432">
      <w:pPr>
        <w:jc w:val="center"/>
        <w:rPr>
          <w:b/>
          <w:spacing w:val="0"/>
        </w:rPr>
      </w:pPr>
      <w:r>
        <w:rPr>
          <w:b/>
          <w:spacing w:val="0"/>
        </w:rPr>
        <w:t>Izveštaj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o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sprovedenoj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javnoj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raspravi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o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Nacrtu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zakona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o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izmenama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i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dopunama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Zakona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o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putnim</w:t>
      </w:r>
      <w:r w:rsidR="007B5432" w:rsidRPr="00002224">
        <w:rPr>
          <w:b/>
          <w:spacing w:val="0"/>
        </w:rPr>
        <w:t xml:space="preserve"> </w:t>
      </w:r>
      <w:r>
        <w:rPr>
          <w:b/>
          <w:spacing w:val="0"/>
        </w:rPr>
        <w:t>ispravama</w:t>
      </w:r>
    </w:p>
    <w:p w:rsidR="007B5432" w:rsidRPr="00002224" w:rsidRDefault="007B5432" w:rsidP="007B5432">
      <w:pPr>
        <w:jc w:val="center"/>
        <w:rPr>
          <w:b/>
          <w:spacing w:val="0"/>
        </w:rPr>
      </w:pPr>
    </w:p>
    <w:p w:rsidR="007B5432" w:rsidRPr="00002224" w:rsidRDefault="007B5432" w:rsidP="007B5432">
      <w:pPr>
        <w:rPr>
          <w:b/>
          <w:spacing w:val="0"/>
        </w:rPr>
      </w:pPr>
    </w:p>
    <w:p w:rsidR="007B5432" w:rsidRPr="00002224" w:rsidRDefault="007B5432" w:rsidP="007B5432">
      <w:pPr>
        <w:rPr>
          <w:spacing w:val="0"/>
        </w:rPr>
      </w:pPr>
      <w:r w:rsidRPr="00002224">
        <w:rPr>
          <w:spacing w:val="0"/>
        </w:rPr>
        <w:tab/>
      </w:r>
      <w:r w:rsidR="00D16357">
        <w:rPr>
          <w:spacing w:val="0"/>
        </w:rPr>
        <w:t>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skladu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Zaklјučkom</w:t>
      </w:r>
      <w:r w:rsidRPr="00002224">
        <w:rPr>
          <w:spacing w:val="0"/>
        </w:rPr>
        <w:t xml:space="preserve"> 05 </w:t>
      </w:r>
      <w:r w:rsidR="00D16357">
        <w:rPr>
          <w:spacing w:val="0"/>
        </w:rPr>
        <w:t>Broj</w:t>
      </w:r>
      <w:r w:rsidRPr="00002224">
        <w:rPr>
          <w:spacing w:val="0"/>
        </w:rPr>
        <w:t xml:space="preserve">: 011-8511/2019 </w:t>
      </w:r>
      <w:r w:rsidR="00D16357">
        <w:rPr>
          <w:spacing w:val="0"/>
        </w:rPr>
        <w:t>od</w:t>
      </w:r>
      <w:r w:rsidRPr="00002224">
        <w:rPr>
          <w:spacing w:val="0"/>
        </w:rPr>
        <w:t xml:space="preserve"> 29. </w:t>
      </w:r>
      <w:r w:rsidR="00D16357">
        <w:rPr>
          <w:spacing w:val="0"/>
        </w:rPr>
        <w:t>avgusta</w:t>
      </w:r>
      <w:r w:rsidRPr="00002224">
        <w:rPr>
          <w:spacing w:val="0"/>
        </w:rPr>
        <w:t xml:space="preserve"> 2019. </w:t>
      </w:r>
      <w:r w:rsidR="00D16357">
        <w:rPr>
          <w:spacing w:val="0"/>
        </w:rPr>
        <w:t>godine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kojim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određuje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sprovođenje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javne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rasprave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Nacrtu</w:t>
      </w:r>
      <w:r w:rsidRPr="00002224">
        <w:rPr>
          <w:spacing w:val="0"/>
        </w:rPr>
        <w:t xml:space="preserve">  </w:t>
      </w:r>
      <w:r w:rsidR="00D16357">
        <w:rPr>
          <w:spacing w:val="0"/>
        </w:rPr>
        <w:t>zakona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izmenama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dopunama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Zakona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putnim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ispravama</w:t>
      </w:r>
      <w:r w:rsidRPr="00002224">
        <w:rPr>
          <w:spacing w:val="0"/>
        </w:rPr>
        <w:t xml:space="preserve">, </w:t>
      </w:r>
      <w:r w:rsidR="00D16357">
        <w:rPr>
          <w:spacing w:val="0"/>
        </w:rPr>
        <w:t>održana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javna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rasprava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periodu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od</w:t>
      </w:r>
      <w:r w:rsidRPr="00002224">
        <w:rPr>
          <w:spacing w:val="0"/>
        </w:rPr>
        <w:t xml:space="preserve"> 30. </w:t>
      </w:r>
      <w:r w:rsidR="00D16357">
        <w:rPr>
          <w:spacing w:val="0"/>
        </w:rPr>
        <w:t>avgusta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</w:t>
      </w:r>
      <w:r w:rsidRPr="00002224">
        <w:rPr>
          <w:spacing w:val="0"/>
        </w:rPr>
        <w:t xml:space="preserve"> 18. </w:t>
      </w:r>
      <w:r w:rsidR="00D16357">
        <w:rPr>
          <w:spacing w:val="0"/>
        </w:rPr>
        <w:t>septembra</w:t>
      </w:r>
      <w:r w:rsidRPr="00002224">
        <w:rPr>
          <w:spacing w:val="0"/>
        </w:rPr>
        <w:t xml:space="preserve"> 2019. </w:t>
      </w:r>
      <w:r w:rsidR="00D16357">
        <w:rPr>
          <w:spacing w:val="0"/>
        </w:rPr>
        <w:t>godine</w:t>
      </w:r>
      <w:r w:rsidRPr="00002224">
        <w:rPr>
          <w:spacing w:val="0"/>
        </w:rPr>
        <w:t>.</w:t>
      </w:r>
    </w:p>
    <w:p w:rsidR="007B5432" w:rsidRPr="00002224" w:rsidRDefault="007B5432" w:rsidP="007B5432">
      <w:pPr>
        <w:rPr>
          <w:spacing w:val="0"/>
        </w:rPr>
      </w:pPr>
    </w:p>
    <w:p w:rsidR="007B5432" w:rsidRPr="00002224" w:rsidRDefault="007B5432" w:rsidP="007B5432">
      <w:pPr>
        <w:rPr>
          <w:spacing w:val="0"/>
        </w:rPr>
      </w:pPr>
      <w:r w:rsidRPr="00002224">
        <w:rPr>
          <w:spacing w:val="0"/>
        </w:rPr>
        <w:tab/>
      </w:r>
      <w:r w:rsidR="00D16357">
        <w:rPr>
          <w:spacing w:val="0"/>
        </w:rPr>
        <w:t>Javna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rasprava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sprovedena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periodu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od</w:t>
      </w:r>
      <w:r w:rsidRPr="00002224">
        <w:rPr>
          <w:spacing w:val="0"/>
        </w:rPr>
        <w:t xml:space="preserve"> 30. </w:t>
      </w:r>
      <w:r w:rsidR="00D16357">
        <w:rPr>
          <w:spacing w:val="0"/>
        </w:rPr>
        <w:t>avgusta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</w:t>
      </w:r>
      <w:r w:rsidRPr="00002224">
        <w:rPr>
          <w:spacing w:val="0"/>
        </w:rPr>
        <w:t xml:space="preserve"> 18. </w:t>
      </w:r>
      <w:r w:rsidR="00D16357">
        <w:rPr>
          <w:spacing w:val="0"/>
        </w:rPr>
        <w:t>septembra</w:t>
      </w:r>
      <w:r w:rsidRPr="00002224">
        <w:rPr>
          <w:spacing w:val="0"/>
        </w:rPr>
        <w:t xml:space="preserve"> 2019. </w:t>
      </w:r>
      <w:r w:rsidR="00D16357">
        <w:rPr>
          <w:spacing w:val="0"/>
        </w:rPr>
        <w:t>godine</w:t>
      </w:r>
      <w:r w:rsidRPr="00002224">
        <w:rPr>
          <w:spacing w:val="0"/>
        </w:rPr>
        <w:t xml:space="preserve">, </w:t>
      </w:r>
      <w:r w:rsidR="00D16357">
        <w:rPr>
          <w:spacing w:val="0"/>
        </w:rPr>
        <w:t>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tekst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Nacrta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zakona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izmenama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dopunama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Zakona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putnim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ispravama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objavlјen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internet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stranici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Ministarstva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unutrašnjih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poslova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portalu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e</w:t>
      </w:r>
      <w:r w:rsidRPr="00002224">
        <w:rPr>
          <w:spacing w:val="0"/>
        </w:rPr>
        <w:t>-</w:t>
      </w:r>
      <w:r w:rsidR="00D16357">
        <w:rPr>
          <w:spacing w:val="0"/>
        </w:rPr>
        <w:t>uprave</w:t>
      </w:r>
      <w:r w:rsidRPr="00002224">
        <w:rPr>
          <w:spacing w:val="0"/>
        </w:rPr>
        <w:t>.</w:t>
      </w:r>
    </w:p>
    <w:p w:rsidR="007B5432" w:rsidRPr="00002224" w:rsidRDefault="007B5432" w:rsidP="007B5432">
      <w:pPr>
        <w:rPr>
          <w:spacing w:val="0"/>
        </w:rPr>
      </w:pPr>
    </w:p>
    <w:p w:rsidR="007B5432" w:rsidRPr="00002224" w:rsidRDefault="00D75A50" w:rsidP="007B5432">
      <w:pPr>
        <w:rPr>
          <w:spacing w:val="0"/>
        </w:rPr>
      </w:pPr>
      <w:r w:rsidRPr="00002224">
        <w:rPr>
          <w:spacing w:val="0"/>
        </w:rPr>
        <w:tab/>
      </w:r>
      <w:r w:rsidR="00D16357">
        <w:rPr>
          <w:spacing w:val="0"/>
        </w:rPr>
        <w:t>Primedbe</w:t>
      </w:r>
      <w:r w:rsidRPr="00002224">
        <w:rPr>
          <w:spacing w:val="0"/>
        </w:rPr>
        <w:t xml:space="preserve">, </w:t>
      </w:r>
      <w:r w:rsidR="00D16357">
        <w:rPr>
          <w:spacing w:val="0"/>
        </w:rPr>
        <w:t>predlozi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sugestije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Nacrt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zakona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mogle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dostaviti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Ministarstvu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unutrašnjih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poslova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putem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elektronske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pošte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adresu</w:t>
      </w:r>
      <w:r w:rsidRPr="00002224">
        <w:rPr>
          <w:spacing w:val="0"/>
        </w:rPr>
        <w:t xml:space="preserve">: putneisprave@mup.gov.rs </w:t>
      </w:r>
      <w:r w:rsidR="00D16357">
        <w:rPr>
          <w:spacing w:val="0"/>
        </w:rPr>
        <w:t>ili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redovnom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poštom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adresu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Ministarstvo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unutrašnji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poslova</w:t>
      </w:r>
      <w:r w:rsidRPr="00002224">
        <w:rPr>
          <w:spacing w:val="0"/>
        </w:rPr>
        <w:t xml:space="preserve">, 11000 </w:t>
      </w:r>
      <w:r w:rsidR="00D16357">
        <w:rPr>
          <w:spacing w:val="0"/>
        </w:rPr>
        <w:t>Beograd</w:t>
      </w:r>
      <w:r w:rsidRPr="00002224">
        <w:rPr>
          <w:spacing w:val="0"/>
        </w:rPr>
        <w:t xml:space="preserve">, </w:t>
      </w:r>
      <w:r w:rsidR="00D16357">
        <w:rPr>
          <w:spacing w:val="0"/>
        </w:rPr>
        <w:t>Bulevar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Mihajla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Pupina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broj</w:t>
      </w:r>
      <w:r w:rsidRPr="00002224">
        <w:rPr>
          <w:spacing w:val="0"/>
        </w:rPr>
        <w:t xml:space="preserve"> 2. </w:t>
      </w:r>
      <w:r w:rsidR="00D16357">
        <w:rPr>
          <w:spacing w:val="0"/>
        </w:rPr>
        <w:t>Tekst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Nacrta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zakona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bio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dostupan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internet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stranici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Ministarstva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unutrašnjih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poslova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i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na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portalu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e</w:t>
      </w:r>
      <w:r w:rsidRPr="00002224">
        <w:rPr>
          <w:spacing w:val="0"/>
        </w:rPr>
        <w:t>-</w:t>
      </w:r>
      <w:r w:rsidR="00D16357">
        <w:rPr>
          <w:spacing w:val="0"/>
        </w:rPr>
        <w:t>uprave</w:t>
      </w:r>
      <w:r w:rsidRPr="00002224">
        <w:rPr>
          <w:spacing w:val="0"/>
        </w:rPr>
        <w:t xml:space="preserve">. </w:t>
      </w:r>
    </w:p>
    <w:p w:rsidR="00D75A50" w:rsidRPr="00002224" w:rsidRDefault="00D75A50" w:rsidP="007B5432">
      <w:pPr>
        <w:rPr>
          <w:spacing w:val="0"/>
        </w:rPr>
      </w:pPr>
    </w:p>
    <w:p w:rsidR="007005E6" w:rsidRPr="00002224" w:rsidRDefault="00D75A50" w:rsidP="007B5432">
      <w:pPr>
        <w:rPr>
          <w:spacing w:val="0"/>
        </w:rPr>
      </w:pPr>
      <w:r w:rsidRPr="00002224">
        <w:rPr>
          <w:spacing w:val="0"/>
        </w:rPr>
        <w:tab/>
      </w:r>
      <w:r w:rsidR="00D16357">
        <w:rPr>
          <w:spacing w:val="0"/>
        </w:rPr>
        <w:t>Tokom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održane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javne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rasprave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periodu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od</w:t>
      </w:r>
      <w:r w:rsidRPr="00002224">
        <w:rPr>
          <w:spacing w:val="0"/>
        </w:rPr>
        <w:t xml:space="preserve"> 30. </w:t>
      </w:r>
      <w:r w:rsidR="00D16357">
        <w:rPr>
          <w:spacing w:val="0"/>
        </w:rPr>
        <w:t>avgusta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do</w:t>
      </w:r>
      <w:r w:rsidRPr="00002224">
        <w:rPr>
          <w:spacing w:val="0"/>
        </w:rPr>
        <w:t xml:space="preserve"> 18. </w:t>
      </w:r>
      <w:r w:rsidR="00D16357">
        <w:rPr>
          <w:spacing w:val="0"/>
        </w:rPr>
        <w:t>septembra</w:t>
      </w:r>
      <w:r w:rsidRPr="00002224">
        <w:rPr>
          <w:spacing w:val="0"/>
        </w:rPr>
        <w:t xml:space="preserve"> 2019. </w:t>
      </w:r>
      <w:r w:rsidR="00D16357">
        <w:rPr>
          <w:spacing w:val="0"/>
        </w:rPr>
        <w:t>godine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elektronskim</w:t>
      </w:r>
      <w:r w:rsidR="007B3149" w:rsidRPr="00002224">
        <w:rPr>
          <w:spacing w:val="0"/>
        </w:rPr>
        <w:t xml:space="preserve"> </w:t>
      </w:r>
      <w:r w:rsidR="00D16357">
        <w:rPr>
          <w:spacing w:val="0"/>
        </w:rPr>
        <w:t>putem</w:t>
      </w:r>
      <w:r w:rsidR="007B3149" w:rsidRPr="00002224">
        <w:rPr>
          <w:spacing w:val="0"/>
        </w:rPr>
        <w:t xml:space="preserve"> </w:t>
      </w:r>
      <w:r w:rsidR="00D16357">
        <w:rPr>
          <w:spacing w:val="0"/>
        </w:rPr>
        <w:t>dostavlјen</w:t>
      </w:r>
      <w:r w:rsidR="007B3149" w:rsidRPr="00002224">
        <w:rPr>
          <w:spacing w:val="0"/>
        </w:rPr>
        <w:t xml:space="preserve"> </w:t>
      </w:r>
      <w:r w:rsidR="00D16357">
        <w:rPr>
          <w:spacing w:val="0"/>
        </w:rPr>
        <w:t>je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predlog</w:t>
      </w:r>
      <w:r w:rsidRPr="00002224">
        <w:rPr>
          <w:spacing w:val="0"/>
        </w:rPr>
        <w:t xml:space="preserve"> </w:t>
      </w:r>
      <w:r w:rsidR="00D16357">
        <w:rPr>
          <w:spacing w:val="0"/>
        </w:rPr>
        <w:t>udruženja</w:t>
      </w:r>
      <w:r w:rsidR="007B3149" w:rsidRPr="00002224">
        <w:rPr>
          <w:spacing w:val="0"/>
        </w:rPr>
        <w:t xml:space="preserve"> „</w:t>
      </w:r>
      <w:r w:rsidR="00D16357">
        <w:rPr>
          <w:spacing w:val="0"/>
        </w:rPr>
        <w:t>Narodni</w:t>
      </w:r>
      <w:r w:rsidR="007B3149" w:rsidRPr="00002224">
        <w:rPr>
          <w:spacing w:val="0"/>
        </w:rPr>
        <w:t xml:space="preserve"> </w:t>
      </w:r>
      <w:r w:rsidR="00D16357">
        <w:rPr>
          <w:spacing w:val="0"/>
        </w:rPr>
        <w:t>parlament</w:t>
      </w:r>
      <w:r w:rsidR="007B3149" w:rsidRPr="00002224">
        <w:rPr>
          <w:spacing w:val="0"/>
        </w:rPr>
        <w:t xml:space="preserve">“ </w:t>
      </w:r>
      <w:r w:rsidR="00D16357">
        <w:rPr>
          <w:spacing w:val="0"/>
        </w:rPr>
        <w:t>na</w:t>
      </w:r>
      <w:r w:rsidR="007B3149" w:rsidRPr="00002224">
        <w:rPr>
          <w:spacing w:val="0"/>
        </w:rPr>
        <w:t xml:space="preserve"> </w:t>
      </w:r>
      <w:r w:rsidR="00D16357">
        <w:rPr>
          <w:spacing w:val="0"/>
        </w:rPr>
        <w:t>član</w:t>
      </w:r>
      <w:r w:rsidR="007B3149" w:rsidRPr="00002224">
        <w:rPr>
          <w:spacing w:val="0"/>
        </w:rPr>
        <w:t xml:space="preserve"> 3. </w:t>
      </w:r>
      <w:r w:rsidR="00D16357">
        <w:rPr>
          <w:spacing w:val="0"/>
        </w:rPr>
        <w:t>Nacrta</w:t>
      </w:r>
      <w:r w:rsidR="007B3149" w:rsidRPr="00002224">
        <w:rPr>
          <w:spacing w:val="0"/>
        </w:rPr>
        <w:t xml:space="preserve"> </w:t>
      </w:r>
      <w:r w:rsidR="00D16357">
        <w:rPr>
          <w:spacing w:val="0"/>
        </w:rPr>
        <w:t>zakona</w:t>
      </w:r>
      <w:r w:rsidR="00953833" w:rsidRPr="00002224">
        <w:rPr>
          <w:spacing w:val="0"/>
        </w:rPr>
        <w:t xml:space="preserve"> </w:t>
      </w:r>
      <w:r w:rsidR="00D16357">
        <w:rPr>
          <w:spacing w:val="0"/>
        </w:rPr>
        <w:t>kojim</w:t>
      </w:r>
      <w:r w:rsidR="00953833" w:rsidRPr="00002224">
        <w:rPr>
          <w:spacing w:val="0"/>
        </w:rPr>
        <w:t xml:space="preserve"> </w:t>
      </w:r>
      <w:r w:rsidR="00D16357">
        <w:rPr>
          <w:spacing w:val="0"/>
        </w:rPr>
        <w:t>se</w:t>
      </w:r>
      <w:r w:rsidR="00953833" w:rsidRPr="00002224">
        <w:rPr>
          <w:spacing w:val="0"/>
        </w:rPr>
        <w:t xml:space="preserve"> </w:t>
      </w:r>
      <w:r w:rsidR="00D16357">
        <w:rPr>
          <w:spacing w:val="0"/>
        </w:rPr>
        <w:t>menja</w:t>
      </w:r>
      <w:r w:rsidR="00953833" w:rsidRPr="00002224">
        <w:rPr>
          <w:spacing w:val="0"/>
        </w:rPr>
        <w:t xml:space="preserve"> </w:t>
      </w:r>
      <w:r w:rsidR="00D16357">
        <w:rPr>
          <w:spacing w:val="0"/>
        </w:rPr>
        <w:t>član</w:t>
      </w:r>
      <w:r w:rsidR="00953833" w:rsidRPr="00002224">
        <w:rPr>
          <w:spacing w:val="0"/>
        </w:rPr>
        <w:t xml:space="preserve"> 23</w:t>
      </w:r>
      <w:r w:rsidRPr="00002224">
        <w:rPr>
          <w:spacing w:val="0"/>
        </w:rPr>
        <w:t>.</w:t>
      </w:r>
      <w:r w:rsidR="00953833" w:rsidRPr="00002224">
        <w:rPr>
          <w:spacing w:val="0"/>
        </w:rPr>
        <w:t xml:space="preserve"> </w:t>
      </w:r>
      <w:r w:rsidR="00D16357">
        <w:rPr>
          <w:spacing w:val="0"/>
        </w:rPr>
        <w:t>stav</w:t>
      </w:r>
      <w:r w:rsidR="007005E6" w:rsidRPr="00002224">
        <w:rPr>
          <w:spacing w:val="0"/>
        </w:rPr>
        <w:t xml:space="preserve"> 3. </w:t>
      </w:r>
      <w:r w:rsidR="00D16357">
        <w:rPr>
          <w:spacing w:val="0"/>
        </w:rPr>
        <w:t>koji</w:t>
      </w:r>
      <w:r w:rsidR="007005E6" w:rsidRPr="00002224">
        <w:rPr>
          <w:spacing w:val="0"/>
        </w:rPr>
        <w:t xml:space="preserve"> </w:t>
      </w:r>
      <w:r w:rsidR="00D16357">
        <w:rPr>
          <w:spacing w:val="0"/>
        </w:rPr>
        <w:t>glasi</w:t>
      </w:r>
      <w:r w:rsidR="007005E6" w:rsidRPr="00002224">
        <w:rPr>
          <w:spacing w:val="0"/>
        </w:rPr>
        <w:t xml:space="preserve">: </w:t>
      </w:r>
    </w:p>
    <w:p w:rsidR="007005E6" w:rsidRPr="00002224" w:rsidRDefault="007005E6" w:rsidP="007B5432">
      <w:pPr>
        <w:rPr>
          <w:spacing w:val="0"/>
          <w:lang w:eastAsia="en-US"/>
        </w:rPr>
      </w:pPr>
      <w:r w:rsidRPr="00002224">
        <w:rPr>
          <w:spacing w:val="0"/>
        </w:rPr>
        <w:tab/>
        <w:t>„</w:t>
      </w:r>
      <w:r w:rsidR="00D16357">
        <w:rPr>
          <w:spacing w:val="0"/>
          <w:lang w:eastAsia="en-US"/>
        </w:rPr>
        <w:t>Lice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poseduje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važeći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izdat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rokom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važenja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godinu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dana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zahtev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izdavanje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novog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može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podneti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najranije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šest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meseci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isteka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roka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važenja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već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izdatog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 (</w:t>
      </w:r>
      <w:r w:rsidR="00D16357">
        <w:rPr>
          <w:spacing w:val="0"/>
          <w:lang w:eastAsia="en-US"/>
        </w:rPr>
        <w:t>ili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skladu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rokovima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čl</w:t>
      </w:r>
      <w:r w:rsidRPr="00002224">
        <w:rPr>
          <w:spacing w:val="0"/>
          <w:lang w:eastAsia="en-US"/>
        </w:rPr>
        <w:t xml:space="preserve"> 27. </w:t>
      </w:r>
      <w:r w:rsidR="00D16357">
        <w:rPr>
          <w:spacing w:val="0"/>
          <w:lang w:eastAsia="en-US"/>
        </w:rPr>
        <w:t>stav</w:t>
      </w:r>
      <w:r w:rsidRPr="00002224">
        <w:rPr>
          <w:spacing w:val="0"/>
          <w:lang w:eastAsia="en-US"/>
        </w:rPr>
        <w:t xml:space="preserve"> 3), </w:t>
      </w:r>
      <w:r w:rsidR="00D16357">
        <w:rPr>
          <w:spacing w:val="0"/>
          <w:lang w:eastAsia="en-US"/>
        </w:rPr>
        <w:t>odnosno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odmah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nakon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prestanka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objektivnih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razloga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privremenog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karaktera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onemogućili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uzimanje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otisaka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prstiju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tog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lica</w:t>
      </w:r>
      <w:r w:rsidRPr="00002224">
        <w:rPr>
          <w:spacing w:val="0"/>
          <w:lang w:eastAsia="en-US"/>
        </w:rPr>
        <w:t xml:space="preserve">.” </w:t>
      </w:r>
    </w:p>
    <w:p w:rsidR="007005E6" w:rsidRPr="00002224" w:rsidRDefault="007005E6" w:rsidP="007B5432">
      <w:pPr>
        <w:rPr>
          <w:spacing w:val="0"/>
          <w:lang w:eastAsia="en-US"/>
        </w:rPr>
      </w:pPr>
      <w:r w:rsidRPr="00002224">
        <w:rPr>
          <w:spacing w:val="0"/>
          <w:lang w:eastAsia="en-US"/>
        </w:rPr>
        <w:tab/>
      </w:r>
      <w:r w:rsidR="00D16357">
        <w:rPr>
          <w:spacing w:val="0"/>
          <w:lang w:eastAsia="en-US"/>
        </w:rPr>
        <w:t>Navedeni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predlog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je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razmotren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isti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se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može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prihvatiti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sledećih</w:t>
      </w:r>
      <w:r w:rsidR="003C4229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razloga</w:t>
      </w:r>
      <w:r w:rsidRPr="00002224">
        <w:rPr>
          <w:spacing w:val="0"/>
          <w:lang w:eastAsia="en-US"/>
        </w:rPr>
        <w:t>:</w:t>
      </w:r>
    </w:p>
    <w:p w:rsidR="007005E6" w:rsidRPr="00002224" w:rsidRDefault="007005E6" w:rsidP="007B5432">
      <w:pPr>
        <w:rPr>
          <w:spacing w:val="0"/>
          <w:lang w:eastAsia="en-US"/>
        </w:rPr>
      </w:pPr>
      <w:r w:rsidRPr="00002224">
        <w:rPr>
          <w:spacing w:val="0"/>
          <w:lang w:eastAsia="en-US"/>
        </w:rPr>
        <w:tab/>
        <w:t xml:space="preserve">- </w:t>
      </w:r>
      <w:r w:rsidR="00D16357">
        <w:rPr>
          <w:spacing w:val="0"/>
          <w:lang w:eastAsia="en-US"/>
        </w:rPr>
        <w:t>Obrasci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biometrijskih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koji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Republici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Srbiji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počeli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izdaju</w:t>
      </w:r>
      <w:r w:rsidRPr="00002224">
        <w:rPr>
          <w:spacing w:val="0"/>
          <w:lang w:eastAsia="en-US"/>
        </w:rPr>
        <w:t xml:space="preserve"> 07. </w:t>
      </w:r>
      <w:r w:rsidR="00D16357">
        <w:rPr>
          <w:spacing w:val="0"/>
          <w:lang w:eastAsia="en-US"/>
        </w:rPr>
        <w:t>jula</w:t>
      </w:r>
      <w:r w:rsidRPr="00002224">
        <w:rPr>
          <w:spacing w:val="0"/>
          <w:lang w:eastAsia="en-US"/>
        </w:rPr>
        <w:t xml:space="preserve"> 2008. </w:t>
      </w:r>
      <w:r w:rsidR="00D16357">
        <w:rPr>
          <w:spacing w:val="0"/>
          <w:lang w:eastAsia="en-US"/>
        </w:rPr>
        <w:t>godine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potpunosti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usklađeni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propisima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standardima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Evropske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unije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shodno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navedenom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svom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čipu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sadrže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biometrijske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podatke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lica</w:t>
      </w:r>
      <w:r w:rsidRPr="00002224">
        <w:rPr>
          <w:spacing w:val="0"/>
          <w:lang w:eastAsia="en-US"/>
        </w:rPr>
        <w:t xml:space="preserve"> (</w:t>
      </w:r>
      <w:r w:rsidR="00D16357">
        <w:rPr>
          <w:spacing w:val="0"/>
          <w:lang w:eastAsia="en-US"/>
        </w:rPr>
        <w:t>fotografiju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otisak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prsta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potpis</w:t>
      </w:r>
      <w:r w:rsidRPr="00002224">
        <w:rPr>
          <w:spacing w:val="0"/>
          <w:lang w:eastAsia="en-US"/>
        </w:rPr>
        <w:t>).</w:t>
      </w:r>
      <w:r w:rsidR="0062574E"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Biometrijski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podaci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imaoca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doprinose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bezbednosti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samog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dokumenta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smislu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sprečavanja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zloupotrebe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dokumenta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opštoj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bezbednosti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građana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kako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zemlјi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tako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inostranstvu</w:t>
      </w:r>
      <w:r w:rsidRPr="00002224">
        <w:rPr>
          <w:spacing w:val="0"/>
          <w:lang w:eastAsia="en-US"/>
        </w:rPr>
        <w:t xml:space="preserve">. </w:t>
      </w:r>
      <w:r w:rsidR="00D16357">
        <w:rPr>
          <w:spacing w:val="0"/>
          <w:lang w:eastAsia="en-US"/>
        </w:rPr>
        <w:t>Posedovanje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svom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čipu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sadrži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neki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biometrijskih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podataka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smanjuje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bezbednosti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dokumenta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omogućava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zloupotrebu</w:t>
      </w:r>
      <w:r w:rsidRPr="00002224">
        <w:rPr>
          <w:spacing w:val="0"/>
          <w:lang w:eastAsia="en-US"/>
        </w:rPr>
        <w:t xml:space="preserve">. </w:t>
      </w:r>
      <w:r w:rsidR="00D16357">
        <w:rPr>
          <w:spacing w:val="0"/>
          <w:lang w:eastAsia="en-US"/>
        </w:rPr>
        <w:t>Kako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građanima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objektivnih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razloga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privremenog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karaktera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mogu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prilikom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podnošenja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zahteva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daju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otisak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prsta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bilo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uskraćeno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pravo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posedovanje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putnog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dokumenta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putovanje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van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granica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zemlјe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ovo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ministarstvo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omogućilo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izdavanje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kraćim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rokom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važenja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odnosno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rokom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važenja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godinu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dana</w:t>
      </w:r>
      <w:r w:rsidRPr="00002224">
        <w:rPr>
          <w:spacing w:val="0"/>
          <w:lang w:eastAsia="en-US"/>
        </w:rPr>
        <w:t xml:space="preserve">. </w:t>
      </w:r>
      <w:r w:rsidR="00D16357">
        <w:rPr>
          <w:spacing w:val="0"/>
          <w:lang w:eastAsia="en-US"/>
        </w:rPr>
        <w:t>Izdavanje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ovoj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kategoriji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građana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period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duži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godinu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dana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skladu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standardima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bezbednosti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oblasti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izdavanja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pasoša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niti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skladu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smislom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norme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ovim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ograničenjem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doprinosi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opštoj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bezbednosti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smanjenju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kriminaliteta</w:t>
      </w:r>
      <w:r w:rsidRPr="00002224">
        <w:rPr>
          <w:spacing w:val="0"/>
          <w:lang w:eastAsia="en-US"/>
        </w:rPr>
        <w:t>.</w:t>
      </w:r>
    </w:p>
    <w:p w:rsidR="007005E6" w:rsidRPr="00002224" w:rsidRDefault="007005E6" w:rsidP="007B5432">
      <w:pPr>
        <w:rPr>
          <w:spacing w:val="0"/>
          <w:lang w:eastAsia="en-US"/>
        </w:rPr>
      </w:pPr>
      <w:r w:rsidRPr="00002224">
        <w:rPr>
          <w:spacing w:val="0"/>
          <w:lang w:eastAsia="en-US"/>
        </w:rPr>
        <w:tab/>
      </w:r>
      <w:r w:rsidR="00002224">
        <w:rPr>
          <w:spacing w:val="0"/>
          <w:lang w:eastAsia="en-US"/>
        </w:rPr>
        <w:t xml:space="preserve">- </w:t>
      </w:r>
      <w:r w:rsidR="00D16357">
        <w:rPr>
          <w:spacing w:val="0"/>
          <w:lang w:eastAsia="en-US"/>
        </w:rPr>
        <w:t>Takođe</w:t>
      </w:r>
      <w:r w:rsidRPr="00002224">
        <w:rPr>
          <w:spacing w:val="0"/>
          <w:lang w:eastAsia="en-US"/>
        </w:rPr>
        <w:t xml:space="preserve">, </w:t>
      </w:r>
      <w:r w:rsidR="00D16357">
        <w:rPr>
          <w:spacing w:val="0"/>
          <w:lang w:eastAsia="en-US"/>
        </w:rPr>
        <w:t>predlog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zahtev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novi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lice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poseduje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pasoš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izdat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godinu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dana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može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podneti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odmah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nakon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prestanka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razloga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privremenog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karaktera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zbog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kojih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nije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bilo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moguće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uzeti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otisak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prsta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kao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biometrijski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podatak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dovodi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mogućnosti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za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proizvolјno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tumačenje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svake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pojedinačne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situacije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te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time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doprinosi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pravnoj</w:t>
      </w:r>
      <w:r w:rsidRPr="00002224">
        <w:rPr>
          <w:spacing w:val="0"/>
          <w:lang w:eastAsia="en-US"/>
        </w:rPr>
        <w:t xml:space="preserve"> </w:t>
      </w:r>
      <w:r w:rsidR="00D16357">
        <w:rPr>
          <w:spacing w:val="0"/>
          <w:lang w:eastAsia="en-US"/>
        </w:rPr>
        <w:t>nesigurnosti</w:t>
      </w:r>
      <w:r w:rsidRPr="00002224">
        <w:rPr>
          <w:spacing w:val="0"/>
          <w:lang w:eastAsia="en-US"/>
        </w:rPr>
        <w:t>.</w:t>
      </w:r>
    </w:p>
    <w:p w:rsidR="00D75A50" w:rsidRPr="00002224" w:rsidRDefault="00D75A50">
      <w:pPr>
        <w:rPr>
          <w:spacing w:val="0"/>
        </w:rPr>
      </w:pPr>
    </w:p>
    <w:sectPr w:rsidR="00D75A50" w:rsidRPr="00002224" w:rsidSect="00002224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8C9"/>
    <w:multiLevelType w:val="multilevel"/>
    <w:tmpl w:val="1F96426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D544354"/>
    <w:multiLevelType w:val="multilevel"/>
    <w:tmpl w:val="9050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432"/>
    <w:rsid w:val="00002224"/>
    <w:rsid w:val="00026007"/>
    <w:rsid w:val="0009747A"/>
    <w:rsid w:val="00216DD6"/>
    <w:rsid w:val="0027390E"/>
    <w:rsid w:val="002A51E9"/>
    <w:rsid w:val="003C4229"/>
    <w:rsid w:val="00436560"/>
    <w:rsid w:val="00622352"/>
    <w:rsid w:val="0062574E"/>
    <w:rsid w:val="0062740F"/>
    <w:rsid w:val="00635584"/>
    <w:rsid w:val="00662821"/>
    <w:rsid w:val="007005E6"/>
    <w:rsid w:val="007B3149"/>
    <w:rsid w:val="007B5432"/>
    <w:rsid w:val="00813F8F"/>
    <w:rsid w:val="00953833"/>
    <w:rsid w:val="0096112F"/>
    <w:rsid w:val="00A34B5E"/>
    <w:rsid w:val="00B96C68"/>
    <w:rsid w:val="00C619CD"/>
    <w:rsid w:val="00C82CC9"/>
    <w:rsid w:val="00D16357"/>
    <w:rsid w:val="00D75A50"/>
    <w:rsid w:val="00E12989"/>
    <w:rsid w:val="00F000DD"/>
    <w:rsid w:val="00F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989"/>
    <w:rPr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color w:val="auto"/>
      <w:spacing w:val="0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nadezda.cantrak</cp:lastModifiedBy>
  <cp:revision>2</cp:revision>
  <dcterms:created xsi:type="dcterms:W3CDTF">2019-10-01T07:22:00Z</dcterms:created>
  <dcterms:modified xsi:type="dcterms:W3CDTF">2019-10-01T07:22:00Z</dcterms:modified>
</cp:coreProperties>
</file>